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86" w:rsidRDefault="00C37186" w:rsidP="00C37186">
      <w:pPr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Załącznik nr 1 do zapytania ofertowego</w:t>
      </w:r>
    </w:p>
    <w:p w:rsidR="00C37186" w:rsidRDefault="00C37186" w:rsidP="00C37186">
      <w:pPr>
        <w:jc w:val="center"/>
        <w:rPr>
          <w:rFonts w:ascii="Calibri" w:eastAsia="Calibri" w:hAnsi="Calibri"/>
          <w:b/>
          <w:sz w:val="20"/>
          <w:lang w:eastAsia="en-US"/>
        </w:rPr>
      </w:pPr>
    </w:p>
    <w:p w:rsidR="00C37186" w:rsidRDefault="00C37186" w:rsidP="00C37186">
      <w:pPr>
        <w:jc w:val="center"/>
        <w:rPr>
          <w:rFonts w:ascii="Calibri" w:eastAsia="Calibri" w:hAnsi="Calibri"/>
          <w:b/>
          <w:sz w:val="20"/>
          <w:lang w:eastAsia="en-US"/>
        </w:rPr>
      </w:pPr>
    </w:p>
    <w:p w:rsidR="00C37186" w:rsidRDefault="00C37186" w:rsidP="00C37186">
      <w:pPr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 xml:space="preserve">Wzór umowy </w:t>
      </w:r>
    </w:p>
    <w:p w:rsidR="00C37186" w:rsidRDefault="00C37186" w:rsidP="00C37186">
      <w:pPr>
        <w:jc w:val="center"/>
        <w:rPr>
          <w:rFonts w:ascii="Calibri" w:eastAsia="Calibri" w:hAnsi="Calibri"/>
          <w:b/>
          <w:sz w:val="20"/>
          <w:lang w:eastAsia="en-US"/>
        </w:rPr>
      </w:pPr>
    </w:p>
    <w:p w:rsidR="00C37186" w:rsidRDefault="00C37186" w:rsidP="00C37186">
      <w:pPr>
        <w:jc w:val="center"/>
        <w:rPr>
          <w:rFonts w:ascii="Calibri" w:eastAsia="Calibri" w:hAnsi="Calibri"/>
          <w:b/>
          <w:sz w:val="20"/>
          <w:lang w:eastAsia="en-US"/>
        </w:rPr>
      </w:pPr>
    </w:p>
    <w:p w:rsidR="00C37186" w:rsidRDefault="00C37186" w:rsidP="00C37186">
      <w:pPr>
        <w:jc w:val="both"/>
        <w:rPr>
          <w:rFonts w:ascii="Calibri" w:eastAsia="Calibri" w:hAnsi="Calibri"/>
          <w:b/>
          <w:sz w:val="20"/>
        </w:rPr>
      </w:pPr>
      <w:r>
        <w:rPr>
          <w:rFonts w:ascii="Calibri" w:hAnsi="Calibri"/>
          <w:sz w:val="20"/>
        </w:rPr>
        <w:t xml:space="preserve">zawarta w dniu ……………………2012 r. w Ślemieniu pomiędzy </w:t>
      </w:r>
      <w:r>
        <w:rPr>
          <w:rFonts w:ascii="Calibri" w:eastAsia="Calibri" w:hAnsi="Calibri"/>
          <w:b/>
          <w:sz w:val="20"/>
        </w:rPr>
        <w:t>Gminą Ślemień</w:t>
      </w:r>
      <w:r>
        <w:rPr>
          <w:rFonts w:ascii="Calibri" w:eastAsia="Calibri" w:hAnsi="Calibri"/>
          <w:sz w:val="20"/>
        </w:rPr>
        <w:t xml:space="preserve"> z siedzibą w Ślemieniu, </w:t>
      </w:r>
      <w:r>
        <w:rPr>
          <w:rFonts w:ascii="Calibri" w:eastAsia="Calibri" w:hAnsi="Calibri"/>
          <w:sz w:val="20"/>
        </w:rPr>
        <w:br/>
        <w:t xml:space="preserve">34-323 Ślemień, ul. Krakowska 148, reprezentowaną przez </w:t>
      </w:r>
      <w:r>
        <w:rPr>
          <w:rFonts w:ascii="Calibri" w:eastAsia="Calibri" w:hAnsi="Calibri"/>
          <w:b/>
          <w:sz w:val="20"/>
        </w:rPr>
        <w:t>Pana Andrzeja Piechę – Wójta Gminy Ślemień</w:t>
      </w:r>
    </w:p>
    <w:p w:rsidR="00C37186" w:rsidRDefault="00C37186" w:rsidP="00C37186">
      <w:pPr>
        <w:jc w:val="both"/>
        <w:rPr>
          <w:rFonts w:ascii="Calibri" w:eastAsia="Calibri" w:hAnsi="Calibri"/>
          <w:b/>
          <w:sz w:val="20"/>
        </w:rPr>
      </w:pPr>
      <w:r>
        <w:rPr>
          <w:rFonts w:ascii="Calibri" w:eastAsia="Calibri" w:hAnsi="Calibri"/>
          <w:sz w:val="20"/>
        </w:rPr>
        <w:t xml:space="preserve">przy kontrasygnacie </w:t>
      </w:r>
      <w:r>
        <w:rPr>
          <w:rFonts w:ascii="Calibri" w:eastAsia="Calibri" w:hAnsi="Calibri"/>
          <w:b/>
          <w:sz w:val="20"/>
        </w:rPr>
        <w:t xml:space="preserve">Pani Małgorzaty Myśliwiec – </w:t>
      </w:r>
      <w:r>
        <w:rPr>
          <w:rFonts w:ascii="Calibri" w:eastAsia="Calibri" w:hAnsi="Calibri"/>
          <w:sz w:val="20"/>
        </w:rPr>
        <w:t>Skarbnika Gminy Ślemień,</w:t>
      </w:r>
    </w:p>
    <w:p w:rsidR="00C37186" w:rsidRDefault="00C37186" w:rsidP="00C37186">
      <w:p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 xml:space="preserve">zwaną w dalszej części umowy </w:t>
      </w:r>
      <w:r>
        <w:rPr>
          <w:rFonts w:ascii="Calibri" w:hAnsi="Calibri"/>
          <w:i/>
          <w:sz w:val="20"/>
        </w:rPr>
        <w:t>Kupującym</w:t>
      </w:r>
    </w:p>
    <w:p w:rsidR="00C37186" w:rsidRDefault="00C37186" w:rsidP="00C37186">
      <w:pPr>
        <w:rPr>
          <w:rFonts w:ascii="Calibri" w:hAnsi="Calibri"/>
          <w:i/>
          <w:sz w:val="20"/>
        </w:rPr>
      </w:pPr>
    </w:p>
    <w:p w:rsidR="00C37186" w:rsidRDefault="00C37186" w:rsidP="00C3718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  firmą ……………………………………….z siedzibą ……………………………………… </w:t>
      </w:r>
    </w:p>
    <w:p w:rsidR="00C37186" w:rsidRDefault="00C37186" w:rsidP="00C3718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NIP ………………………………………..,  </w:t>
      </w:r>
    </w:p>
    <w:p w:rsidR="00C37186" w:rsidRDefault="00C37186" w:rsidP="00C3718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zwaną w dalszej części umowy </w:t>
      </w:r>
      <w:r>
        <w:rPr>
          <w:rFonts w:ascii="Calibri" w:hAnsi="Calibri"/>
          <w:i/>
          <w:sz w:val="20"/>
        </w:rPr>
        <w:t>Sprzedającym</w:t>
      </w:r>
    </w:p>
    <w:p w:rsidR="00C37186" w:rsidRDefault="00C37186" w:rsidP="00C37186">
      <w:pPr>
        <w:rPr>
          <w:rFonts w:ascii="Calibri" w:hAnsi="Calibri"/>
          <w:sz w:val="20"/>
        </w:rPr>
      </w:pP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§1</w:t>
      </w:r>
    </w:p>
    <w:p w:rsidR="00C37186" w:rsidRDefault="00C37186" w:rsidP="00C37186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Umowa została zawarta na podstawie art. 4 pkt 8 ustawy z dnia 29 stycznia 2004r. Prawo zamówień publicznych /tj. Dz. U. z 2010 r. Nr 113 poz.759 ze zmianami./.</w:t>
      </w:r>
    </w:p>
    <w:p w:rsidR="00C37186" w:rsidRDefault="00C37186" w:rsidP="00C37186">
      <w:pPr>
        <w:spacing w:line="276" w:lineRule="auto"/>
        <w:rPr>
          <w:rFonts w:ascii="Calibri" w:hAnsi="Calibri"/>
          <w:sz w:val="20"/>
        </w:rPr>
      </w:pP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§2</w:t>
      </w:r>
      <w:r>
        <w:rPr>
          <w:rFonts w:ascii="Calibri" w:eastAsia="Calibri" w:hAnsi="Calibri"/>
          <w:sz w:val="20"/>
          <w:lang w:eastAsia="en-US"/>
        </w:rPr>
        <w:t xml:space="preserve"> </w:t>
      </w: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Przedmiot umowy</w:t>
      </w:r>
    </w:p>
    <w:p w:rsidR="00C37186" w:rsidRDefault="00C37186" w:rsidP="00C37186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Sprzedający sprzedaje, a Kupujący nabywa sprzęt komputerowy tj. monitor panoramiczny LCD firmy ................................... model ....................... w ilości szt. 1 o następujących parametrach:</w:t>
      </w:r>
    </w:p>
    <w:p w:rsidR="00C37186" w:rsidRDefault="00C37186" w:rsidP="00C3718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przekątna ekranu ......................................</w:t>
      </w:r>
    </w:p>
    <w:p w:rsidR="00C37186" w:rsidRDefault="00C37186" w:rsidP="00C3718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rozdzielczość ekranu ..................................</w:t>
      </w:r>
    </w:p>
    <w:p w:rsidR="00C37186" w:rsidRDefault="00C37186" w:rsidP="00C3718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czas reakcji matrycy ...................................</w:t>
      </w:r>
    </w:p>
    <w:p w:rsidR="00C37186" w:rsidRDefault="00C37186" w:rsidP="00C3718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kontrast .......................................................</w:t>
      </w:r>
    </w:p>
    <w:p w:rsidR="00C37186" w:rsidRDefault="00C37186" w:rsidP="00C37186">
      <w:pPr>
        <w:rPr>
          <w:rFonts w:ascii="Calibri" w:eastAsia="Calibri" w:hAnsi="Calibri"/>
          <w:sz w:val="20"/>
          <w:lang w:eastAsia="en-US"/>
        </w:rPr>
      </w:pPr>
      <w:r>
        <w:rPr>
          <w:rFonts w:ascii="Calibri" w:hAnsi="Calibri"/>
          <w:sz w:val="20"/>
        </w:rPr>
        <w:t>-  wyposażony w złącze analogowe D-Sub</w:t>
      </w:r>
      <w:r>
        <w:rPr>
          <w:rFonts w:ascii="Calibri" w:eastAsia="Calibri" w:hAnsi="Calibri"/>
          <w:sz w:val="20"/>
          <w:lang w:eastAsia="en-US"/>
        </w:rPr>
        <w:t xml:space="preserve">. </w:t>
      </w:r>
    </w:p>
    <w:p w:rsidR="00C37186" w:rsidRDefault="00C37186" w:rsidP="00C37186">
      <w:pPr>
        <w:pStyle w:val="Bezodstpw"/>
        <w:numPr>
          <w:ilvl w:val="0"/>
          <w:numId w:val="21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Przedmiot umowy realizowany jest w ramach projektu pn. „Czas na własną firmę”</w:t>
      </w:r>
      <w:r>
        <w:rPr>
          <w:rFonts w:ascii="Calibri" w:hAnsi="Calibri"/>
          <w:sz w:val="20"/>
        </w:rPr>
        <w:t xml:space="preserve">, realizowanego przez Gminę Ślemień w ramach Programu Operacyjnego Kapitał Ludzki </w:t>
      </w:r>
    </w:p>
    <w:p w:rsidR="00C37186" w:rsidRDefault="00C37186" w:rsidP="00C37186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Sprzedający dostarczy przedmiot umowy </w:t>
      </w:r>
      <w:r>
        <w:rPr>
          <w:rFonts w:ascii="Calibri" w:hAnsi="Calibri"/>
          <w:sz w:val="20"/>
        </w:rPr>
        <w:t>do siedziby Urzędu Gminy Ślemień tj. Biuro Projektu „Czas na własną firmę” ul. Rynek 7, 34-323 Ślemień</w:t>
      </w:r>
      <w:r>
        <w:rPr>
          <w:rFonts w:ascii="Calibri" w:eastAsia="Calibri" w:hAnsi="Calibri"/>
          <w:sz w:val="20"/>
          <w:lang w:eastAsia="en-US"/>
        </w:rPr>
        <w:t>.</w:t>
      </w:r>
    </w:p>
    <w:p w:rsidR="00C37186" w:rsidRDefault="00C37186" w:rsidP="00C37186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Integralną część umowy stanowi: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a/ oferta Sprzedającego,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b/ zapytanie ofertowe z załącznikami.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 xml:space="preserve">§3 </w:t>
      </w: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Termin realizacji przedmiotu umowy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Termin realizacji przedmiotu umowy ustala się do </w:t>
      </w:r>
      <w:r>
        <w:rPr>
          <w:rFonts w:ascii="Calibri" w:eastAsia="Calibri" w:hAnsi="Calibri"/>
          <w:b/>
          <w:sz w:val="20"/>
          <w:lang w:eastAsia="en-US"/>
        </w:rPr>
        <w:t>7 dni</w:t>
      </w:r>
      <w:r>
        <w:rPr>
          <w:rFonts w:ascii="Calibri" w:eastAsia="Calibri" w:hAnsi="Calibri"/>
          <w:sz w:val="20"/>
          <w:lang w:eastAsia="en-US"/>
        </w:rPr>
        <w:t xml:space="preserve"> licząc od daty zawarcia umowy.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 xml:space="preserve">§4 </w:t>
      </w: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Wynagrodzenie</w:t>
      </w:r>
    </w:p>
    <w:p w:rsidR="00C37186" w:rsidRDefault="00C37186" w:rsidP="00C3718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Kupujący zapłaci Sprzedającemu za przedmiot umowy, o którym mowa w § 2 ust. 1</w:t>
      </w:r>
      <w:r>
        <w:rPr>
          <w:rFonts w:ascii="Calibri" w:eastAsia="Calibri" w:hAnsi="Calibri"/>
          <w:b/>
          <w:sz w:val="20"/>
          <w:lang w:eastAsia="en-US"/>
        </w:rPr>
        <w:t xml:space="preserve"> </w:t>
      </w:r>
      <w:r>
        <w:rPr>
          <w:rFonts w:ascii="Calibri" w:eastAsia="Calibri" w:hAnsi="Calibri"/>
          <w:sz w:val="20"/>
          <w:lang w:eastAsia="en-US"/>
        </w:rPr>
        <w:t>wynagrodzenie  ryczałtowe brutto w kwocie</w:t>
      </w:r>
      <w:r>
        <w:rPr>
          <w:rFonts w:ascii="Calibri" w:eastAsia="Calibri" w:hAnsi="Calibri"/>
          <w:b/>
          <w:sz w:val="20"/>
          <w:lang w:eastAsia="en-US"/>
        </w:rPr>
        <w:t xml:space="preserve"> …………… </w:t>
      </w:r>
      <w:r>
        <w:rPr>
          <w:rFonts w:ascii="Calibri" w:eastAsia="Calibri" w:hAnsi="Calibri"/>
          <w:sz w:val="20"/>
          <w:lang w:eastAsia="en-US"/>
        </w:rPr>
        <w:t>zł (słownie: ………………………………………………………………..00/100)</w:t>
      </w:r>
    </w:p>
    <w:p w:rsidR="00C37186" w:rsidRDefault="00C37186" w:rsidP="00C3718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Wynagrodzenie, o którym mowa w ust. 1 obejmuje wszystkie koszty związane z  wykonaniem  przedmiotu umowy w tym ryzyko Wykonawcy z tytułu oszacowania wszelkich kosztów związanych z realizacją przedmiotu umowy, a także  oddziaływania   innych   czynników   mających   lub   mogących   mieć  wpływ  na te koszty.</w:t>
      </w:r>
    </w:p>
    <w:p w:rsidR="00C37186" w:rsidRDefault="00C37186" w:rsidP="00C3718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Rozliczenie za wykonanie przedmiotu umowy nastąpi fakturą końcową.  </w:t>
      </w:r>
    </w:p>
    <w:p w:rsidR="00C37186" w:rsidRDefault="00C37186" w:rsidP="00C3718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Podstawę wystawienia faktury końcowej stanowić będzie protokół zdawczo-odbiorczy podpisany przez obie strony umowy po dostarczeniu przedmiotu umowy.</w:t>
      </w:r>
    </w:p>
    <w:p w:rsidR="00C37186" w:rsidRDefault="00C37186" w:rsidP="00C3718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lastRenderedPageBreak/>
        <w:t xml:space="preserve">Zapłata faktury nastąpi przelewem na rachunek bankowy Sprzedającego,  </w:t>
      </w:r>
      <w:r>
        <w:rPr>
          <w:rFonts w:ascii="Calibri" w:eastAsia="Calibri" w:hAnsi="Calibri"/>
          <w:b/>
          <w:sz w:val="20"/>
          <w:lang w:eastAsia="en-US"/>
        </w:rPr>
        <w:t xml:space="preserve">…………………………………………………………. </w:t>
      </w:r>
      <w:r>
        <w:rPr>
          <w:rFonts w:ascii="Calibri" w:eastAsia="Calibri" w:hAnsi="Calibri"/>
          <w:sz w:val="20"/>
          <w:lang w:eastAsia="en-US"/>
        </w:rPr>
        <w:t xml:space="preserve"> w terminie do 14 dni od daty otrzymania przez Kupującego poprawnie wystawionej faktury na: </w:t>
      </w:r>
      <w:r>
        <w:rPr>
          <w:rFonts w:ascii="Calibri" w:eastAsia="Calibri" w:hAnsi="Calibri"/>
          <w:b/>
          <w:sz w:val="20"/>
        </w:rPr>
        <w:t>Gminę Ślemień</w:t>
      </w:r>
      <w:r>
        <w:rPr>
          <w:rFonts w:ascii="Calibri" w:eastAsia="Calibri" w:hAnsi="Calibri"/>
          <w:sz w:val="20"/>
        </w:rPr>
        <w:t>, 34-323 Ślemień, ul. Krakowska 148,</w:t>
      </w:r>
      <w:r>
        <w:rPr>
          <w:rFonts w:ascii="Calibri" w:eastAsia="Calibri" w:hAnsi="Calibri"/>
          <w:sz w:val="20"/>
          <w:lang w:eastAsia="en-US"/>
        </w:rPr>
        <w:t xml:space="preserve"> NIP: </w:t>
      </w:r>
      <w:r>
        <w:rPr>
          <w:rFonts w:ascii="Calibri" w:hAnsi="Calibri"/>
          <w:sz w:val="20"/>
        </w:rPr>
        <w:t>553-11-18-702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 xml:space="preserve">§5 </w:t>
      </w: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Gwarancja i rękojmia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Sprzedający udzieli Kupującemu gwarancji na dostarczony sprzęt na okres 24 miesięcy. Okres gwarancji   liczy się od daty podpisania protokołu zdawczo-odbiorczego przez obie strony umowy po dostarczeniu przedmiotu umowy.</w:t>
      </w: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§6</w:t>
      </w: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Kary umowne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Sprzedający zapłaci Kupującemu karę umowną za zwłokę w dostawie przedmiotu umowy w wysokości 1% wynagrodzenia ryczałtowego brutto, o którym mowa w § 4 ust. 1 za każdy dzień zwłoki.</w:t>
      </w: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§7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W sprawach nieuregulowanych niniejszą umową, mają zastosowanie przepisy Kodeksu cywilnego.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§8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Wszystkie spory wynikające z niniejszej umowy podlegają rozstrzygnięciu przez sąd właściwy miejscowo dla siedziby Kupującego.</w:t>
      </w:r>
    </w:p>
    <w:p w:rsidR="00C37186" w:rsidRDefault="00C37186" w:rsidP="00C37186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C37186" w:rsidRDefault="00C37186" w:rsidP="00C37186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§9</w:t>
      </w:r>
    </w:p>
    <w:p w:rsidR="00C37186" w:rsidRDefault="00C37186" w:rsidP="00C37186">
      <w:pPr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Umowa zastała sporządzona w trzech jednobrzmiących egzemplarzach, w tym 2egz. dla Kupującego i 1 egz. dla Sprzedającego.</w:t>
      </w:r>
    </w:p>
    <w:p w:rsidR="00C37186" w:rsidRDefault="00C37186" w:rsidP="00C37186">
      <w:pPr>
        <w:jc w:val="both"/>
        <w:rPr>
          <w:rFonts w:ascii="Calibri" w:eastAsia="Calibri" w:hAnsi="Calibri"/>
          <w:sz w:val="20"/>
          <w:lang w:eastAsia="en-US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  <w:r>
        <w:rPr>
          <w:rFonts w:ascii="Calibri" w:eastAsia="Calibri" w:hAnsi="Calibri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3pt;margin-top:2.9pt;width:204.35pt;height:123.2pt;z-index:251660288" o:allowincell="f" stroked="f">
            <v:textbox style="mso-next-textbox:#_x0000_s1028">
              <w:txbxContent>
                <w:p w:rsidR="00C37186" w:rsidRDefault="00C37186" w:rsidP="00C3718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……………………………….………………</w:t>
                  </w:r>
                </w:p>
                <w:p w:rsidR="00C37186" w:rsidRDefault="00C37186" w:rsidP="00C37186">
                  <w:pPr>
                    <w:jc w:val="center"/>
                    <w:rPr>
                      <w:rFonts w:ascii="Calibri" w:hAnsi="Calibri"/>
                      <w:sz w:val="18"/>
                      <w:vertAlign w:val="superscript"/>
                    </w:rPr>
                  </w:pPr>
                  <w:r>
                    <w:rPr>
                      <w:rFonts w:ascii="Calibri" w:hAnsi="Calibri"/>
                      <w:sz w:val="18"/>
                      <w:vertAlign w:val="superscript"/>
                    </w:rPr>
                    <w:t>(pieczęć i podpis wójta)</w:t>
                  </w:r>
                </w:p>
                <w:p w:rsidR="00C37186" w:rsidRDefault="00C37186" w:rsidP="00C3718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C37186" w:rsidRDefault="00C37186" w:rsidP="00C3718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C37186" w:rsidRDefault="00C37186" w:rsidP="00C3718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C37186" w:rsidRDefault="00C37186" w:rsidP="00C3718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…………………………..…………………..</w:t>
                  </w:r>
                </w:p>
                <w:p w:rsidR="00C37186" w:rsidRDefault="00C37186" w:rsidP="00C37186">
                  <w:pPr>
                    <w:jc w:val="center"/>
                    <w:rPr>
                      <w:rFonts w:ascii="Calibri" w:hAnsi="Calibri"/>
                      <w:sz w:val="18"/>
                      <w:vertAlign w:val="superscript"/>
                    </w:rPr>
                  </w:pPr>
                  <w:r>
                    <w:rPr>
                      <w:rFonts w:ascii="Calibri" w:hAnsi="Calibri"/>
                      <w:sz w:val="18"/>
                      <w:vertAlign w:val="superscript"/>
                    </w:rPr>
                    <w:t>(kontrasygnata Skarbnika)</w:t>
                  </w:r>
                </w:p>
                <w:p w:rsidR="00C37186" w:rsidRDefault="00C37186" w:rsidP="00C37186">
                  <w:pPr>
                    <w:rPr>
                      <w:rFonts w:ascii="Arial Narrow" w:hAnsi="Arial Narrow"/>
                    </w:rPr>
                  </w:pPr>
                </w:p>
                <w:p w:rsidR="00C37186" w:rsidRDefault="00C37186" w:rsidP="00C37186">
                  <w:pPr>
                    <w:rPr>
                      <w:rFonts w:ascii="Arial Narrow" w:hAnsi="Arial Narrow"/>
                    </w:rPr>
                  </w:pPr>
                </w:p>
                <w:p w:rsidR="00C37186" w:rsidRDefault="00C37186" w:rsidP="00C37186">
                  <w:pPr>
                    <w:rPr>
                      <w:rFonts w:ascii="Arial Narrow" w:hAnsi="Arial Narrow"/>
                    </w:rPr>
                  </w:pPr>
                </w:p>
                <w:p w:rsidR="00C37186" w:rsidRDefault="00C37186" w:rsidP="00C37186">
                  <w:pPr>
                    <w:rPr>
                      <w:rFonts w:ascii="Arial Narrow" w:hAnsi="Arial Narrow"/>
                    </w:rPr>
                  </w:pPr>
                </w:p>
                <w:p w:rsidR="00C37186" w:rsidRDefault="00C37186" w:rsidP="00C37186">
                  <w:pPr>
                    <w:rPr>
                      <w:rFonts w:ascii="Arial Narrow" w:hAnsi="Arial Narrow"/>
                      <w:sz w:val="18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/>
          <w:sz w:val="20"/>
          <w:lang w:eastAsia="en-US"/>
        </w:rPr>
        <w:pict>
          <v:shape id="_x0000_s1029" type="#_x0000_t202" style="position:absolute;left:0;text-align:left;margin-left:272.35pt;margin-top:6.4pt;width:181.55pt;height:37.5pt;z-index:251661312" o:allowincell="f" stroked="f">
            <v:textbox style="mso-next-textbox:#_x0000_s1029">
              <w:txbxContent>
                <w:p w:rsidR="00C37186" w:rsidRDefault="00C37186" w:rsidP="00C3718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………………………………………………...…..………</w:t>
                  </w:r>
                </w:p>
                <w:p w:rsidR="00C37186" w:rsidRDefault="00C37186" w:rsidP="00C37186">
                  <w:pPr>
                    <w:jc w:val="center"/>
                    <w:rPr>
                      <w:rFonts w:ascii="Calibri" w:hAnsi="Calibri"/>
                      <w:sz w:val="18"/>
                      <w:vertAlign w:val="superscript"/>
                    </w:rPr>
                  </w:pPr>
                  <w:r>
                    <w:rPr>
                      <w:rFonts w:ascii="Calibri" w:hAnsi="Calibri"/>
                      <w:sz w:val="18"/>
                      <w:vertAlign w:val="superscript"/>
                    </w:rPr>
                    <w:t>(pieczątka i podpis Sprzedającego)</w:t>
                  </w:r>
                </w:p>
              </w:txbxContent>
            </v:textbox>
          </v:shape>
        </w:pict>
      </w: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p w:rsidR="00C37186" w:rsidRDefault="00C37186" w:rsidP="00C37186">
      <w:pPr>
        <w:ind w:left="720"/>
        <w:rPr>
          <w:rFonts w:ascii="Calibri" w:hAnsi="Calibri"/>
          <w:sz w:val="18"/>
        </w:rPr>
      </w:pPr>
    </w:p>
    <w:sectPr w:rsidR="00C37186">
      <w:headerReference w:type="default" r:id="rId7"/>
      <w:footerReference w:type="default" r:id="rId8"/>
      <w:pgSz w:w="11906" w:h="16838"/>
      <w:pgMar w:top="12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6E" w:rsidRDefault="001D536E">
      <w:r>
        <w:separator/>
      </w:r>
    </w:p>
  </w:endnote>
  <w:endnote w:type="continuationSeparator" w:id="0">
    <w:p w:rsidR="001D536E" w:rsidRDefault="001D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536E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Projekt „Czas na własną firmę”</w:t>
    </w:r>
  </w:p>
  <w:p w:rsidR="00000000" w:rsidRDefault="001D536E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współfinansowany jest przez Unię Europejską ze środków Europejskiego Funduszu Społecznego</w:t>
    </w:r>
  </w:p>
  <w:p w:rsidR="00000000" w:rsidRDefault="001D536E">
    <w:pPr>
      <w:tabs>
        <w:tab w:val="center" w:pos="4536"/>
        <w:tab w:val="right" w:pos="10065"/>
      </w:tabs>
      <w:ind w:right="-993"/>
      <w:jc w:val="right"/>
      <w:rPr>
        <w:rFonts w:ascii="Calibri" w:hAnsi="Calibri"/>
        <w:sz w:val="12"/>
      </w:rPr>
    </w:pPr>
    <w:r>
      <w:rPr>
        <w:rFonts w:ascii="Calibri" w:hAnsi="Calibri"/>
        <w:sz w:val="12"/>
      </w:rPr>
      <w:t>Sporządziła: specjalista ds. Zamówień Publicznych Katarzyna Przybyła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6E" w:rsidRDefault="001D536E">
      <w:r>
        <w:separator/>
      </w:r>
    </w:p>
  </w:footnote>
  <w:footnote w:type="continuationSeparator" w:id="0">
    <w:p w:rsidR="001D536E" w:rsidRDefault="001D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7186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1905</wp:posOffset>
          </wp:positionH>
          <wp:positionV relativeFrom="margin">
            <wp:posOffset>-577850</wp:posOffset>
          </wp:positionV>
          <wp:extent cx="5756910" cy="68008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D6"/>
    <w:multiLevelType w:val="hybridMultilevel"/>
    <w:tmpl w:val="0EE0E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40566"/>
    <w:multiLevelType w:val="hybridMultilevel"/>
    <w:tmpl w:val="0CE643A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07A79"/>
    <w:multiLevelType w:val="multilevel"/>
    <w:tmpl w:val="72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63CF"/>
    <w:multiLevelType w:val="hybridMultilevel"/>
    <w:tmpl w:val="520E61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18C1"/>
    <w:multiLevelType w:val="hybridMultilevel"/>
    <w:tmpl w:val="ACDE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E32B8"/>
    <w:multiLevelType w:val="hybridMultilevel"/>
    <w:tmpl w:val="E0000F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57177"/>
    <w:multiLevelType w:val="hybridMultilevel"/>
    <w:tmpl w:val="74C8B07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7399D"/>
    <w:multiLevelType w:val="hybridMultilevel"/>
    <w:tmpl w:val="34005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27248"/>
    <w:multiLevelType w:val="hybridMultilevel"/>
    <w:tmpl w:val="75D28A3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D497B"/>
    <w:multiLevelType w:val="hybridMultilevel"/>
    <w:tmpl w:val="277E5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3E2"/>
    <w:multiLevelType w:val="hybridMultilevel"/>
    <w:tmpl w:val="B15CB3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C2E"/>
    <w:multiLevelType w:val="hybridMultilevel"/>
    <w:tmpl w:val="8BF00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A0B2B"/>
    <w:multiLevelType w:val="multilevel"/>
    <w:tmpl w:val="2A161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E50152"/>
    <w:multiLevelType w:val="multilevel"/>
    <w:tmpl w:val="CE7018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600827"/>
    <w:multiLevelType w:val="hybridMultilevel"/>
    <w:tmpl w:val="21809D02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271AB"/>
    <w:multiLevelType w:val="hybridMultilevel"/>
    <w:tmpl w:val="B0C034DA"/>
    <w:lvl w:ilvl="0">
      <w:start w:val="1"/>
      <w:numFmt w:val="decimal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82550"/>
    <w:multiLevelType w:val="singleLevel"/>
    <w:tmpl w:val="75162C8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6B349D"/>
    <w:multiLevelType w:val="hybridMultilevel"/>
    <w:tmpl w:val="4A1CA1B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B04B82"/>
    <w:multiLevelType w:val="hybridMultilevel"/>
    <w:tmpl w:val="EF38D8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94A20"/>
    <w:multiLevelType w:val="hybridMultilevel"/>
    <w:tmpl w:val="EC02C4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201CA"/>
    <w:multiLevelType w:val="hybridMultilevel"/>
    <w:tmpl w:val="0EE0E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375898"/>
    <w:multiLevelType w:val="hybridMultilevel"/>
    <w:tmpl w:val="09DA38C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7779"/>
    <w:multiLevelType w:val="hybridMultilevel"/>
    <w:tmpl w:val="46E2CBF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EB3643"/>
    <w:multiLevelType w:val="hybridMultilevel"/>
    <w:tmpl w:val="277E5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B4FD6"/>
    <w:multiLevelType w:val="singleLevel"/>
    <w:tmpl w:val="FCA6EF34"/>
    <w:lvl w:ilvl="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25">
    <w:nsid w:val="6DE131F9"/>
    <w:multiLevelType w:val="hybridMultilevel"/>
    <w:tmpl w:val="A808C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9169F"/>
    <w:multiLevelType w:val="hybridMultilevel"/>
    <w:tmpl w:val="F81CD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4C3613"/>
    <w:multiLevelType w:val="hybridMultilevel"/>
    <w:tmpl w:val="46E2CBF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3C4964"/>
    <w:multiLevelType w:val="hybridMultilevel"/>
    <w:tmpl w:val="8F7634B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636C76"/>
    <w:multiLevelType w:val="hybridMultilevel"/>
    <w:tmpl w:val="EC02C4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6103E"/>
    <w:multiLevelType w:val="hybridMultilevel"/>
    <w:tmpl w:val="88C6BA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7CE77A73"/>
    <w:multiLevelType w:val="hybridMultilevel"/>
    <w:tmpl w:val="C48CA2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239E4"/>
    <w:multiLevelType w:val="hybridMultilevel"/>
    <w:tmpl w:val="520E61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D192E"/>
    <w:multiLevelType w:val="hybridMultilevel"/>
    <w:tmpl w:val="524228F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33"/>
  </w:num>
  <w:num w:numId="5">
    <w:abstractNumId w:val="3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8"/>
  </w:num>
  <w:num w:numId="11">
    <w:abstractNumId w:val="21"/>
  </w:num>
  <w:num w:numId="12">
    <w:abstractNumId w:val="3"/>
  </w:num>
  <w:num w:numId="13">
    <w:abstractNumId w:val="6"/>
  </w:num>
  <w:num w:numId="14">
    <w:abstractNumId w:val="32"/>
  </w:num>
  <w:num w:numId="15">
    <w:abstractNumId w:val="7"/>
  </w:num>
  <w:num w:numId="16">
    <w:abstractNumId w:val="2"/>
  </w:num>
  <w:num w:numId="17">
    <w:abstractNumId w:val="18"/>
  </w:num>
  <w:num w:numId="18">
    <w:abstractNumId w:val="23"/>
  </w:num>
  <w:num w:numId="19">
    <w:abstractNumId w:val="31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13"/>
  </w:num>
  <w:num w:numId="30">
    <w:abstractNumId w:val="15"/>
  </w:num>
  <w:num w:numId="31">
    <w:abstractNumId w:val="27"/>
  </w:num>
  <w:num w:numId="32">
    <w:abstractNumId w:val="22"/>
  </w:num>
  <w:num w:numId="33">
    <w:abstractNumId w:val="17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4A7F"/>
    <w:rsid w:val="001D536E"/>
    <w:rsid w:val="00344A7F"/>
    <w:rsid w:val="00C3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alibri" w:hAnsi="Calibri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semiHidden/>
    <w:pPr>
      <w:ind w:left="426" w:hanging="426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pPr>
      <w:ind w:left="360" w:right="-426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  <w:rPr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 Wilkowice</Company>
  <LinksUpToDate>false</LinksUpToDate>
  <CharactersWithSpaces>3453</CharactersWithSpaces>
  <SharedDoc>false</SharedDoc>
  <HLinks>
    <vt:vector size="48" baseType="variant">
      <vt:variant>
        <vt:i4>5701687</vt:i4>
      </vt:variant>
      <vt:variant>
        <vt:i4>21</vt:i4>
      </vt:variant>
      <vt:variant>
        <vt:i4>0</vt:i4>
      </vt:variant>
      <vt:variant>
        <vt:i4>5</vt:i4>
      </vt:variant>
      <vt:variant>
        <vt:lpwstr>biuro@mann2.com.pl</vt:lpwstr>
      </vt:variant>
      <vt:variant>
        <vt:lpwstr/>
      </vt:variant>
      <vt:variant>
        <vt:i4>6291536</vt:i4>
      </vt:variant>
      <vt:variant>
        <vt:i4>18</vt:i4>
      </vt:variant>
      <vt:variant>
        <vt:i4>0</vt:i4>
      </vt:variant>
      <vt:variant>
        <vt:i4>5</vt:i4>
      </vt:variant>
      <vt:variant>
        <vt:lpwstr>pcland@pc-land.com.pl </vt:lpwstr>
      </vt:variant>
      <vt:variant>
        <vt:lpwstr/>
      </vt:variant>
      <vt:variant>
        <vt:i4>131184</vt:i4>
      </vt:variant>
      <vt:variant>
        <vt:i4>15</vt:i4>
      </vt:variant>
      <vt:variant>
        <vt:i4>0</vt:i4>
      </vt:variant>
      <vt:variant>
        <vt:i4>5</vt:i4>
      </vt:variant>
      <vt:variant>
        <vt:lpwstr>aspar@aspar.pl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bielbit@bielbit.pl</vt:lpwstr>
      </vt:variant>
      <vt:variant>
        <vt:lpwstr/>
      </vt:variant>
      <vt:variant>
        <vt:i4>4063259</vt:i4>
      </vt:variant>
      <vt:variant>
        <vt:i4>9</vt:i4>
      </vt:variant>
      <vt:variant>
        <vt:i4>0</vt:i4>
      </vt:variant>
      <vt:variant>
        <vt:i4>5</vt:i4>
      </vt:variant>
      <vt:variant>
        <vt:lpwstr>info@microman-bb.pl</vt:lpwstr>
      </vt:variant>
      <vt:variant>
        <vt:lpwstr/>
      </vt:variant>
      <vt:variant>
        <vt:i4>5374053</vt:i4>
      </vt:variant>
      <vt:variant>
        <vt:i4>6</vt:i4>
      </vt:variant>
      <vt:variant>
        <vt:i4>0</vt:i4>
      </vt:variant>
      <vt:variant>
        <vt:i4>5</vt:i4>
      </vt:variant>
      <vt:variant>
        <vt:lpwstr>afs@seko.com.pl</vt:lpwstr>
      </vt:variant>
      <vt:variant>
        <vt:lpwstr/>
      </vt:variant>
      <vt:variant>
        <vt:i4>6422537</vt:i4>
      </vt:variant>
      <vt:variant>
        <vt:i4>3</vt:i4>
      </vt:variant>
      <vt:variant>
        <vt:i4>0</vt:i4>
      </vt:variant>
      <vt:variant>
        <vt:i4>5</vt:i4>
      </vt:variant>
      <vt:variant>
        <vt:lpwstr>projektwf@slemien.pl</vt:lpwstr>
      </vt:variant>
      <vt:variant>
        <vt:lpwstr/>
      </vt:variant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zamprojwf@slemien.pl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2012-02-28T06:41:00Z</cp:lastPrinted>
  <dcterms:created xsi:type="dcterms:W3CDTF">2012-10-03T14:37:00Z</dcterms:created>
  <dcterms:modified xsi:type="dcterms:W3CDTF">2012-10-03T14:38:00Z</dcterms:modified>
</cp:coreProperties>
</file>