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950"/>
        <w:gridCol w:w="938"/>
        <w:gridCol w:w="154"/>
        <w:gridCol w:w="1077"/>
        <w:gridCol w:w="981"/>
        <w:gridCol w:w="294"/>
        <w:gridCol w:w="28"/>
        <w:gridCol w:w="182"/>
        <w:gridCol w:w="499"/>
        <w:gridCol w:w="284"/>
        <w:gridCol w:w="1842"/>
        <w:gridCol w:w="709"/>
        <w:gridCol w:w="1705"/>
        <w:gridCol w:w="324"/>
      </w:tblGrid>
      <w:tr w:rsidR="00131946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10216" w:type="dxa"/>
            <w:gridSpan w:val="15"/>
            <w:vAlign w:val="center"/>
          </w:tcPr>
          <w:p w:rsidR="00131946" w:rsidRDefault="00131946" w:rsidP="005C4C7C">
            <w:pPr>
              <w:shd w:val="clear" w:color="auto" w:fill="FFFFFF"/>
              <w:spacing w:line="28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3pt;height:1.3pt;z-index:251658240" stroked="f">
                  <v:imagedata r:id="rId7" o:title=""/>
                </v:shape>
                <w:control r:id="rId8" w:name="btn_OtherForms" w:shapeid="_x0000_s1028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 id="_x0000_s1027" type="#_x0000_t201" style="position:absolute;left:0;text-align:left;margin-left:-52.25pt;margin-top:-46.95pt;width:1.3pt;height:1.3pt;z-index:251657216" stroked="f">
                  <v:imagedata r:id="rId7" o:title=""/>
                </v:shape>
                <w:control r:id="rId9" w:name="btn_Aktualizacja" w:shapeid="_x0000_s1027"/>
              </w:pict>
            </w:r>
            <w:r>
              <w:rPr>
                <w:rFonts w:ascii="Arial" w:hAnsi="Arial" w:cs="Arial"/>
                <w:b/>
                <w:color w:val="000000"/>
              </w:rPr>
              <w:t>OŚWIADCZENIE MAJĄTKOWE</w:t>
            </w:r>
          </w:p>
          <w:p w:rsidR="00131946" w:rsidRDefault="00131946" w:rsidP="005C4C7C">
            <w:pPr>
              <w:shd w:val="clear" w:color="auto" w:fill="FFFFFF"/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wójta, zastępcy wójta, sekretarza gminy, skarbnika gminy, kierownika jednostki organizacyjnej gminy,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>osoby zarządzającej i członka organu zarządzającego gminną osobą prawną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>oraz osoby wydającej decyzje administracyjne w imieniu wójta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7"/>
          </w:tcPr>
          <w:p w:rsidR="00131946" w:rsidRDefault="00131946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131946" w:rsidRDefault="00131946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7"/>
          </w:tcPr>
          <w:p w:rsidR="00131946" w:rsidRDefault="00131946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131946" w:rsidRDefault="0013194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trHeight w:hRule="exact" w:val="4194"/>
        </w:trPr>
        <w:tc>
          <w:tcPr>
            <w:tcW w:w="10216" w:type="dxa"/>
            <w:gridSpan w:val="15"/>
            <w:tcBorders>
              <w:bottom w:val="nil"/>
            </w:tcBorders>
          </w:tcPr>
          <w:p w:rsidR="00131946" w:rsidRDefault="00131946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dotyczy majątku w kraju i za granicą.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obejmuje również wierzytelności pieniężne.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131946" w:rsidRDefault="00131946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131946" w:rsidRDefault="00131946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gridSpan w:val="3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1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1"/>
        <w:tc>
          <w:tcPr>
            <w:tcW w:w="8079" w:type="dxa"/>
            <w:gridSpan w:val="1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37" w:type="dxa"/>
            <w:gridSpan w:val="3"/>
          </w:tcPr>
          <w:p w:rsidR="00131946" w:rsidRDefault="00131946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2"/>
            <w:tcBorders>
              <w:top w:val="dotted" w:sz="8" w:space="0" w:color="auto"/>
            </w:tcBorders>
          </w:tcPr>
          <w:p w:rsidR="00131946" w:rsidRDefault="0013194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16" w:type="dxa"/>
            <w:gridSpan w:val="15"/>
          </w:tcPr>
          <w:p w:rsidR="00131946" w:rsidRDefault="0013194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131946" w:rsidTr="000A12DB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0216" w:type="dxa"/>
            <w:gridSpan w:val="15"/>
            <w:vAlign w:val="center"/>
          </w:tcPr>
          <w:p w:rsidR="00131946" w:rsidRDefault="000A12DB" w:rsidP="000A12DB">
            <w:pPr>
              <w:shd w:val="clear" w:color="auto" w:fill="FFFFFF"/>
              <w:spacing w:before="120" w:line="300" w:lineRule="exact"/>
              <w:ind w:left="-57" w:right="-57"/>
              <w:jc w:val="both"/>
              <w:rPr>
                <w:rFonts w:ascii="Arial" w:hAnsi="Arial" w:cs="Arial"/>
              </w:rPr>
            </w:pPr>
            <w:r w:rsidRPr="000A12DB">
              <w:rPr>
                <w:rFonts w:ascii="Arial" w:hAnsi="Arial" w:cs="Arial"/>
                <w:color w:val="000000"/>
              </w:rPr>
              <w:t>po zapoznaniu się z przepisami ustawy z dnia 21 sierpnia 1997 r. o ograniczeniu prowadzenia działalności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gospodarczej przez osoby pełniące funkcje publiczne (Dz. U. z 2017 r. poz. 1393) oraz ustawy z dnia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8 marca 1990 r. o samorządzie gminnym (Dz. U. z 2017 r. poz. 1875), zgodnie z art. 24h tej ustawy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oświadczam,</w:t>
            </w:r>
            <w:r>
              <w:rPr>
                <w:rFonts w:ascii="Arial" w:hAnsi="Arial" w:cs="Arial"/>
                <w:color w:val="000000"/>
              </w:rPr>
              <w:br/>
            </w:r>
            <w:r w:rsidRPr="000A12DB">
              <w:rPr>
                <w:rFonts w:ascii="Arial" w:hAnsi="Arial" w:cs="Arial"/>
                <w:color w:val="000000"/>
              </w:rPr>
              <w:t>że posiadam wchodzące w skład małżeńskiej wspólności majątkowej lub stanowiące mój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majątek odrębny: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vAlign w:val="center"/>
          </w:tcPr>
          <w:p w:rsidR="00131946" w:rsidRDefault="00131946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53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2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2"/>
        <w:tc>
          <w:tcPr>
            <w:tcW w:w="5363" w:type="dxa"/>
            <w:gridSpan w:val="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1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91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1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131946" w:rsidRDefault="00131946">
      <w:pPr>
        <w:shd w:val="clear" w:color="auto" w:fill="FFFFFF"/>
        <w:spacing w:before="20" w:line="20" w:lineRule="exact"/>
        <w:rPr>
          <w:rFonts w:ascii="Arial" w:hAnsi="Arial" w:cs="Arial"/>
          <w:b/>
          <w:bCs/>
          <w:sz w:val="2"/>
        </w:rPr>
        <w:sectPr w:rsidR="00131946">
          <w:footerReference w:type="default" r:id="rId10"/>
          <w:pgSz w:w="11906" w:h="16838"/>
          <w:pgMar w:top="964" w:right="624" w:bottom="1063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264"/>
        <w:gridCol w:w="42"/>
        <w:gridCol w:w="1008"/>
        <w:gridCol w:w="42"/>
        <w:gridCol w:w="84"/>
        <w:gridCol w:w="28"/>
        <w:gridCol w:w="14"/>
        <w:gridCol w:w="112"/>
        <w:gridCol w:w="294"/>
        <w:gridCol w:w="14"/>
        <w:gridCol w:w="182"/>
        <w:gridCol w:w="184"/>
        <w:gridCol w:w="292"/>
        <w:gridCol w:w="420"/>
        <w:gridCol w:w="308"/>
        <w:gridCol w:w="266"/>
        <w:gridCol w:w="350"/>
        <w:gridCol w:w="686"/>
        <w:gridCol w:w="88"/>
        <w:gridCol w:w="38"/>
        <w:gridCol w:w="28"/>
        <w:gridCol w:w="378"/>
        <w:gridCol w:w="224"/>
        <w:gridCol w:w="559"/>
        <w:gridCol w:w="190"/>
        <w:gridCol w:w="284"/>
        <w:gridCol w:w="170"/>
        <w:gridCol w:w="14"/>
        <w:gridCol w:w="756"/>
        <w:gridCol w:w="194"/>
        <w:gridCol w:w="16"/>
        <w:gridCol w:w="322"/>
        <w:gridCol w:w="532"/>
        <w:gridCol w:w="1587"/>
      </w:tblGrid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11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3" w:name="Tekst4"/>
            <w:bookmarkStart w:id="4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3"/>
        <w:tc>
          <w:tcPr>
            <w:tcW w:w="1204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28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4"/>
        <w:tc>
          <w:tcPr>
            <w:tcW w:w="1379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224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2651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13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2. Mieszkanie o powierzchni:</w:t>
            </w:r>
          </w:p>
        </w:tc>
        <w:tc>
          <w:tcPr>
            <w:tcW w:w="728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28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379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224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2651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1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9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4" w:type="dxa"/>
            <w:gridSpan w:val="3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8" w:type="dxa"/>
            <w:gridSpan w:val="2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7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8" w:type="dxa"/>
            <w:gridSpan w:val="2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31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41" w:type="dxa"/>
            <w:gridSpan w:val="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6" w:type="dxa"/>
            <w:gridSpan w:val="2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6" w:type="dxa"/>
            <w:gridSpan w:val="31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502" w:type="dxa"/>
            <w:gridSpan w:val="2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 w:val="restart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udziały w spółkach handlowych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24"/>
            <w:vAlign w:val="bottom"/>
          </w:tcPr>
          <w:p w:rsidR="00131946" w:rsidRDefault="00131946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5" w:type="dxa"/>
            <w:gridSpan w:val="1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 w:val="restart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akcje w spółkach handlowych — należy podać liczbę i emitenta akcji: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23"/>
            <w:vAlign w:val="bottom"/>
          </w:tcPr>
          <w:p w:rsidR="00131946" w:rsidRDefault="00131946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4" w:type="dxa"/>
            <w:gridSpan w:val="11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131946" w:rsidRPr="00C15D52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219" w:type="dxa"/>
            <w:gridSpan w:val="35"/>
            <w:tcBorders>
              <w:bottom w:val="nil"/>
            </w:tcBorders>
            <w:vAlign w:val="bottom"/>
          </w:tcPr>
          <w:p w:rsidR="00C15D52" w:rsidRPr="00C15D52" w:rsidRDefault="00C15D52" w:rsidP="00C15D5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C15D52">
              <w:rPr>
                <w:rFonts w:ascii="Arial" w:hAnsi="Arial" w:cs="Arial"/>
                <w:spacing w:val="-4"/>
              </w:rPr>
              <w:t>Nabyłem(am) (nabył mój małżonek, z wyłączeniem mienia przynależnego do jego majątku odrębnego) od Skarbu</w:t>
            </w:r>
          </w:p>
          <w:p w:rsidR="00C15D52" w:rsidRPr="00C15D52" w:rsidRDefault="00C15D52" w:rsidP="00C15D5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C15D52">
              <w:rPr>
                <w:rFonts w:ascii="Arial" w:hAnsi="Arial" w:cs="Arial"/>
                <w:spacing w:val="-4"/>
              </w:rPr>
              <w:t>Państwa, innej państwowej osoby prawnej, jednostek samorządu terytorialnego, ich związków, komunalnej osoby</w:t>
            </w:r>
          </w:p>
          <w:p w:rsidR="00131946" w:rsidRPr="00C15D52" w:rsidRDefault="00C15D52" w:rsidP="00C15D5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C15D52">
              <w:rPr>
                <w:rFonts w:ascii="Arial" w:hAnsi="Arial" w:cs="Arial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6" w:type="dxa"/>
            <w:gridSpan w:val="1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83" w:type="dxa"/>
            <w:gridSpan w:val="33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(należy podać formę prawną i przedmiot działalności):</w:t>
            </w:r>
          </w:p>
        </w:tc>
        <w:tc>
          <w:tcPr>
            <w:tcW w:w="1587" w:type="dxa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30" w:type="dxa"/>
            <w:gridSpan w:val="29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90" w:type="dxa"/>
            <w:gridSpan w:val="2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30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bookmarkStart w:id="5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5"/>
        <w:tc>
          <w:tcPr>
            <w:tcW w:w="2457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</w:t>
            </w:r>
            <w:r>
              <w:rPr>
                <w:rFonts w:ascii="Arial" w:hAnsi="Arial" w:cs="Arial"/>
                <w:spacing w:val="5"/>
              </w:rPr>
              <w:t>ądzam działalnością gospodarczą lub jestem przedstawicielem, pełnomocnikiem takiej działalności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122" w:type="dxa"/>
            <w:gridSpan w:val="2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  <w:spacing w:val="1"/>
              </w:rPr>
              <w:t>na</w:t>
            </w:r>
            <w:r>
              <w:rPr>
                <w:rFonts w:ascii="Arial" w:hAnsi="Arial" w:cs="Arial"/>
              </w:rPr>
              <w:t>leży podać formę prawną i przedmiot działalności):</w:t>
            </w:r>
          </w:p>
        </w:tc>
        <w:tc>
          <w:tcPr>
            <w:tcW w:w="4848" w:type="dxa"/>
            <w:gridSpan w:val="1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30" w:type="dxa"/>
            <w:gridSpan w:val="29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90" w:type="dxa"/>
            <w:gridSpan w:val="2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28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7" w:type="dxa"/>
            <w:gridSpan w:val="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21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 spółkach handlowych (nazwa, siedziba spółki):</w:t>
            </w:r>
          </w:p>
        </w:tc>
        <w:tc>
          <w:tcPr>
            <w:tcW w:w="5226" w:type="dxa"/>
            <w:gridSpan w:val="1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1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1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1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80" w:type="dxa"/>
            <w:gridSpan w:val="1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21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 spółdzielniach:</w:t>
            </w:r>
          </w:p>
        </w:tc>
        <w:tc>
          <w:tcPr>
            <w:tcW w:w="8082" w:type="dxa"/>
            <w:gridSpan w:val="25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1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1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27" w:type="dxa"/>
            <w:gridSpan w:val="20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(od kiedy):</w:t>
            </w:r>
          </w:p>
        </w:tc>
        <w:tc>
          <w:tcPr>
            <w:tcW w:w="5292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6" w:name="BookMark_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6"/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21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131946" w:rsidRDefault="00131946">
      <w:pPr>
        <w:shd w:val="clear" w:color="auto" w:fill="FFFFFF"/>
        <w:spacing w:before="20" w:line="20" w:lineRule="exact"/>
        <w:ind w:right="-57"/>
        <w:rPr>
          <w:rFonts w:ascii="Arial" w:hAnsi="Arial" w:cs="Arial"/>
          <w:b/>
          <w:bCs/>
          <w:color w:val="000000"/>
          <w:sz w:val="2"/>
        </w:rPr>
        <w:sectPr w:rsidR="00131946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306"/>
        <w:gridCol w:w="2674"/>
        <w:gridCol w:w="422"/>
        <w:gridCol w:w="502"/>
        <w:gridCol w:w="686"/>
        <w:gridCol w:w="126"/>
        <w:gridCol w:w="1833"/>
        <w:gridCol w:w="1848"/>
        <w:gridCol w:w="1573"/>
      </w:tblGrid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3. W fundacjach prowadzących działalność gospodarczą: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80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7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7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7"/>
        <w:tc>
          <w:tcPr>
            <w:tcW w:w="6990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8" w:type="dxa"/>
            <w:gridSpan w:val="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3" w:type="dxa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131946" w:rsidRDefault="00131946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131946">
          <w:pgSz w:w="11906" w:h="16838"/>
          <w:pgMar w:top="964" w:right="624" w:bottom="1035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284"/>
        <w:gridCol w:w="22"/>
        <w:gridCol w:w="970"/>
        <w:gridCol w:w="2628"/>
        <w:gridCol w:w="742"/>
        <w:gridCol w:w="1733"/>
        <w:gridCol w:w="1276"/>
        <w:gridCol w:w="1559"/>
        <w:gridCol w:w="758"/>
      </w:tblGrid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21" w:type="dxa"/>
            <w:gridSpan w:val="10"/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CZĘŚĆ B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95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8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8"/>
        <w:tc>
          <w:tcPr>
            <w:tcW w:w="5326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21" w:type="dxa"/>
            <w:gridSpan w:val="1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tcBorders>
              <w:top w:val="dotted" w:sz="8" w:space="0" w:color="auto"/>
            </w:tcBorders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04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7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8782"/>
        </w:trPr>
        <w:tc>
          <w:tcPr>
            <w:tcW w:w="10221" w:type="dxa"/>
            <w:gridSpan w:val="10"/>
            <w:tcBorders>
              <w:bottom w:val="nil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9" w:name="Tekst11"/>
        <w:tc>
          <w:tcPr>
            <w:tcW w:w="3620" w:type="dxa"/>
            <w:gridSpan w:val="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9"/>
          </w:p>
        </w:tc>
        <w:tc>
          <w:tcPr>
            <w:tcW w:w="2475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dotted" w:sz="8" w:space="0" w:color="auto"/>
            </w:tcBorders>
          </w:tcPr>
          <w:p w:rsidR="00131946" w:rsidRDefault="0013194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131946" w:rsidRDefault="0013194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131946" w:rsidRDefault="0013194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25" w:type="dxa"/>
            <w:gridSpan w:val="4"/>
            <w:tcBorders>
              <w:bottom w:val="single" w:sz="4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38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0221" w:type="dxa"/>
            <w:gridSpan w:val="10"/>
            <w:tcBorders>
              <w:bottom w:val="nil"/>
            </w:tcBorders>
            <w:vAlign w:val="center"/>
          </w:tcPr>
          <w:p w:rsidR="00131946" w:rsidRDefault="00131946">
            <w:pPr>
              <w:shd w:val="clear" w:color="auto" w:fill="FFFFFF"/>
              <w:tabs>
                <w:tab w:val="left" w:pos="206"/>
              </w:tabs>
              <w:spacing w:line="230" w:lineRule="exact"/>
              <w:ind w:left="196" w:hanging="1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>Niewłaściwe skreślić.</w:t>
            </w:r>
          </w:p>
          <w:p w:rsidR="00131946" w:rsidRDefault="00131946">
            <w:pPr>
              <w:shd w:val="clear" w:color="auto" w:fill="FFFFFF"/>
              <w:tabs>
                <w:tab w:val="left" w:pos="206"/>
              </w:tabs>
              <w:spacing w:line="230" w:lineRule="exact"/>
              <w:ind w:left="199" w:right="-57" w:hanging="1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Nie dotyczy działalności wytwórczej w rolnictwie w zakresie produkcji roślinnej i zwierzęcej, w formie i zakresie gospodarstwa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rodzinnego.</w:t>
            </w:r>
          </w:p>
          <w:p w:rsidR="00131946" w:rsidRDefault="00131946">
            <w:pPr>
              <w:shd w:val="clear" w:color="auto" w:fill="FFFFFF"/>
              <w:tabs>
                <w:tab w:val="left" w:pos="206"/>
              </w:tabs>
              <w:spacing w:line="230" w:lineRule="exact"/>
              <w:ind w:left="196" w:hanging="1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>Nie dotyczy rad nadzorczych spółdzielni mieszkaniowych.</w:t>
            </w:r>
          </w:p>
        </w:tc>
      </w:tr>
    </w:tbl>
    <w:p w:rsidR="00131946" w:rsidRDefault="00131946">
      <w:pPr>
        <w:rPr>
          <w:sz w:val="2"/>
        </w:rPr>
      </w:pPr>
    </w:p>
    <w:sectPr w:rsidR="00131946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F2" w:rsidRDefault="007B56F2">
      <w:r>
        <w:separator/>
      </w:r>
    </w:p>
  </w:endnote>
  <w:endnote w:type="continuationSeparator" w:id="0">
    <w:p w:rsidR="007B56F2" w:rsidRDefault="007B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46" w:rsidRDefault="00131946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F2" w:rsidRDefault="007B56F2">
      <w:r>
        <w:separator/>
      </w:r>
    </w:p>
  </w:footnote>
  <w:footnote w:type="continuationSeparator" w:id="0">
    <w:p w:rsidR="007B56F2" w:rsidRDefault="007B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A12DB"/>
    <w:rsid w:val="00131946"/>
    <w:rsid w:val="00163A48"/>
    <w:rsid w:val="00176966"/>
    <w:rsid w:val="00565D40"/>
    <w:rsid w:val="005C4C7C"/>
    <w:rsid w:val="007B56F2"/>
    <w:rsid w:val="008A1D44"/>
    <w:rsid w:val="00A060B0"/>
    <w:rsid w:val="00AE7ADD"/>
    <w:rsid w:val="00C15D52"/>
    <w:rsid w:val="00C722F5"/>
    <w:rsid w:val="00E96229"/>
    <w:rsid w:val="00FB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a\Downloads\TEMP.7859_0(1)%20(1)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TEMP.7859_0(1) (1)</Template>
  <TotalTime>1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wójta, zastępcy wójta, sekretarza gminy, skarbnika gminy, kierownika jednostki organizacyjnej gminy,osoby zarządzającej i członka organu zarządzającego gminną osobą prawnąoraz osoby wydającej decyzje administracyjne w imieniu wójta</vt:lpstr>
    </vt:vector>
  </TitlesOfParts>
  <Company>www.SignForm.pl Sp. z o.o.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wójta, zastępcy wójta, sekretarza gminy, skarbnika gminy, kierownika jednostki organizacyjnej gminy,osoby zarządzającej i członka organu zarządzającego gminną osobą prawnąoraz osoby wydającej decyzje administracyjne w imieniu wójta</dc:title>
  <dc:creator>siara</dc:creator>
  <dc:description>Dz.U. 2017, poz. 2020 (załącznik 2)</dc:description>
  <cp:lastModifiedBy>siara</cp:lastModifiedBy>
  <cp:revision>1</cp:revision>
  <cp:lastPrinted>2003-06-27T13:06:00Z</cp:lastPrinted>
  <dcterms:created xsi:type="dcterms:W3CDTF">2018-02-15T20:48:00Z</dcterms:created>
  <dcterms:modified xsi:type="dcterms:W3CDTF">2018-02-15T20:49:00Z</dcterms:modified>
  <cp:category>Oświadczenia majątkowe</cp:category>
  <cp:contentStatus>Formularz obowiązuje od dnia 27 lutego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3986</vt:lpwstr>
  </property>
</Properties>
</file>