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756DE" w14:textId="77777777" w:rsidR="00DF3B63" w:rsidRPr="00A37583" w:rsidRDefault="00DF3B63" w:rsidP="00DF3B63">
      <w:pPr>
        <w:keepNext/>
        <w:spacing w:line="276" w:lineRule="auto"/>
        <w:jc w:val="center"/>
        <w:outlineLvl w:val="0"/>
        <w:rPr>
          <w:rFonts w:asciiTheme="minorHAnsi" w:hAnsiTheme="minorHAnsi" w:cstheme="minorHAnsi"/>
          <w:b/>
          <w:sz w:val="36"/>
        </w:rPr>
      </w:pPr>
      <w:r w:rsidRPr="00A37583">
        <w:rPr>
          <w:rFonts w:asciiTheme="minorHAnsi" w:hAnsiTheme="minorHAnsi" w:cstheme="minorHAnsi"/>
          <w:b/>
          <w:sz w:val="36"/>
        </w:rPr>
        <w:t>SPECYFIKACJA</w:t>
      </w:r>
    </w:p>
    <w:p w14:paraId="08DC6F86" w14:textId="77777777" w:rsidR="00DF3B63" w:rsidRPr="00A37583" w:rsidRDefault="00DF3B63" w:rsidP="00DF3B63">
      <w:pPr>
        <w:spacing w:line="276" w:lineRule="auto"/>
        <w:jc w:val="center"/>
        <w:rPr>
          <w:rFonts w:asciiTheme="minorHAnsi" w:hAnsiTheme="minorHAnsi" w:cstheme="minorHAnsi"/>
          <w:b/>
          <w:sz w:val="36"/>
        </w:rPr>
      </w:pPr>
      <w:r w:rsidRPr="00A37583">
        <w:rPr>
          <w:rFonts w:asciiTheme="minorHAnsi" w:hAnsiTheme="minorHAnsi" w:cstheme="minorHAnsi"/>
          <w:b/>
          <w:sz w:val="36"/>
        </w:rPr>
        <w:t>WARUNKÓW ZAMÓWIENIA</w:t>
      </w:r>
    </w:p>
    <w:p w14:paraId="0BAF183D" w14:textId="77777777" w:rsidR="00DF3B63" w:rsidRPr="00A37583" w:rsidRDefault="00DF3B63" w:rsidP="00DF3B63">
      <w:pPr>
        <w:spacing w:line="276" w:lineRule="auto"/>
        <w:jc w:val="center"/>
        <w:rPr>
          <w:rFonts w:asciiTheme="minorHAnsi" w:hAnsiTheme="minorHAnsi" w:cstheme="minorHAnsi"/>
          <w:sz w:val="36"/>
        </w:rPr>
      </w:pPr>
      <w:r w:rsidRPr="00A37583">
        <w:rPr>
          <w:rFonts w:asciiTheme="minorHAnsi" w:hAnsiTheme="minorHAnsi" w:cstheme="minorHAnsi"/>
          <w:b/>
          <w:sz w:val="36"/>
        </w:rPr>
        <w:t>(Specyfikacja, SWZ)</w:t>
      </w:r>
    </w:p>
    <w:p w14:paraId="5741843F" w14:textId="77777777" w:rsidR="00DF3B63" w:rsidRPr="00A37583" w:rsidRDefault="00DF3B63" w:rsidP="00DF3B63">
      <w:pPr>
        <w:spacing w:line="276" w:lineRule="auto"/>
        <w:jc w:val="both"/>
        <w:rPr>
          <w:rFonts w:asciiTheme="minorHAnsi" w:hAnsiTheme="minorHAnsi" w:cstheme="minorHAnsi"/>
          <w:b/>
          <w:sz w:val="32"/>
        </w:rPr>
      </w:pPr>
    </w:p>
    <w:p w14:paraId="077B458C" w14:textId="77777777" w:rsidR="00DF3B63" w:rsidRPr="00A37583" w:rsidRDefault="00DF3B63" w:rsidP="00DF3B63">
      <w:pPr>
        <w:spacing w:line="276" w:lineRule="auto"/>
        <w:jc w:val="both"/>
        <w:rPr>
          <w:rFonts w:asciiTheme="minorHAnsi" w:hAnsiTheme="minorHAnsi" w:cstheme="minorHAnsi"/>
          <w:b/>
          <w:sz w:val="32"/>
        </w:rPr>
      </w:pPr>
    </w:p>
    <w:p w14:paraId="1F27CB7A" w14:textId="77777777" w:rsidR="00DF3B63" w:rsidRPr="00A37583" w:rsidRDefault="00DF3B63" w:rsidP="00DF3B63">
      <w:pPr>
        <w:spacing w:line="276" w:lineRule="auto"/>
        <w:jc w:val="both"/>
        <w:rPr>
          <w:rFonts w:asciiTheme="minorHAnsi" w:hAnsiTheme="minorHAnsi" w:cstheme="minorHAnsi"/>
          <w:b/>
          <w:sz w:val="32"/>
        </w:rPr>
      </w:pPr>
    </w:p>
    <w:p w14:paraId="54B5C2F6" w14:textId="420456BB" w:rsidR="00DF3B63" w:rsidRPr="00A37583" w:rsidRDefault="00DF3B63" w:rsidP="00DF3B63">
      <w:pPr>
        <w:spacing w:line="276" w:lineRule="auto"/>
        <w:jc w:val="center"/>
        <w:rPr>
          <w:rFonts w:asciiTheme="minorHAnsi" w:hAnsiTheme="minorHAnsi" w:cstheme="minorHAnsi"/>
          <w:b/>
          <w:sz w:val="32"/>
        </w:rPr>
      </w:pPr>
      <w:r w:rsidRPr="00A37583">
        <w:rPr>
          <w:rFonts w:asciiTheme="minorHAnsi" w:hAnsiTheme="minorHAnsi" w:cstheme="minorHAnsi"/>
          <w:b/>
          <w:sz w:val="32"/>
        </w:rPr>
        <w:t xml:space="preserve">dla postępowania o udzielenie zamówienia publicznego </w:t>
      </w:r>
      <w:r w:rsidRPr="00A37583">
        <w:rPr>
          <w:rFonts w:asciiTheme="minorHAnsi" w:hAnsiTheme="minorHAnsi" w:cstheme="minorHAnsi"/>
          <w:b/>
          <w:bCs/>
          <w:sz w:val="32"/>
        </w:rPr>
        <w:t>dla zamówienia o wartości poniżej progów unijnych, określonych na podstawie art. 3 ustawy Prawo zamówień publicznych</w:t>
      </w:r>
      <w:r w:rsidRPr="00A37583">
        <w:rPr>
          <w:rFonts w:asciiTheme="minorHAnsi" w:hAnsiTheme="minorHAnsi" w:cstheme="minorHAnsi"/>
          <w:b/>
          <w:sz w:val="32"/>
        </w:rPr>
        <w:t xml:space="preserve">, w trybie podstawowym </w:t>
      </w:r>
      <w:r w:rsidR="009F6750" w:rsidRPr="00A37583">
        <w:rPr>
          <w:rFonts w:asciiTheme="minorHAnsi" w:hAnsiTheme="minorHAnsi" w:cstheme="minorHAnsi"/>
          <w:b/>
          <w:sz w:val="32"/>
        </w:rPr>
        <w:t xml:space="preserve">na podstawie art.275 pkt. 1 </w:t>
      </w:r>
      <w:proofErr w:type="spellStart"/>
      <w:r w:rsidR="009F6750" w:rsidRPr="00A37583">
        <w:rPr>
          <w:rFonts w:asciiTheme="minorHAnsi" w:hAnsiTheme="minorHAnsi" w:cstheme="minorHAnsi"/>
          <w:b/>
          <w:sz w:val="32"/>
        </w:rPr>
        <w:t>Pzp</w:t>
      </w:r>
      <w:proofErr w:type="spellEnd"/>
      <w:r w:rsidRPr="00A37583">
        <w:rPr>
          <w:rFonts w:asciiTheme="minorHAnsi" w:hAnsiTheme="minorHAnsi" w:cstheme="minorHAnsi"/>
          <w:b/>
          <w:sz w:val="32"/>
        </w:rPr>
        <w:t>, pn.:</w:t>
      </w:r>
    </w:p>
    <w:p w14:paraId="5C0547AF" w14:textId="77777777" w:rsidR="00DF3B63" w:rsidRPr="00A37583" w:rsidRDefault="00DF3B63" w:rsidP="00DF3B63">
      <w:pPr>
        <w:tabs>
          <w:tab w:val="left" w:pos="142"/>
        </w:tabs>
        <w:spacing w:line="276" w:lineRule="auto"/>
        <w:jc w:val="center"/>
        <w:rPr>
          <w:rFonts w:asciiTheme="minorHAnsi" w:hAnsiTheme="minorHAnsi" w:cstheme="minorHAnsi"/>
          <w:b/>
          <w:sz w:val="28"/>
        </w:rPr>
      </w:pPr>
    </w:p>
    <w:p w14:paraId="519BE921" w14:textId="77777777" w:rsidR="00DF3B63" w:rsidRPr="00A37583" w:rsidRDefault="00DF3B63" w:rsidP="00DF3B63">
      <w:pPr>
        <w:tabs>
          <w:tab w:val="left" w:pos="142"/>
        </w:tabs>
        <w:spacing w:line="276" w:lineRule="auto"/>
        <w:jc w:val="center"/>
        <w:rPr>
          <w:rFonts w:asciiTheme="minorHAnsi" w:hAnsiTheme="minorHAnsi" w:cstheme="minorHAnsi"/>
          <w:b/>
          <w:sz w:val="28"/>
        </w:rPr>
      </w:pPr>
    </w:p>
    <w:p w14:paraId="654B67AF" w14:textId="41F68184" w:rsidR="00DF3B63" w:rsidRPr="00A37583" w:rsidRDefault="00DF3B63" w:rsidP="00DF3B63">
      <w:pPr>
        <w:spacing w:line="276" w:lineRule="auto"/>
        <w:ind w:left="360"/>
        <w:jc w:val="center"/>
        <w:rPr>
          <w:rFonts w:asciiTheme="minorHAnsi" w:hAnsiTheme="minorHAnsi" w:cstheme="minorHAnsi"/>
          <w:i/>
          <w:sz w:val="40"/>
          <w:szCs w:val="40"/>
        </w:rPr>
      </w:pPr>
      <w:r w:rsidRPr="00A37583">
        <w:rPr>
          <w:rFonts w:asciiTheme="minorHAnsi" w:hAnsiTheme="minorHAnsi" w:cstheme="minorHAnsi"/>
          <w:b/>
          <w:bCs/>
          <w:sz w:val="40"/>
          <w:szCs w:val="40"/>
        </w:rPr>
        <w:t>„</w:t>
      </w:r>
      <w:r w:rsidRPr="00A37583">
        <w:rPr>
          <w:rFonts w:asciiTheme="minorHAnsi" w:hAnsiTheme="minorHAnsi" w:cstheme="minorHAnsi"/>
          <w:b/>
          <w:i/>
          <w:color w:val="222222"/>
          <w:sz w:val="40"/>
          <w:szCs w:val="40"/>
          <w:shd w:val="clear" w:color="auto" w:fill="FFFFFF"/>
        </w:rPr>
        <w:t>Modernizacja drogi dojazdowej do gruntów rolnych – ul. Osiedlowa w m</w:t>
      </w:r>
      <w:r w:rsidR="004C24B4">
        <w:rPr>
          <w:rFonts w:asciiTheme="minorHAnsi" w:hAnsiTheme="minorHAnsi" w:cstheme="minorHAnsi"/>
          <w:b/>
          <w:i/>
          <w:color w:val="222222"/>
          <w:sz w:val="40"/>
          <w:szCs w:val="40"/>
          <w:shd w:val="clear" w:color="auto" w:fill="FFFFFF"/>
        </w:rPr>
        <w:t>iejscowości</w:t>
      </w:r>
      <w:r w:rsidRPr="00A37583">
        <w:rPr>
          <w:rFonts w:asciiTheme="minorHAnsi" w:hAnsiTheme="minorHAnsi" w:cstheme="minorHAnsi"/>
          <w:b/>
          <w:i/>
          <w:color w:val="222222"/>
          <w:sz w:val="40"/>
          <w:szCs w:val="40"/>
          <w:shd w:val="clear" w:color="auto" w:fill="FFFFFF"/>
        </w:rPr>
        <w:t xml:space="preserve"> Ślemień </w:t>
      </w:r>
    </w:p>
    <w:p w14:paraId="18D59678" w14:textId="77777777" w:rsidR="00DF3B63" w:rsidRPr="00A37583" w:rsidRDefault="00DF3B63" w:rsidP="00DF3B63">
      <w:pPr>
        <w:keepNext/>
        <w:spacing w:line="276" w:lineRule="auto"/>
        <w:jc w:val="center"/>
        <w:outlineLvl w:val="6"/>
        <w:rPr>
          <w:rFonts w:asciiTheme="minorHAnsi" w:hAnsiTheme="minorHAnsi" w:cstheme="minorHAnsi"/>
          <w:b/>
          <w:sz w:val="32"/>
        </w:rPr>
      </w:pPr>
    </w:p>
    <w:p w14:paraId="54FA30AA" w14:textId="77777777" w:rsidR="00DF3B63" w:rsidRPr="00A37583" w:rsidRDefault="00DF3B63" w:rsidP="00DF3B63">
      <w:pPr>
        <w:spacing w:line="276" w:lineRule="auto"/>
        <w:rPr>
          <w:rFonts w:asciiTheme="minorHAnsi" w:hAnsiTheme="minorHAnsi" w:cstheme="minorHAnsi"/>
        </w:rPr>
      </w:pPr>
    </w:p>
    <w:p w14:paraId="1D29D701" w14:textId="77777777" w:rsidR="00DF3B63" w:rsidRPr="00A37583" w:rsidRDefault="00DF3B63" w:rsidP="00DF3B63">
      <w:pPr>
        <w:spacing w:line="276" w:lineRule="auto"/>
        <w:rPr>
          <w:rFonts w:asciiTheme="minorHAnsi" w:hAnsiTheme="minorHAnsi" w:cstheme="minorHAnsi"/>
        </w:rPr>
      </w:pPr>
    </w:p>
    <w:p w14:paraId="692A14C2" w14:textId="691355F8" w:rsidR="00DF3B63" w:rsidRPr="00A37583" w:rsidRDefault="003355FE" w:rsidP="00DF3B63">
      <w:pPr>
        <w:keepNext/>
        <w:spacing w:line="276" w:lineRule="auto"/>
        <w:jc w:val="center"/>
        <w:outlineLvl w:val="6"/>
        <w:rPr>
          <w:rFonts w:asciiTheme="minorHAnsi" w:hAnsiTheme="minorHAnsi" w:cstheme="minorHAnsi"/>
          <w:b/>
          <w:sz w:val="24"/>
        </w:rPr>
      </w:pPr>
      <w:r>
        <w:rPr>
          <w:rFonts w:asciiTheme="minorHAnsi" w:hAnsiTheme="minorHAnsi" w:cstheme="minorHAnsi"/>
          <w:b/>
          <w:bCs/>
          <w:sz w:val="24"/>
        </w:rPr>
        <w:t>Numer referencyjny nadany przez Zamawiającego: ZP.271.2.4</w:t>
      </w:r>
      <w:r w:rsidR="00DF3B63" w:rsidRPr="00A37583">
        <w:rPr>
          <w:rFonts w:asciiTheme="minorHAnsi" w:hAnsiTheme="minorHAnsi" w:cstheme="minorHAnsi"/>
          <w:b/>
          <w:bCs/>
          <w:sz w:val="24"/>
        </w:rPr>
        <w:t>.2025</w:t>
      </w:r>
    </w:p>
    <w:p w14:paraId="0E6B36B0" w14:textId="77777777" w:rsidR="00DF3B63" w:rsidRPr="00A37583" w:rsidRDefault="00DF3B63" w:rsidP="00DF3B63">
      <w:pPr>
        <w:spacing w:line="276" w:lineRule="auto"/>
        <w:jc w:val="both"/>
        <w:rPr>
          <w:rFonts w:asciiTheme="minorHAnsi" w:hAnsiTheme="minorHAnsi" w:cstheme="minorHAnsi"/>
        </w:rPr>
      </w:pPr>
    </w:p>
    <w:p w14:paraId="421DBA1B" w14:textId="77777777" w:rsidR="00DF3B63" w:rsidRPr="00A37583" w:rsidRDefault="00DF3B63" w:rsidP="00DF3B63">
      <w:pPr>
        <w:spacing w:line="276" w:lineRule="auto"/>
        <w:jc w:val="both"/>
        <w:rPr>
          <w:rFonts w:asciiTheme="minorHAnsi" w:hAnsiTheme="minorHAnsi" w:cstheme="minorHAnsi"/>
        </w:rPr>
      </w:pPr>
    </w:p>
    <w:p w14:paraId="0979722E" w14:textId="77777777" w:rsidR="00DF3B63" w:rsidRPr="00A37583" w:rsidRDefault="00DF3B63" w:rsidP="00DF3B63">
      <w:pPr>
        <w:spacing w:line="276" w:lineRule="auto"/>
        <w:jc w:val="both"/>
        <w:rPr>
          <w:rFonts w:asciiTheme="minorHAnsi" w:hAnsiTheme="minorHAnsi" w:cstheme="minorHAnsi"/>
        </w:rPr>
      </w:pPr>
    </w:p>
    <w:p w14:paraId="131E166C" w14:textId="77777777" w:rsidR="00DF3B63" w:rsidRPr="00A37583" w:rsidRDefault="00DF3B63" w:rsidP="00DF3B63">
      <w:pPr>
        <w:spacing w:line="276" w:lineRule="auto"/>
        <w:jc w:val="center"/>
        <w:rPr>
          <w:rFonts w:asciiTheme="minorHAnsi" w:hAnsiTheme="minorHAnsi" w:cstheme="minorHAnsi"/>
        </w:rPr>
      </w:pPr>
    </w:p>
    <w:p w14:paraId="044EDA32" w14:textId="77777777" w:rsidR="00DF3B63" w:rsidRPr="00A37583" w:rsidRDefault="00DF3B63" w:rsidP="00DF3B63">
      <w:pPr>
        <w:spacing w:line="276" w:lineRule="auto"/>
        <w:jc w:val="center"/>
        <w:rPr>
          <w:rFonts w:asciiTheme="minorHAnsi" w:hAnsiTheme="minorHAnsi" w:cstheme="minorHAnsi"/>
        </w:rPr>
      </w:pPr>
    </w:p>
    <w:p w14:paraId="6015630A" w14:textId="51AA347E" w:rsidR="00DF3B63" w:rsidRPr="00A37583" w:rsidRDefault="009F6750" w:rsidP="00DF3B63">
      <w:pPr>
        <w:autoSpaceDE w:val="0"/>
        <w:autoSpaceDN w:val="0"/>
        <w:spacing w:line="276" w:lineRule="auto"/>
        <w:ind w:left="6372"/>
        <w:jc w:val="center"/>
        <w:rPr>
          <w:rFonts w:asciiTheme="minorHAnsi" w:hAnsiTheme="minorHAnsi" w:cstheme="minorHAnsi"/>
          <w:b/>
          <w:bCs/>
          <w:sz w:val="24"/>
          <w:szCs w:val="24"/>
        </w:rPr>
      </w:pPr>
      <w:r w:rsidRPr="00A37583">
        <w:rPr>
          <w:rFonts w:asciiTheme="minorHAnsi" w:hAnsiTheme="minorHAnsi" w:cstheme="minorHAnsi"/>
          <w:b/>
          <w:bCs/>
          <w:sz w:val="24"/>
          <w:szCs w:val="24"/>
        </w:rPr>
        <w:t xml:space="preserve">Specyfikację </w:t>
      </w:r>
      <w:r w:rsidR="00DF3B63" w:rsidRPr="00A37583">
        <w:rPr>
          <w:rFonts w:asciiTheme="minorHAnsi" w:hAnsiTheme="minorHAnsi" w:cstheme="minorHAnsi"/>
          <w:b/>
          <w:bCs/>
          <w:sz w:val="24"/>
          <w:szCs w:val="24"/>
        </w:rPr>
        <w:t xml:space="preserve">ZATWIERDZIŁ: </w:t>
      </w:r>
    </w:p>
    <w:p w14:paraId="1595D39D" w14:textId="2035C0D0" w:rsidR="00D6630C" w:rsidRPr="00D6630C" w:rsidRDefault="00D6630C" w:rsidP="00253C61">
      <w:pPr>
        <w:autoSpaceDE w:val="0"/>
        <w:autoSpaceDN w:val="0"/>
        <w:spacing w:line="276" w:lineRule="auto"/>
        <w:ind w:firstLine="7"/>
        <w:jc w:val="center"/>
        <w:rPr>
          <w:rFonts w:asciiTheme="minorHAnsi" w:hAnsiTheme="minorHAnsi" w:cstheme="minorHAnsi"/>
          <w:sz w:val="22"/>
          <w:szCs w:val="22"/>
        </w:rPr>
      </w:pPr>
      <w:r w:rsidRPr="00D6630C">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2A588D84" w14:textId="77777777" w:rsidR="00DF3B63" w:rsidRPr="00A37583" w:rsidRDefault="00DF3B63" w:rsidP="00DF3B63">
      <w:pPr>
        <w:autoSpaceDE w:val="0"/>
        <w:autoSpaceDN w:val="0"/>
        <w:spacing w:line="276" w:lineRule="auto"/>
        <w:ind w:firstLine="7"/>
        <w:jc w:val="center"/>
        <w:rPr>
          <w:rFonts w:asciiTheme="minorHAnsi" w:hAnsiTheme="minorHAnsi" w:cstheme="minorHAnsi"/>
          <w:sz w:val="22"/>
        </w:rPr>
      </w:pPr>
    </w:p>
    <w:p w14:paraId="05D48CB5" w14:textId="77777777" w:rsidR="00A83069" w:rsidRPr="00A37583" w:rsidRDefault="00A83069" w:rsidP="00DF3B63">
      <w:pPr>
        <w:autoSpaceDE w:val="0"/>
        <w:autoSpaceDN w:val="0"/>
        <w:spacing w:line="276" w:lineRule="auto"/>
        <w:ind w:firstLine="7"/>
        <w:jc w:val="center"/>
        <w:rPr>
          <w:rFonts w:asciiTheme="minorHAnsi" w:hAnsiTheme="minorHAnsi" w:cstheme="minorHAnsi"/>
          <w:sz w:val="22"/>
        </w:rPr>
      </w:pPr>
    </w:p>
    <w:p w14:paraId="56EEE727" w14:textId="77777777" w:rsidR="00A83069" w:rsidRPr="00A37583" w:rsidRDefault="00A83069" w:rsidP="00DF3B63">
      <w:pPr>
        <w:autoSpaceDE w:val="0"/>
        <w:autoSpaceDN w:val="0"/>
        <w:spacing w:line="276" w:lineRule="auto"/>
        <w:ind w:firstLine="7"/>
        <w:jc w:val="center"/>
        <w:rPr>
          <w:rFonts w:asciiTheme="minorHAnsi" w:hAnsiTheme="minorHAnsi" w:cstheme="minorHAnsi"/>
          <w:sz w:val="22"/>
        </w:rPr>
      </w:pPr>
    </w:p>
    <w:p w14:paraId="35C0809A" w14:textId="77777777" w:rsidR="00A83069" w:rsidRPr="00A37583" w:rsidRDefault="00A83069" w:rsidP="00DF3B63">
      <w:pPr>
        <w:autoSpaceDE w:val="0"/>
        <w:autoSpaceDN w:val="0"/>
        <w:spacing w:line="276" w:lineRule="auto"/>
        <w:ind w:firstLine="7"/>
        <w:jc w:val="center"/>
        <w:rPr>
          <w:rFonts w:asciiTheme="minorHAnsi" w:hAnsiTheme="minorHAnsi" w:cstheme="minorHAnsi"/>
          <w:sz w:val="22"/>
        </w:rPr>
      </w:pPr>
    </w:p>
    <w:p w14:paraId="1DABD979" w14:textId="77777777" w:rsidR="00A83069" w:rsidRPr="00A37583" w:rsidRDefault="00A83069" w:rsidP="00DF3B63">
      <w:pPr>
        <w:autoSpaceDE w:val="0"/>
        <w:autoSpaceDN w:val="0"/>
        <w:spacing w:line="276" w:lineRule="auto"/>
        <w:ind w:firstLine="7"/>
        <w:jc w:val="center"/>
        <w:rPr>
          <w:rFonts w:asciiTheme="minorHAnsi" w:hAnsiTheme="minorHAnsi" w:cstheme="minorHAnsi"/>
          <w:sz w:val="22"/>
        </w:rPr>
      </w:pPr>
    </w:p>
    <w:p w14:paraId="1B9B2FCA" w14:textId="77777777" w:rsidR="00A83069" w:rsidRPr="00A37583" w:rsidRDefault="00A83069" w:rsidP="00DF3B63">
      <w:pPr>
        <w:autoSpaceDE w:val="0"/>
        <w:autoSpaceDN w:val="0"/>
        <w:spacing w:line="276" w:lineRule="auto"/>
        <w:ind w:firstLine="7"/>
        <w:jc w:val="center"/>
        <w:rPr>
          <w:rFonts w:asciiTheme="minorHAnsi" w:hAnsiTheme="minorHAnsi" w:cstheme="minorHAnsi"/>
          <w:sz w:val="22"/>
        </w:rPr>
      </w:pPr>
    </w:p>
    <w:p w14:paraId="2EED5181" w14:textId="77777777" w:rsidR="00A83069" w:rsidRPr="00A37583" w:rsidRDefault="00A83069" w:rsidP="00DF3B63">
      <w:pPr>
        <w:autoSpaceDE w:val="0"/>
        <w:autoSpaceDN w:val="0"/>
        <w:spacing w:line="276" w:lineRule="auto"/>
        <w:ind w:firstLine="7"/>
        <w:jc w:val="center"/>
        <w:rPr>
          <w:rFonts w:asciiTheme="minorHAnsi" w:hAnsiTheme="minorHAnsi" w:cstheme="minorHAnsi"/>
          <w:sz w:val="22"/>
        </w:rPr>
      </w:pPr>
    </w:p>
    <w:p w14:paraId="1E5AE8A4" w14:textId="77777777" w:rsidR="00DF3B63" w:rsidRPr="00A37583" w:rsidRDefault="00DF3B63" w:rsidP="00A37583">
      <w:pPr>
        <w:autoSpaceDE w:val="0"/>
        <w:autoSpaceDN w:val="0"/>
        <w:spacing w:line="276" w:lineRule="auto"/>
        <w:rPr>
          <w:rFonts w:asciiTheme="minorHAnsi" w:hAnsiTheme="minorHAnsi" w:cstheme="minorHAnsi"/>
          <w:sz w:val="22"/>
        </w:rPr>
      </w:pPr>
    </w:p>
    <w:p w14:paraId="209B8C95" w14:textId="2E0516F2" w:rsidR="00DF3B63" w:rsidRPr="00A37583" w:rsidRDefault="009F6750" w:rsidP="00DF3B63">
      <w:pPr>
        <w:autoSpaceDE w:val="0"/>
        <w:autoSpaceDN w:val="0"/>
        <w:spacing w:line="276" w:lineRule="auto"/>
        <w:ind w:firstLine="7"/>
        <w:jc w:val="center"/>
        <w:rPr>
          <w:rFonts w:asciiTheme="minorHAnsi" w:hAnsiTheme="minorHAnsi" w:cstheme="minorHAnsi"/>
          <w:sz w:val="22"/>
        </w:rPr>
      </w:pPr>
      <w:r w:rsidRPr="00A37583">
        <w:rPr>
          <w:rFonts w:asciiTheme="minorHAnsi" w:hAnsiTheme="minorHAnsi" w:cstheme="minorHAnsi"/>
          <w:sz w:val="22"/>
        </w:rPr>
        <w:t xml:space="preserve">Ślemień,  dnia </w:t>
      </w:r>
      <w:r w:rsidR="00DF3B63" w:rsidRPr="00A37583">
        <w:rPr>
          <w:rFonts w:asciiTheme="minorHAnsi" w:hAnsiTheme="minorHAnsi" w:cstheme="minorHAnsi"/>
          <w:sz w:val="22"/>
        </w:rPr>
        <w:t>1</w:t>
      </w:r>
      <w:r w:rsidR="005D58FC">
        <w:rPr>
          <w:rFonts w:asciiTheme="minorHAnsi" w:hAnsiTheme="minorHAnsi" w:cstheme="minorHAnsi"/>
          <w:sz w:val="22"/>
        </w:rPr>
        <w:t>6</w:t>
      </w:r>
      <w:r w:rsidRPr="00A37583">
        <w:rPr>
          <w:rFonts w:asciiTheme="minorHAnsi" w:hAnsiTheme="minorHAnsi" w:cstheme="minorHAnsi"/>
          <w:sz w:val="22"/>
        </w:rPr>
        <w:t>.09.</w:t>
      </w:r>
      <w:r w:rsidR="00DF3B63" w:rsidRPr="00A37583">
        <w:rPr>
          <w:rFonts w:asciiTheme="minorHAnsi" w:hAnsiTheme="minorHAnsi" w:cstheme="minorHAnsi"/>
          <w:sz w:val="22"/>
        </w:rPr>
        <w:t>2025 roku</w:t>
      </w:r>
    </w:p>
    <w:p w14:paraId="0A6D0207" w14:textId="77777777" w:rsidR="00DF3B63" w:rsidRPr="00A37583" w:rsidRDefault="00DF3B63" w:rsidP="00AA2D7C">
      <w:pPr>
        <w:keepNext/>
        <w:numPr>
          <w:ilvl w:val="0"/>
          <w:numId w:val="10"/>
        </w:numPr>
        <w:spacing w:line="276" w:lineRule="auto"/>
        <w:ind w:left="567" w:hanging="567"/>
        <w:outlineLvl w:val="2"/>
        <w:rPr>
          <w:rFonts w:asciiTheme="minorHAnsi" w:hAnsiTheme="minorHAnsi" w:cstheme="minorHAnsi"/>
          <w:b/>
          <w:caps/>
          <w:sz w:val="22"/>
          <w:highlight w:val="lightGray"/>
        </w:rPr>
      </w:pPr>
      <w:r w:rsidRPr="00A37583">
        <w:rPr>
          <w:rFonts w:asciiTheme="minorHAnsi" w:hAnsiTheme="minorHAnsi" w:cstheme="minorHAnsi"/>
          <w:b/>
          <w:i/>
          <w:caps/>
          <w:sz w:val="22"/>
        </w:rPr>
        <w:br w:type="page"/>
      </w:r>
      <w:r w:rsidRPr="00A37583">
        <w:rPr>
          <w:rFonts w:asciiTheme="minorHAnsi" w:hAnsiTheme="minorHAnsi" w:cstheme="minorHAnsi"/>
          <w:b/>
          <w:caps/>
          <w:sz w:val="22"/>
          <w:highlight w:val="lightGray"/>
        </w:rPr>
        <w:lastRenderedPageBreak/>
        <w:t>Informacje ogólne</w:t>
      </w:r>
    </w:p>
    <w:p w14:paraId="12F38E7A" w14:textId="77777777" w:rsidR="00DF3B63" w:rsidRPr="00A37583" w:rsidRDefault="00DF3B63" w:rsidP="00DF3B63">
      <w:pPr>
        <w:spacing w:line="276" w:lineRule="auto"/>
        <w:rPr>
          <w:rFonts w:asciiTheme="minorHAnsi" w:hAnsiTheme="minorHAnsi" w:cstheme="minorHAnsi"/>
          <w:b/>
          <w:bCs/>
          <w:sz w:val="22"/>
        </w:rPr>
      </w:pPr>
    </w:p>
    <w:tbl>
      <w:tblPr>
        <w:tblW w:w="5000" w:type="pct"/>
        <w:tblCellSpacing w:w="0" w:type="dxa"/>
        <w:shd w:val="clear" w:color="auto" w:fill="F5F5F5"/>
        <w:tblCellMar>
          <w:top w:w="60" w:type="dxa"/>
          <w:left w:w="60" w:type="dxa"/>
          <w:bottom w:w="60" w:type="dxa"/>
          <w:right w:w="60" w:type="dxa"/>
        </w:tblCellMar>
        <w:tblLook w:val="04A0" w:firstRow="1" w:lastRow="0" w:firstColumn="1" w:lastColumn="0" w:noHBand="0" w:noVBand="1"/>
      </w:tblPr>
      <w:tblGrid>
        <w:gridCol w:w="2694"/>
        <w:gridCol w:w="4038"/>
        <w:gridCol w:w="2338"/>
      </w:tblGrid>
      <w:tr w:rsidR="00DF3B63" w:rsidRPr="00A37583" w14:paraId="5BD89B84" w14:textId="77777777" w:rsidTr="00C31DF4">
        <w:trPr>
          <w:tblCellSpacing w:w="0" w:type="dxa"/>
        </w:trPr>
        <w:tc>
          <w:tcPr>
            <w:tcW w:w="5000" w:type="pct"/>
            <w:gridSpan w:val="3"/>
            <w:vAlign w:val="center"/>
          </w:tcPr>
          <w:p w14:paraId="24ADA02F" w14:textId="43E5137F" w:rsidR="00DF3B63" w:rsidRPr="00A37583" w:rsidRDefault="00DF3B63" w:rsidP="00C31DF4">
            <w:pPr>
              <w:snapToGrid w:val="0"/>
              <w:spacing w:line="276" w:lineRule="auto"/>
              <w:rPr>
                <w:rFonts w:asciiTheme="minorHAnsi" w:hAnsiTheme="minorHAnsi" w:cstheme="minorHAnsi"/>
                <w:b/>
                <w:bCs/>
                <w:sz w:val="22"/>
                <w:szCs w:val="22"/>
              </w:rPr>
            </w:pPr>
            <w:r w:rsidRPr="00A37583">
              <w:rPr>
                <w:rFonts w:asciiTheme="minorHAnsi" w:hAnsiTheme="minorHAnsi" w:cstheme="minorHAnsi"/>
                <w:b/>
                <w:bCs/>
                <w:sz w:val="22"/>
                <w:szCs w:val="22"/>
              </w:rPr>
              <w:t>Gmina Ślemień</w:t>
            </w:r>
            <w:r w:rsidR="003355FE">
              <w:rPr>
                <w:rFonts w:asciiTheme="minorHAnsi" w:hAnsiTheme="minorHAnsi" w:cstheme="minorHAnsi"/>
                <w:b/>
                <w:bCs/>
                <w:sz w:val="22"/>
                <w:szCs w:val="22"/>
              </w:rPr>
              <w:t xml:space="preserve"> reprezentowana przez Wójta Gminy Ślemień</w:t>
            </w:r>
          </w:p>
          <w:p w14:paraId="33E6F7F4" w14:textId="77777777" w:rsidR="00DF3B63" w:rsidRPr="00A37583" w:rsidRDefault="00DF3B63" w:rsidP="00C31DF4">
            <w:pPr>
              <w:snapToGrid w:val="0"/>
              <w:spacing w:line="276" w:lineRule="auto"/>
              <w:rPr>
                <w:rFonts w:asciiTheme="minorHAnsi" w:hAnsiTheme="minorHAnsi" w:cstheme="minorHAnsi"/>
                <w:bCs/>
                <w:sz w:val="22"/>
                <w:szCs w:val="22"/>
              </w:rPr>
            </w:pPr>
            <w:r w:rsidRPr="00A37583">
              <w:rPr>
                <w:rFonts w:asciiTheme="minorHAnsi" w:hAnsiTheme="minorHAnsi" w:cstheme="minorHAnsi"/>
                <w:bCs/>
                <w:iCs/>
                <w:sz w:val="22"/>
                <w:szCs w:val="22"/>
              </w:rPr>
              <w:t>ul. Krakowska 148</w:t>
            </w:r>
            <w:r w:rsidRPr="00A37583">
              <w:rPr>
                <w:rFonts w:asciiTheme="minorHAnsi" w:hAnsiTheme="minorHAnsi" w:cstheme="minorHAnsi"/>
                <w:bCs/>
                <w:sz w:val="22"/>
                <w:szCs w:val="22"/>
              </w:rPr>
              <w:t xml:space="preserve"> </w:t>
            </w:r>
          </w:p>
          <w:p w14:paraId="3EC30D0E" w14:textId="77777777" w:rsidR="00DF3B63" w:rsidRPr="00A37583" w:rsidRDefault="00DF3B63" w:rsidP="00C31DF4">
            <w:pPr>
              <w:spacing w:line="276" w:lineRule="auto"/>
              <w:rPr>
                <w:rFonts w:asciiTheme="minorHAnsi" w:hAnsiTheme="minorHAnsi" w:cstheme="minorHAnsi"/>
                <w:b/>
                <w:bCs/>
                <w:sz w:val="22"/>
                <w:szCs w:val="22"/>
                <w:highlight w:val="yellow"/>
              </w:rPr>
            </w:pPr>
            <w:r w:rsidRPr="00A37583">
              <w:rPr>
                <w:rFonts w:asciiTheme="minorHAnsi" w:hAnsiTheme="minorHAnsi" w:cstheme="minorHAnsi"/>
                <w:bCs/>
                <w:iCs/>
                <w:sz w:val="22"/>
                <w:szCs w:val="22"/>
              </w:rPr>
              <w:t>34-323 Ślemień</w:t>
            </w:r>
            <w:r w:rsidRPr="00A37583">
              <w:rPr>
                <w:rFonts w:asciiTheme="minorHAnsi" w:hAnsiTheme="minorHAnsi" w:cstheme="minorHAnsi"/>
                <w:b/>
                <w:bCs/>
                <w:sz w:val="22"/>
                <w:szCs w:val="22"/>
                <w:highlight w:val="yellow"/>
              </w:rPr>
              <w:br/>
            </w:r>
            <w:r w:rsidRPr="00A37583">
              <w:rPr>
                <w:rFonts w:asciiTheme="minorHAnsi" w:hAnsiTheme="minorHAnsi" w:cstheme="minorHAnsi"/>
                <w:bCs/>
                <w:sz w:val="22"/>
                <w:szCs w:val="22"/>
              </w:rPr>
              <w:t xml:space="preserve">NIP: </w:t>
            </w:r>
            <w:r w:rsidRPr="00A37583">
              <w:rPr>
                <w:rFonts w:asciiTheme="minorHAnsi" w:hAnsiTheme="minorHAnsi" w:cstheme="minorHAnsi"/>
                <w:bCs/>
                <w:iCs/>
                <w:sz w:val="22"/>
                <w:szCs w:val="22"/>
              </w:rPr>
              <w:t>5532511962</w:t>
            </w:r>
            <w:r w:rsidRPr="00A37583">
              <w:rPr>
                <w:rFonts w:asciiTheme="minorHAnsi" w:hAnsiTheme="minorHAnsi" w:cstheme="minorHAnsi"/>
                <w:bCs/>
                <w:sz w:val="22"/>
                <w:szCs w:val="22"/>
              </w:rPr>
              <w:br/>
              <w:t xml:space="preserve">Regon: </w:t>
            </w:r>
            <w:r w:rsidRPr="00A37583">
              <w:rPr>
                <w:rFonts w:asciiTheme="minorHAnsi" w:hAnsiTheme="minorHAnsi" w:cstheme="minorHAnsi"/>
                <w:bCs/>
                <w:iCs/>
                <w:sz w:val="22"/>
                <w:szCs w:val="22"/>
              </w:rPr>
              <w:t>072182700</w:t>
            </w:r>
            <w:r w:rsidRPr="00A37583">
              <w:rPr>
                <w:rFonts w:asciiTheme="minorHAnsi" w:hAnsiTheme="minorHAnsi" w:cstheme="minorHAnsi"/>
                <w:b/>
                <w:bCs/>
                <w:sz w:val="22"/>
                <w:szCs w:val="22"/>
              </w:rPr>
              <w:t xml:space="preserve"> </w:t>
            </w:r>
          </w:p>
        </w:tc>
      </w:tr>
      <w:tr w:rsidR="00DF3B63" w:rsidRPr="00A37583" w14:paraId="65C822D2" w14:textId="77777777" w:rsidTr="00C31DF4">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1FD2F118" w14:textId="77777777" w:rsidR="00DF3B63" w:rsidRPr="00A37583" w:rsidRDefault="00DF3B63" w:rsidP="00C31DF4">
            <w:pPr>
              <w:spacing w:line="276" w:lineRule="auto"/>
              <w:rPr>
                <w:rFonts w:asciiTheme="minorHAnsi" w:hAnsiTheme="minorHAnsi" w:cstheme="minorHAnsi"/>
                <w:sz w:val="22"/>
                <w:szCs w:val="22"/>
              </w:rPr>
            </w:pPr>
            <w:r w:rsidRPr="00A37583">
              <w:rPr>
                <w:rFonts w:asciiTheme="minorHAnsi" w:hAnsiTheme="minorHAnsi" w:cstheme="minorHAnsi"/>
                <w:sz w:val="22"/>
                <w:szCs w:val="22"/>
              </w:rPr>
              <w:t>Telefon</w:t>
            </w:r>
          </w:p>
        </w:tc>
        <w:tc>
          <w:tcPr>
            <w:tcW w:w="0" w:type="auto"/>
            <w:vAlign w:val="center"/>
            <w:hideMark/>
          </w:tcPr>
          <w:p w14:paraId="7A77ECE6" w14:textId="77777777" w:rsidR="00DF3B63" w:rsidRPr="00A37583" w:rsidRDefault="00DF3B63" w:rsidP="00C31DF4">
            <w:pPr>
              <w:spacing w:line="276" w:lineRule="auto"/>
              <w:ind w:left="130" w:hanging="18"/>
              <w:rPr>
                <w:rFonts w:asciiTheme="minorHAnsi" w:hAnsiTheme="minorHAnsi" w:cstheme="minorHAnsi"/>
                <w:sz w:val="22"/>
                <w:szCs w:val="22"/>
              </w:rPr>
            </w:pPr>
            <w:r w:rsidRPr="00A37583">
              <w:rPr>
                <w:rFonts w:asciiTheme="minorHAnsi" w:hAnsiTheme="minorHAnsi" w:cstheme="minorHAnsi"/>
                <w:bCs/>
                <w:sz w:val="22"/>
                <w:szCs w:val="22"/>
              </w:rPr>
              <w:t>+48 (33) 865 40 98</w:t>
            </w:r>
          </w:p>
        </w:tc>
      </w:tr>
      <w:tr w:rsidR="00DF3B63" w:rsidRPr="00A37583" w14:paraId="01536A75" w14:textId="77777777" w:rsidTr="00C31DF4">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49ECC873" w14:textId="77777777" w:rsidR="00DF3B63" w:rsidRPr="00A37583" w:rsidRDefault="00DF3B63" w:rsidP="00C31DF4">
            <w:pPr>
              <w:spacing w:line="276" w:lineRule="auto"/>
              <w:rPr>
                <w:rFonts w:asciiTheme="minorHAnsi" w:hAnsiTheme="minorHAnsi" w:cstheme="minorHAnsi"/>
                <w:sz w:val="22"/>
                <w:szCs w:val="22"/>
              </w:rPr>
            </w:pPr>
            <w:r w:rsidRPr="00A37583">
              <w:rPr>
                <w:rFonts w:asciiTheme="minorHAnsi" w:hAnsiTheme="minorHAnsi" w:cstheme="minorHAnsi"/>
                <w:sz w:val="22"/>
                <w:szCs w:val="22"/>
              </w:rPr>
              <w:t>Fax</w:t>
            </w:r>
          </w:p>
        </w:tc>
        <w:tc>
          <w:tcPr>
            <w:tcW w:w="0" w:type="auto"/>
            <w:vAlign w:val="center"/>
            <w:hideMark/>
          </w:tcPr>
          <w:p w14:paraId="1BD2CEC7" w14:textId="77777777" w:rsidR="00DF3B63" w:rsidRPr="00A37583" w:rsidRDefault="00DF3B63" w:rsidP="00C31DF4">
            <w:pPr>
              <w:spacing w:line="276" w:lineRule="auto"/>
              <w:ind w:left="130" w:hanging="18"/>
              <w:rPr>
                <w:rFonts w:asciiTheme="minorHAnsi" w:hAnsiTheme="minorHAnsi" w:cstheme="minorHAnsi"/>
                <w:sz w:val="22"/>
                <w:szCs w:val="22"/>
              </w:rPr>
            </w:pPr>
            <w:r w:rsidRPr="00A37583">
              <w:rPr>
                <w:rFonts w:asciiTheme="minorHAnsi" w:hAnsiTheme="minorHAnsi" w:cstheme="minorHAnsi"/>
                <w:bCs/>
                <w:sz w:val="22"/>
                <w:szCs w:val="22"/>
              </w:rPr>
              <w:t>+48 (33) 865 40 98</w:t>
            </w:r>
          </w:p>
        </w:tc>
      </w:tr>
      <w:tr w:rsidR="00DF3B63" w:rsidRPr="00A37583" w14:paraId="624C61CD" w14:textId="77777777" w:rsidTr="00C31DF4">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7827CCE3" w14:textId="77777777" w:rsidR="00DF3B63" w:rsidRPr="00A37583" w:rsidRDefault="00DF3B63" w:rsidP="00C31DF4">
            <w:pPr>
              <w:spacing w:line="276" w:lineRule="auto"/>
              <w:rPr>
                <w:rFonts w:asciiTheme="minorHAnsi" w:hAnsiTheme="minorHAnsi" w:cstheme="minorHAnsi"/>
                <w:sz w:val="22"/>
                <w:szCs w:val="22"/>
              </w:rPr>
            </w:pPr>
            <w:r w:rsidRPr="00A37583">
              <w:rPr>
                <w:rFonts w:asciiTheme="minorHAnsi" w:hAnsiTheme="minorHAnsi" w:cstheme="minorHAnsi"/>
                <w:sz w:val="22"/>
                <w:szCs w:val="22"/>
              </w:rPr>
              <w:t>E-Mail</w:t>
            </w:r>
          </w:p>
        </w:tc>
        <w:tc>
          <w:tcPr>
            <w:tcW w:w="0" w:type="auto"/>
            <w:vAlign w:val="center"/>
            <w:hideMark/>
          </w:tcPr>
          <w:p w14:paraId="29EC1E1F" w14:textId="77777777" w:rsidR="00DF3B63" w:rsidRPr="00A37583" w:rsidRDefault="00DF3B63" w:rsidP="00C31DF4">
            <w:pPr>
              <w:spacing w:line="276" w:lineRule="auto"/>
              <w:ind w:left="130" w:hanging="18"/>
              <w:rPr>
                <w:rFonts w:asciiTheme="minorHAnsi" w:hAnsiTheme="minorHAnsi" w:cstheme="minorHAnsi"/>
                <w:sz w:val="22"/>
                <w:szCs w:val="22"/>
              </w:rPr>
            </w:pPr>
            <w:r w:rsidRPr="00A37583">
              <w:rPr>
                <w:rFonts w:asciiTheme="minorHAnsi" w:hAnsiTheme="minorHAnsi" w:cstheme="minorHAnsi"/>
                <w:bCs/>
                <w:sz w:val="22"/>
                <w:szCs w:val="22"/>
                <w:lang w:val="en-US"/>
              </w:rPr>
              <w:t>sekretariat@slemien.pl</w:t>
            </w:r>
          </w:p>
        </w:tc>
      </w:tr>
      <w:tr w:rsidR="00DF3B63" w:rsidRPr="00A37583" w14:paraId="6BF7BC2F" w14:textId="77777777" w:rsidTr="00C31DF4">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hideMark/>
          </w:tcPr>
          <w:p w14:paraId="2750EDCF" w14:textId="77777777" w:rsidR="00DF3B63" w:rsidRPr="00A37583" w:rsidRDefault="00DF3B63" w:rsidP="00C31DF4">
            <w:pPr>
              <w:spacing w:line="276" w:lineRule="auto"/>
              <w:rPr>
                <w:rFonts w:asciiTheme="minorHAnsi" w:hAnsiTheme="minorHAnsi" w:cstheme="minorHAnsi"/>
                <w:sz w:val="22"/>
                <w:szCs w:val="22"/>
              </w:rPr>
            </w:pPr>
            <w:r w:rsidRPr="00A37583">
              <w:rPr>
                <w:rFonts w:asciiTheme="minorHAnsi" w:hAnsiTheme="minorHAnsi" w:cstheme="minorHAnsi"/>
                <w:sz w:val="22"/>
                <w:szCs w:val="22"/>
              </w:rPr>
              <w:t>Strona WWW</w:t>
            </w:r>
          </w:p>
        </w:tc>
        <w:tc>
          <w:tcPr>
            <w:tcW w:w="0" w:type="auto"/>
            <w:vAlign w:val="center"/>
            <w:hideMark/>
          </w:tcPr>
          <w:p w14:paraId="66BFED19" w14:textId="77777777" w:rsidR="00DF3B63" w:rsidRPr="00A37583" w:rsidRDefault="00DF3B63" w:rsidP="00C31DF4">
            <w:pPr>
              <w:spacing w:line="276" w:lineRule="auto"/>
              <w:ind w:left="130" w:hanging="18"/>
              <w:rPr>
                <w:rFonts w:asciiTheme="minorHAnsi" w:hAnsiTheme="minorHAnsi" w:cstheme="minorHAnsi"/>
                <w:sz w:val="22"/>
                <w:szCs w:val="22"/>
              </w:rPr>
            </w:pPr>
            <w:r w:rsidRPr="00A37583">
              <w:rPr>
                <w:rFonts w:asciiTheme="minorHAnsi" w:hAnsiTheme="minorHAnsi" w:cstheme="minorHAnsi"/>
                <w:sz w:val="22"/>
                <w:szCs w:val="22"/>
              </w:rPr>
              <w:t>https://www.slemien.pl http://ugslemien.bip.org.pl</w:t>
            </w:r>
          </w:p>
        </w:tc>
      </w:tr>
      <w:tr w:rsidR="00DF3B63" w:rsidRPr="00A37583" w14:paraId="6E61E0DB" w14:textId="77777777" w:rsidTr="00C31DF4">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tcPr>
          <w:p w14:paraId="19FB4AB1" w14:textId="77777777" w:rsidR="00DF3B63" w:rsidRPr="00A37583" w:rsidRDefault="00DF3B63" w:rsidP="00C31DF4">
            <w:pPr>
              <w:spacing w:line="276" w:lineRule="auto"/>
              <w:rPr>
                <w:rFonts w:asciiTheme="minorHAnsi" w:hAnsiTheme="minorHAnsi" w:cstheme="minorHAnsi"/>
                <w:sz w:val="22"/>
                <w:szCs w:val="22"/>
              </w:rPr>
            </w:pPr>
            <w:r w:rsidRPr="00A37583">
              <w:rPr>
                <w:rFonts w:asciiTheme="minorHAnsi" w:hAnsiTheme="minorHAnsi" w:cstheme="minorHAnsi"/>
                <w:iCs/>
                <w:sz w:val="22"/>
                <w:szCs w:val="22"/>
              </w:rPr>
              <w:t xml:space="preserve">Adres elektronicznej skrzynki podawczej (ESP) na </w:t>
            </w:r>
            <w:proofErr w:type="spellStart"/>
            <w:r w:rsidRPr="00A37583">
              <w:rPr>
                <w:rFonts w:asciiTheme="minorHAnsi" w:hAnsiTheme="minorHAnsi" w:cstheme="minorHAnsi"/>
                <w:iCs/>
                <w:sz w:val="22"/>
                <w:szCs w:val="22"/>
              </w:rPr>
              <w:t>ePUAP</w:t>
            </w:r>
            <w:proofErr w:type="spellEnd"/>
            <w:r w:rsidRPr="00A37583">
              <w:rPr>
                <w:rFonts w:asciiTheme="minorHAnsi" w:hAnsiTheme="minorHAnsi" w:cstheme="minorHAnsi"/>
                <w:iCs/>
                <w:sz w:val="22"/>
                <w:szCs w:val="22"/>
              </w:rPr>
              <w:t>:</w:t>
            </w:r>
          </w:p>
        </w:tc>
        <w:tc>
          <w:tcPr>
            <w:tcW w:w="0" w:type="auto"/>
            <w:vAlign w:val="center"/>
          </w:tcPr>
          <w:p w14:paraId="586D2644" w14:textId="77777777" w:rsidR="00DF3B63" w:rsidRPr="00A37583" w:rsidRDefault="00DF3B63" w:rsidP="00C31DF4">
            <w:pPr>
              <w:spacing w:line="276" w:lineRule="auto"/>
              <w:ind w:left="130" w:hanging="18"/>
              <w:rPr>
                <w:rFonts w:asciiTheme="minorHAnsi" w:hAnsiTheme="minorHAnsi" w:cstheme="minorHAnsi"/>
                <w:sz w:val="22"/>
                <w:szCs w:val="22"/>
              </w:rPr>
            </w:pPr>
            <w:r w:rsidRPr="00A37583">
              <w:rPr>
                <w:rFonts w:asciiTheme="minorHAnsi" w:hAnsiTheme="minorHAnsi" w:cstheme="minorHAnsi"/>
                <w:sz w:val="22"/>
                <w:szCs w:val="22"/>
              </w:rPr>
              <w:t>Urząd Gminy Ślemień</w:t>
            </w:r>
            <w:r w:rsidRPr="00A37583">
              <w:rPr>
                <w:rFonts w:asciiTheme="minorHAnsi" w:hAnsiTheme="minorHAnsi" w:cstheme="minorHAnsi"/>
                <w:b/>
                <w:sz w:val="22"/>
                <w:szCs w:val="22"/>
              </w:rPr>
              <w:t xml:space="preserve"> </w:t>
            </w:r>
            <w:r w:rsidRPr="00A37583">
              <w:rPr>
                <w:rFonts w:asciiTheme="minorHAnsi" w:hAnsiTheme="minorHAnsi" w:cstheme="minorHAnsi"/>
                <w:sz w:val="22"/>
                <w:szCs w:val="22"/>
              </w:rPr>
              <w:t>/ 1gx3d23ag6</w:t>
            </w:r>
          </w:p>
        </w:tc>
      </w:tr>
    </w:tbl>
    <w:p w14:paraId="3BFC2FD0" w14:textId="77777777" w:rsidR="00DF3B63" w:rsidRPr="00A37583" w:rsidRDefault="00DF3B63" w:rsidP="00DF3B63">
      <w:pPr>
        <w:tabs>
          <w:tab w:val="left" w:pos="567"/>
        </w:tabs>
        <w:spacing w:line="276" w:lineRule="auto"/>
        <w:ind w:right="1"/>
        <w:jc w:val="both"/>
        <w:rPr>
          <w:rFonts w:asciiTheme="minorHAnsi" w:hAnsiTheme="minorHAnsi" w:cstheme="minorHAnsi"/>
          <w:sz w:val="22"/>
          <w:szCs w:val="22"/>
        </w:rPr>
      </w:pPr>
    </w:p>
    <w:p w14:paraId="5BEDB4B1" w14:textId="2139C42C" w:rsidR="00DF3B63" w:rsidRPr="00A37583" w:rsidRDefault="00DF3B63" w:rsidP="009C669E">
      <w:pPr>
        <w:tabs>
          <w:tab w:val="left" w:pos="567"/>
        </w:tabs>
        <w:spacing w:line="276" w:lineRule="auto"/>
        <w:ind w:right="1"/>
        <w:jc w:val="both"/>
        <w:rPr>
          <w:rFonts w:asciiTheme="minorHAnsi" w:hAnsiTheme="minorHAnsi" w:cstheme="minorHAnsi"/>
          <w:sz w:val="22"/>
          <w:szCs w:val="22"/>
        </w:rPr>
      </w:pPr>
      <w:r w:rsidRPr="00A37583">
        <w:rPr>
          <w:rFonts w:asciiTheme="minorHAnsi" w:hAnsiTheme="minorHAnsi" w:cstheme="minorHAnsi"/>
          <w:sz w:val="22"/>
          <w:szCs w:val="22"/>
        </w:rPr>
        <w:t>zwana dalej „Zamawiającym”</w:t>
      </w:r>
    </w:p>
    <w:p w14:paraId="4939D107" w14:textId="785A7864" w:rsidR="00DF3B63" w:rsidRPr="00A37583" w:rsidRDefault="00DF3B63" w:rsidP="00DF3B63">
      <w:pPr>
        <w:spacing w:line="276" w:lineRule="auto"/>
        <w:jc w:val="both"/>
        <w:rPr>
          <w:rFonts w:asciiTheme="minorHAnsi" w:hAnsiTheme="minorHAnsi" w:cstheme="minorHAnsi"/>
          <w:sz w:val="22"/>
          <w:szCs w:val="22"/>
        </w:rPr>
      </w:pPr>
      <w:r w:rsidRPr="00A37583">
        <w:rPr>
          <w:rFonts w:asciiTheme="minorHAnsi" w:hAnsiTheme="minorHAnsi" w:cstheme="minorHAnsi"/>
          <w:iCs/>
          <w:sz w:val="22"/>
        </w:rPr>
        <w:t>Adres strony in</w:t>
      </w:r>
      <w:r w:rsidRPr="00A37583">
        <w:rPr>
          <w:rFonts w:asciiTheme="minorHAnsi" w:hAnsiTheme="minorHAnsi" w:cstheme="minorHAnsi"/>
          <w:iCs/>
          <w:sz w:val="22"/>
          <w:szCs w:val="22"/>
        </w:rPr>
        <w:t>ternetowej prowadzonego postępowania:</w:t>
      </w:r>
      <w:r w:rsidRPr="00A37583">
        <w:rPr>
          <w:rFonts w:asciiTheme="minorHAnsi" w:hAnsiTheme="minorHAnsi" w:cstheme="minorHAnsi"/>
          <w:iCs/>
          <w:color w:val="FF0000"/>
          <w:sz w:val="22"/>
          <w:szCs w:val="22"/>
        </w:rPr>
        <w:t xml:space="preserve"> </w:t>
      </w:r>
      <w:r w:rsidRPr="00A37583">
        <w:rPr>
          <w:rFonts w:asciiTheme="minorHAnsi" w:hAnsiTheme="minorHAnsi" w:cstheme="minorHAnsi"/>
          <w:b/>
          <w:sz w:val="22"/>
          <w:szCs w:val="22"/>
        </w:rPr>
        <w:t>https://ezamowienia.gov.pl/pl/</w:t>
      </w:r>
      <w:r w:rsidRPr="00A37583">
        <w:rPr>
          <w:rFonts w:asciiTheme="minorHAnsi" w:eastAsia="Calibri" w:hAnsiTheme="minorHAnsi" w:cstheme="minorHAnsi"/>
          <w:color w:val="EE0000"/>
          <w:sz w:val="22"/>
          <w:szCs w:val="22"/>
          <w:lang w:eastAsia="en-US"/>
        </w:rPr>
        <w:t>mp-client/search/list/</w:t>
      </w:r>
      <w:r w:rsidR="004412C7" w:rsidRPr="004412C7">
        <w:t xml:space="preserve"> </w:t>
      </w:r>
      <w:r w:rsidR="004412C7" w:rsidRPr="004412C7">
        <w:rPr>
          <w:rFonts w:asciiTheme="minorHAnsi" w:eastAsia="Calibri" w:hAnsiTheme="minorHAnsi" w:cstheme="minorHAnsi"/>
          <w:color w:val="EE0000"/>
          <w:sz w:val="22"/>
          <w:szCs w:val="22"/>
          <w:lang w:eastAsia="en-US"/>
        </w:rPr>
        <w:t>ocds-148610-12062369-3710-4c8d-b72a-df4727c9609b</w:t>
      </w:r>
    </w:p>
    <w:p w14:paraId="4A14D481" w14:textId="77777777" w:rsidR="00DF3B63" w:rsidRPr="00A37583" w:rsidRDefault="00DF3B63" w:rsidP="00DF3B63">
      <w:pPr>
        <w:spacing w:line="276" w:lineRule="auto"/>
        <w:jc w:val="both"/>
        <w:rPr>
          <w:rFonts w:asciiTheme="minorHAnsi" w:hAnsiTheme="minorHAnsi" w:cstheme="minorHAnsi"/>
          <w:iCs/>
          <w:color w:val="FF0000"/>
          <w:sz w:val="22"/>
          <w:szCs w:val="22"/>
        </w:rPr>
      </w:pPr>
    </w:p>
    <w:p w14:paraId="1C294656" w14:textId="3828CEC8" w:rsidR="00DF3B63" w:rsidRPr="00A37583" w:rsidRDefault="00DF3B63" w:rsidP="00DF3B63">
      <w:pPr>
        <w:spacing w:line="276" w:lineRule="auto"/>
        <w:jc w:val="both"/>
        <w:rPr>
          <w:rFonts w:asciiTheme="minorHAnsi" w:hAnsiTheme="minorHAnsi" w:cstheme="minorHAnsi"/>
          <w:sz w:val="22"/>
          <w:szCs w:val="22"/>
        </w:rPr>
      </w:pPr>
      <w:r w:rsidRPr="00A37583">
        <w:rPr>
          <w:rFonts w:asciiTheme="minorHAnsi" w:hAnsiTheme="minorHAnsi" w:cstheme="minorHAnsi"/>
          <w:iCs/>
          <w:sz w:val="22"/>
          <w:szCs w:val="22"/>
        </w:rPr>
        <w:t xml:space="preserve">Adres strony internetowej, na której udostępniane będą zmiany i wyjaśnienia treści SWZ oraz inne dokumenty zamówienia bezpośrednio związane z postępowaniem o udzielenie zamówienia: </w:t>
      </w:r>
      <w:r w:rsidRPr="00A37583">
        <w:rPr>
          <w:rFonts w:asciiTheme="minorHAnsi" w:hAnsiTheme="minorHAnsi" w:cstheme="minorHAnsi"/>
          <w:b/>
          <w:sz w:val="22"/>
          <w:szCs w:val="22"/>
        </w:rPr>
        <w:t>https://ezamowienia.gov.pl/pl/</w:t>
      </w:r>
      <w:r w:rsidRPr="00A37583">
        <w:rPr>
          <w:rFonts w:asciiTheme="minorHAnsi" w:eastAsia="Calibri" w:hAnsiTheme="minorHAnsi" w:cstheme="minorHAnsi"/>
          <w:color w:val="EE0000"/>
          <w:sz w:val="22"/>
          <w:szCs w:val="22"/>
          <w:lang w:eastAsia="en-US"/>
        </w:rPr>
        <w:t>mp-client/search/list/</w:t>
      </w:r>
      <w:r w:rsidR="004412C7" w:rsidRPr="004412C7">
        <w:rPr>
          <w:rFonts w:asciiTheme="minorHAnsi" w:eastAsia="Calibri" w:hAnsiTheme="minorHAnsi" w:cstheme="minorHAnsi"/>
          <w:color w:val="EE0000"/>
          <w:sz w:val="22"/>
          <w:szCs w:val="22"/>
          <w:lang w:eastAsia="en-US"/>
        </w:rPr>
        <w:t>ocds-148610-12062369-3710-4c8d-b72a-df4727c9609b</w:t>
      </w:r>
      <w:r w:rsidRPr="00A37583">
        <w:rPr>
          <w:rFonts w:asciiTheme="minorHAnsi" w:hAnsiTheme="minorHAnsi" w:cstheme="minorHAnsi"/>
          <w:sz w:val="22"/>
          <w:szCs w:val="22"/>
        </w:rPr>
        <w:t xml:space="preserve">; </w:t>
      </w:r>
    </w:p>
    <w:p w14:paraId="767C132D" w14:textId="77777777" w:rsidR="00DF3B63" w:rsidRPr="00A37583" w:rsidRDefault="00DF3B63" w:rsidP="00DF3B63">
      <w:pPr>
        <w:spacing w:line="276" w:lineRule="auto"/>
        <w:jc w:val="both"/>
        <w:rPr>
          <w:rFonts w:asciiTheme="minorHAnsi" w:hAnsiTheme="minorHAnsi" w:cstheme="minorHAnsi"/>
          <w:sz w:val="22"/>
          <w:szCs w:val="22"/>
        </w:rPr>
      </w:pPr>
      <w:r w:rsidRPr="00A37583">
        <w:rPr>
          <w:rFonts w:asciiTheme="minorHAnsi" w:hAnsiTheme="minorHAnsi" w:cstheme="minorHAnsi"/>
          <w:b/>
          <w:sz w:val="22"/>
          <w:szCs w:val="22"/>
        </w:rPr>
        <w:t>https://ugslemien.bip.org.pl/przetargi/index/id/1</w:t>
      </w:r>
    </w:p>
    <w:p w14:paraId="10F89F8F" w14:textId="77777777" w:rsidR="00DF3B63" w:rsidRPr="00A37583" w:rsidRDefault="00DF3B63" w:rsidP="00DF3B63">
      <w:pPr>
        <w:tabs>
          <w:tab w:val="left" w:pos="142"/>
        </w:tabs>
        <w:spacing w:line="276" w:lineRule="auto"/>
        <w:jc w:val="both"/>
        <w:rPr>
          <w:rFonts w:asciiTheme="minorHAnsi" w:hAnsiTheme="minorHAnsi" w:cstheme="minorHAnsi"/>
          <w:b/>
          <w:bCs/>
          <w:color w:val="FF0000"/>
          <w:sz w:val="22"/>
        </w:rPr>
      </w:pPr>
    </w:p>
    <w:p w14:paraId="3D56AD60" w14:textId="77777777" w:rsidR="00CF0294" w:rsidRPr="00A37583" w:rsidRDefault="00DF3B63" w:rsidP="00DF3B63">
      <w:pPr>
        <w:tabs>
          <w:tab w:val="left" w:pos="142"/>
        </w:tabs>
        <w:spacing w:line="276" w:lineRule="auto"/>
        <w:jc w:val="both"/>
        <w:rPr>
          <w:rFonts w:asciiTheme="minorHAnsi" w:hAnsiTheme="minorHAnsi" w:cstheme="minorHAnsi"/>
          <w:bCs/>
          <w:sz w:val="22"/>
        </w:rPr>
      </w:pPr>
      <w:r w:rsidRPr="00A37583">
        <w:rPr>
          <w:rFonts w:asciiTheme="minorHAnsi" w:hAnsiTheme="minorHAnsi" w:cstheme="minorHAnsi"/>
          <w:b/>
          <w:bCs/>
          <w:sz w:val="22"/>
        </w:rPr>
        <w:t>Wspólny Słownik Zamówień (CPV):</w:t>
      </w:r>
      <w:r w:rsidRPr="00A37583">
        <w:rPr>
          <w:rFonts w:asciiTheme="minorHAnsi" w:hAnsiTheme="minorHAnsi" w:cstheme="minorHAnsi"/>
          <w:bCs/>
          <w:sz w:val="22"/>
        </w:rPr>
        <w:tab/>
      </w:r>
    </w:p>
    <w:p w14:paraId="2D0DEE51" w14:textId="79373BBD" w:rsidR="00DF3B63" w:rsidRPr="00A37583" w:rsidRDefault="00CF0294" w:rsidP="00DF3B63">
      <w:pPr>
        <w:tabs>
          <w:tab w:val="left" w:pos="142"/>
        </w:tabs>
        <w:spacing w:line="276" w:lineRule="auto"/>
        <w:jc w:val="both"/>
        <w:rPr>
          <w:rFonts w:asciiTheme="minorHAnsi" w:hAnsiTheme="minorHAnsi" w:cstheme="minorHAnsi"/>
          <w:b/>
          <w:sz w:val="22"/>
        </w:rPr>
      </w:pPr>
      <w:r w:rsidRPr="00A37583">
        <w:rPr>
          <w:rFonts w:asciiTheme="minorHAnsi" w:hAnsiTheme="minorHAnsi" w:cstheme="minorHAnsi"/>
          <w:b/>
          <w:sz w:val="22"/>
        </w:rPr>
        <w:t>45233140-2 – Roboty drogowe</w:t>
      </w:r>
      <w:r w:rsidR="00DF3B63" w:rsidRPr="00A37583">
        <w:rPr>
          <w:rFonts w:asciiTheme="minorHAnsi" w:hAnsiTheme="minorHAnsi" w:cstheme="minorHAnsi"/>
          <w:b/>
          <w:sz w:val="22"/>
        </w:rPr>
        <w:tab/>
      </w:r>
    </w:p>
    <w:p w14:paraId="66A2B364" w14:textId="71A2B395" w:rsidR="00DF3B63" w:rsidRPr="00A37583" w:rsidRDefault="00DF3B63" w:rsidP="00DF3B63">
      <w:pPr>
        <w:tabs>
          <w:tab w:val="left" w:pos="142"/>
        </w:tabs>
        <w:spacing w:line="276" w:lineRule="auto"/>
        <w:jc w:val="both"/>
        <w:rPr>
          <w:rFonts w:asciiTheme="minorHAnsi" w:hAnsiTheme="minorHAnsi" w:cstheme="minorHAnsi"/>
          <w:b/>
          <w:sz w:val="22"/>
          <w:szCs w:val="22"/>
        </w:rPr>
      </w:pPr>
      <w:r w:rsidRPr="00A37583">
        <w:rPr>
          <w:rFonts w:asciiTheme="minorHAnsi" w:hAnsiTheme="minorHAnsi" w:cstheme="minorHAnsi"/>
          <w:b/>
          <w:sz w:val="22"/>
          <w:szCs w:val="22"/>
        </w:rPr>
        <w:t>45233142-6 - Roboty w zakresie naprawy dróg</w:t>
      </w:r>
    </w:p>
    <w:p w14:paraId="0AC8F992" w14:textId="77777777" w:rsidR="00DF3B63" w:rsidRPr="00A37583" w:rsidRDefault="00DF3B63" w:rsidP="00DF3B63">
      <w:pPr>
        <w:tabs>
          <w:tab w:val="left" w:pos="142"/>
        </w:tabs>
        <w:spacing w:line="276" w:lineRule="auto"/>
        <w:jc w:val="both"/>
        <w:rPr>
          <w:rFonts w:asciiTheme="minorHAnsi" w:hAnsiTheme="minorHAnsi" w:cstheme="minorHAnsi"/>
          <w:b/>
          <w:sz w:val="22"/>
          <w:szCs w:val="22"/>
        </w:rPr>
      </w:pPr>
      <w:r w:rsidRPr="00A37583">
        <w:rPr>
          <w:rFonts w:asciiTheme="minorHAnsi" w:hAnsiTheme="minorHAnsi" w:cstheme="minorHAnsi"/>
          <w:b/>
          <w:sz w:val="22"/>
          <w:szCs w:val="22"/>
        </w:rPr>
        <w:t>45233220-7 – Roboty w zakresie nawierzchni dróg</w:t>
      </w:r>
    </w:p>
    <w:p w14:paraId="192A1F2E" w14:textId="6CD9820D" w:rsidR="00DF3B63" w:rsidRPr="00A37583" w:rsidRDefault="00DF3B63" w:rsidP="00DF3B63">
      <w:pPr>
        <w:tabs>
          <w:tab w:val="left" w:pos="142"/>
        </w:tabs>
        <w:spacing w:line="276" w:lineRule="auto"/>
        <w:jc w:val="both"/>
        <w:rPr>
          <w:rFonts w:asciiTheme="minorHAnsi" w:hAnsiTheme="minorHAnsi" w:cstheme="minorHAnsi"/>
          <w:b/>
          <w:sz w:val="22"/>
          <w:szCs w:val="22"/>
        </w:rPr>
      </w:pPr>
      <w:r w:rsidRPr="00A37583">
        <w:rPr>
          <w:rFonts w:asciiTheme="minorHAnsi" w:hAnsiTheme="minorHAnsi" w:cstheme="minorHAnsi"/>
          <w:b/>
          <w:sz w:val="22"/>
          <w:szCs w:val="22"/>
        </w:rPr>
        <w:t>45236000-0 – Wyrównywanie terenu</w:t>
      </w:r>
    </w:p>
    <w:p w14:paraId="13B3682D" w14:textId="306BB88B" w:rsidR="00CF0294" w:rsidRPr="00A37583" w:rsidRDefault="00CF0294" w:rsidP="00DF3B63">
      <w:pPr>
        <w:tabs>
          <w:tab w:val="left" w:pos="142"/>
        </w:tabs>
        <w:spacing w:line="276" w:lineRule="auto"/>
        <w:jc w:val="both"/>
        <w:rPr>
          <w:rFonts w:asciiTheme="minorHAnsi" w:hAnsiTheme="minorHAnsi" w:cstheme="minorHAnsi"/>
          <w:b/>
          <w:sz w:val="22"/>
          <w:szCs w:val="22"/>
        </w:rPr>
      </w:pPr>
      <w:r w:rsidRPr="00A37583">
        <w:rPr>
          <w:rFonts w:asciiTheme="minorHAnsi" w:hAnsiTheme="minorHAnsi" w:cstheme="minorHAnsi"/>
          <w:b/>
          <w:sz w:val="22"/>
          <w:szCs w:val="22"/>
        </w:rPr>
        <w:t xml:space="preserve">45100000-8 – Przygotowanie terenu pod budowę </w:t>
      </w:r>
    </w:p>
    <w:p w14:paraId="46878617" w14:textId="0A4AB229" w:rsidR="00CF0294" w:rsidRPr="00A37583" w:rsidRDefault="00CF0294" w:rsidP="00DF3B63">
      <w:pPr>
        <w:tabs>
          <w:tab w:val="left" w:pos="142"/>
        </w:tabs>
        <w:spacing w:line="276" w:lineRule="auto"/>
        <w:jc w:val="both"/>
        <w:rPr>
          <w:rFonts w:asciiTheme="minorHAnsi" w:hAnsiTheme="minorHAnsi" w:cstheme="minorHAnsi"/>
          <w:b/>
          <w:sz w:val="22"/>
          <w:szCs w:val="22"/>
        </w:rPr>
      </w:pPr>
      <w:r w:rsidRPr="00A37583">
        <w:rPr>
          <w:rFonts w:asciiTheme="minorHAnsi" w:hAnsiTheme="minorHAnsi" w:cstheme="minorHAnsi"/>
          <w:b/>
          <w:sz w:val="22"/>
          <w:szCs w:val="22"/>
        </w:rPr>
        <w:t>45111200-0 -  Roboty w zakresie przygotowania terenu pod budowę i roboty ziemne.</w:t>
      </w:r>
    </w:p>
    <w:p w14:paraId="5B1AFB47" w14:textId="77777777" w:rsidR="00DF3B63" w:rsidRPr="00A37583" w:rsidRDefault="00DF3B63" w:rsidP="00DF3B63">
      <w:pPr>
        <w:tabs>
          <w:tab w:val="left" w:pos="142"/>
        </w:tabs>
        <w:spacing w:line="276" w:lineRule="auto"/>
        <w:jc w:val="both"/>
        <w:rPr>
          <w:rFonts w:asciiTheme="minorHAnsi" w:hAnsiTheme="minorHAnsi" w:cstheme="minorHAnsi"/>
          <w:bCs/>
          <w:sz w:val="22"/>
        </w:rPr>
      </w:pPr>
    </w:p>
    <w:p w14:paraId="3526B733" w14:textId="77777777" w:rsidR="00DF3B63" w:rsidRPr="00A37583" w:rsidRDefault="00DF3B63" w:rsidP="004F0A84">
      <w:pPr>
        <w:numPr>
          <w:ilvl w:val="0"/>
          <w:numId w:val="5"/>
        </w:numPr>
        <w:tabs>
          <w:tab w:val="clear" w:pos="720"/>
        </w:tabs>
        <w:ind w:left="426" w:hanging="426"/>
        <w:jc w:val="both"/>
        <w:rPr>
          <w:rFonts w:asciiTheme="minorHAnsi" w:hAnsiTheme="minorHAnsi" w:cstheme="minorHAnsi"/>
          <w:sz w:val="22"/>
        </w:rPr>
      </w:pPr>
      <w:r w:rsidRPr="00A37583">
        <w:rPr>
          <w:rFonts w:asciiTheme="minorHAnsi" w:hAnsiTheme="minorHAnsi" w:cstheme="minorHAnsi"/>
          <w:sz w:val="22"/>
        </w:rPr>
        <w:t>Postępowanie o udzielenie zamówienia publicznego prowadzone jest w trybie podstawowym bez przeprowadzania negocjacji, na podstawie art. 275 pkt 1 ustawy z 11 września 2019 r. Prawo zamówień publicznych (</w:t>
      </w:r>
      <w:bookmarkStart w:id="0" w:name="_Hlk116643094"/>
      <w:proofErr w:type="spellStart"/>
      <w:r w:rsidRPr="00A37583">
        <w:rPr>
          <w:rFonts w:asciiTheme="minorHAnsi" w:hAnsiTheme="minorHAnsi" w:cstheme="minorHAnsi"/>
          <w:sz w:val="22"/>
        </w:rPr>
        <w:t>t.j</w:t>
      </w:r>
      <w:proofErr w:type="spellEnd"/>
      <w:r w:rsidRPr="00A37583">
        <w:rPr>
          <w:rFonts w:asciiTheme="minorHAnsi" w:hAnsiTheme="minorHAnsi" w:cstheme="minorHAnsi"/>
          <w:sz w:val="22"/>
        </w:rPr>
        <w:t>. Dz. U. z 2024 r. poz. 1</w:t>
      </w:r>
      <w:bookmarkEnd w:id="0"/>
      <w:r w:rsidRPr="00A37583">
        <w:rPr>
          <w:rFonts w:asciiTheme="minorHAnsi" w:hAnsiTheme="minorHAnsi" w:cstheme="minorHAnsi"/>
          <w:sz w:val="22"/>
        </w:rPr>
        <w:t xml:space="preserve">320 ze zm.) – zwanej dalej „ustawą </w:t>
      </w:r>
      <w:proofErr w:type="spellStart"/>
      <w:r w:rsidRPr="00A37583">
        <w:rPr>
          <w:rFonts w:asciiTheme="minorHAnsi" w:hAnsiTheme="minorHAnsi" w:cstheme="minorHAnsi"/>
          <w:sz w:val="22"/>
        </w:rPr>
        <w:t>Pzp</w:t>
      </w:r>
      <w:proofErr w:type="spellEnd"/>
      <w:r w:rsidRPr="00A37583">
        <w:rPr>
          <w:rFonts w:asciiTheme="minorHAnsi" w:hAnsiTheme="minorHAnsi" w:cstheme="minorHAnsi"/>
          <w:sz w:val="22"/>
        </w:rPr>
        <w:t xml:space="preserve">”, o wartości szacunkowej </w:t>
      </w:r>
      <w:r w:rsidRPr="00A37583">
        <w:rPr>
          <w:rFonts w:asciiTheme="minorHAnsi" w:hAnsiTheme="minorHAnsi" w:cstheme="minorHAnsi"/>
          <w:b/>
          <w:sz w:val="22"/>
        </w:rPr>
        <w:t xml:space="preserve">poniżej </w:t>
      </w:r>
      <w:r w:rsidRPr="00A37583">
        <w:rPr>
          <w:rFonts w:asciiTheme="minorHAnsi" w:hAnsiTheme="minorHAnsi" w:cstheme="minorHAnsi"/>
          <w:b/>
          <w:bCs/>
          <w:sz w:val="22"/>
        </w:rPr>
        <w:t>progów unijnych</w:t>
      </w:r>
      <w:r w:rsidRPr="00A37583">
        <w:rPr>
          <w:rFonts w:asciiTheme="minorHAnsi" w:hAnsiTheme="minorHAnsi" w:cstheme="minorHAnsi"/>
          <w:sz w:val="22"/>
        </w:rPr>
        <w:t xml:space="preserve">, określonych na podstawie art. 3 ustawy </w:t>
      </w:r>
      <w:proofErr w:type="spellStart"/>
      <w:r w:rsidRPr="00A37583">
        <w:rPr>
          <w:rFonts w:asciiTheme="minorHAnsi" w:hAnsiTheme="minorHAnsi" w:cstheme="minorHAnsi"/>
          <w:sz w:val="22"/>
        </w:rPr>
        <w:t>Pzp</w:t>
      </w:r>
      <w:proofErr w:type="spellEnd"/>
      <w:r w:rsidRPr="00A37583">
        <w:rPr>
          <w:rFonts w:asciiTheme="minorHAnsi" w:hAnsiTheme="minorHAnsi" w:cstheme="minorHAnsi"/>
          <w:sz w:val="22"/>
        </w:rPr>
        <w:t>.</w:t>
      </w:r>
    </w:p>
    <w:p w14:paraId="5182353B" w14:textId="0451F2C8" w:rsidR="0007139D" w:rsidRPr="00A37583" w:rsidRDefault="00DF3B63" w:rsidP="004F0A84">
      <w:pPr>
        <w:numPr>
          <w:ilvl w:val="0"/>
          <w:numId w:val="5"/>
        </w:numPr>
        <w:tabs>
          <w:tab w:val="clear" w:pos="720"/>
        </w:tabs>
        <w:ind w:left="426" w:hanging="426"/>
        <w:jc w:val="both"/>
        <w:rPr>
          <w:rFonts w:asciiTheme="minorHAnsi" w:hAnsiTheme="minorHAnsi" w:cstheme="minorHAnsi"/>
          <w:sz w:val="22"/>
        </w:rPr>
      </w:pPr>
      <w:bookmarkStart w:id="1" w:name="_Hlk142462966"/>
      <w:bookmarkStart w:id="2" w:name="_Hlk142410663"/>
      <w:r w:rsidRPr="00A37583">
        <w:rPr>
          <w:rFonts w:asciiTheme="minorHAnsi" w:hAnsiTheme="minorHAnsi" w:cstheme="minorHAnsi"/>
          <w:sz w:val="22"/>
        </w:rPr>
        <w:t xml:space="preserve">Zamówienie realizowane jest w ramach zadania pn.: </w:t>
      </w:r>
      <w:r w:rsidRPr="00A37583">
        <w:rPr>
          <w:rFonts w:asciiTheme="minorHAnsi" w:hAnsiTheme="minorHAnsi" w:cstheme="minorHAnsi"/>
          <w:sz w:val="22"/>
          <w:szCs w:val="22"/>
        </w:rPr>
        <w:t>„</w:t>
      </w:r>
      <w:bookmarkEnd w:id="1"/>
      <w:r w:rsidR="0023653F" w:rsidRPr="00A37583">
        <w:rPr>
          <w:rFonts w:asciiTheme="minorHAnsi" w:hAnsiTheme="minorHAnsi" w:cstheme="minorHAnsi"/>
          <w:b/>
          <w:color w:val="222222"/>
          <w:sz w:val="22"/>
          <w:szCs w:val="22"/>
          <w:shd w:val="clear" w:color="auto" w:fill="FFFFFF"/>
        </w:rPr>
        <w:t xml:space="preserve">Modernizacja drogi </w:t>
      </w:r>
      <w:r w:rsidR="000F7425" w:rsidRPr="00A37583">
        <w:rPr>
          <w:rFonts w:asciiTheme="minorHAnsi" w:hAnsiTheme="minorHAnsi" w:cstheme="minorHAnsi"/>
          <w:b/>
          <w:color w:val="222222"/>
          <w:sz w:val="22"/>
          <w:szCs w:val="22"/>
          <w:shd w:val="clear" w:color="auto" w:fill="FFFFFF"/>
        </w:rPr>
        <w:t>dojazdowej do gruntów rolnych – ul. Osiedlowa</w:t>
      </w:r>
      <w:r w:rsidR="0007139D" w:rsidRPr="00A37583">
        <w:rPr>
          <w:rFonts w:asciiTheme="minorHAnsi" w:hAnsiTheme="minorHAnsi" w:cstheme="minorHAnsi"/>
          <w:b/>
          <w:color w:val="222222"/>
          <w:sz w:val="22"/>
          <w:szCs w:val="22"/>
          <w:shd w:val="clear" w:color="auto" w:fill="FFFFFF"/>
        </w:rPr>
        <w:t xml:space="preserve"> w m</w:t>
      </w:r>
      <w:r w:rsidR="004C24B4">
        <w:rPr>
          <w:rFonts w:asciiTheme="minorHAnsi" w:hAnsiTheme="minorHAnsi" w:cstheme="minorHAnsi"/>
          <w:b/>
          <w:color w:val="222222"/>
          <w:sz w:val="22"/>
          <w:szCs w:val="22"/>
          <w:shd w:val="clear" w:color="auto" w:fill="FFFFFF"/>
        </w:rPr>
        <w:t>iejscowości</w:t>
      </w:r>
      <w:r w:rsidR="0007139D" w:rsidRPr="00A37583">
        <w:rPr>
          <w:rFonts w:asciiTheme="minorHAnsi" w:hAnsiTheme="minorHAnsi" w:cstheme="minorHAnsi"/>
          <w:b/>
          <w:color w:val="222222"/>
          <w:sz w:val="22"/>
          <w:szCs w:val="22"/>
          <w:shd w:val="clear" w:color="auto" w:fill="FFFFFF"/>
        </w:rPr>
        <w:t xml:space="preserve"> Ślemień.</w:t>
      </w:r>
      <w:r w:rsidRPr="00A37583">
        <w:rPr>
          <w:rFonts w:asciiTheme="minorHAnsi" w:hAnsiTheme="minorHAnsi" w:cstheme="minorHAnsi"/>
          <w:b/>
          <w:bCs/>
          <w:sz w:val="22"/>
          <w:szCs w:val="22"/>
        </w:rPr>
        <w:t>”</w:t>
      </w:r>
      <w:bookmarkEnd w:id="2"/>
      <w:r w:rsidR="0007139D" w:rsidRPr="00A37583">
        <w:rPr>
          <w:rFonts w:asciiTheme="minorHAnsi" w:hAnsiTheme="minorHAnsi" w:cstheme="minorHAnsi"/>
          <w:sz w:val="22"/>
          <w:szCs w:val="22"/>
        </w:rPr>
        <w:t xml:space="preserve"> </w:t>
      </w:r>
    </w:p>
    <w:p w14:paraId="294EE24A" w14:textId="68017D83" w:rsidR="00DF3B63" w:rsidRPr="00A37583" w:rsidRDefault="0007139D" w:rsidP="004F0A84">
      <w:pPr>
        <w:numPr>
          <w:ilvl w:val="0"/>
          <w:numId w:val="5"/>
        </w:numPr>
        <w:tabs>
          <w:tab w:val="clear" w:pos="720"/>
        </w:tabs>
        <w:ind w:left="426" w:hanging="426"/>
        <w:jc w:val="both"/>
        <w:rPr>
          <w:rFonts w:asciiTheme="minorHAnsi" w:hAnsiTheme="minorHAnsi" w:cstheme="minorHAnsi"/>
          <w:b/>
          <w:bCs/>
          <w:sz w:val="22"/>
        </w:rPr>
      </w:pPr>
      <w:r w:rsidRPr="00A37583">
        <w:rPr>
          <w:rFonts w:asciiTheme="minorHAnsi" w:hAnsiTheme="minorHAnsi" w:cstheme="minorHAnsi"/>
          <w:b/>
          <w:bCs/>
          <w:sz w:val="22"/>
          <w:szCs w:val="22"/>
        </w:rPr>
        <w:t xml:space="preserve">Projekt dofinansowany i realizowany z wykorzystaniem </w:t>
      </w:r>
      <w:r w:rsidR="00F5760B" w:rsidRPr="00A37583">
        <w:rPr>
          <w:rFonts w:asciiTheme="minorHAnsi" w:hAnsiTheme="minorHAnsi" w:cstheme="minorHAnsi"/>
          <w:b/>
          <w:bCs/>
          <w:sz w:val="22"/>
          <w:szCs w:val="22"/>
        </w:rPr>
        <w:t xml:space="preserve">środków budżetowych Województwa Śląskiego uzyskanych z tytułu </w:t>
      </w:r>
      <w:proofErr w:type="spellStart"/>
      <w:r w:rsidR="00F5760B" w:rsidRPr="00A37583">
        <w:rPr>
          <w:rFonts w:asciiTheme="minorHAnsi" w:hAnsiTheme="minorHAnsi" w:cstheme="minorHAnsi"/>
          <w:b/>
          <w:bCs/>
          <w:sz w:val="22"/>
          <w:szCs w:val="22"/>
        </w:rPr>
        <w:t>wyłączeń</w:t>
      </w:r>
      <w:proofErr w:type="spellEnd"/>
      <w:r w:rsidR="00F5760B" w:rsidRPr="00A37583">
        <w:rPr>
          <w:rFonts w:asciiTheme="minorHAnsi" w:hAnsiTheme="minorHAnsi" w:cstheme="minorHAnsi"/>
          <w:b/>
          <w:bCs/>
          <w:sz w:val="22"/>
          <w:szCs w:val="22"/>
        </w:rPr>
        <w:t xml:space="preserve"> gruntów rolnych z produkcji na podstawie ustawy o ochronie gruntów rolnych i leśnych.</w:t>
      </w:r>
    </w:p>
    <w:p w14:paraId="524C04A7" w14:textId="77777777" w:rsidR="00DF3B63" w:rsidRPr="00A37583" w:rsidRDefault="00DF3B63" w:rsidP="004F0A84">
      <w:pPr>
        <w:numPr>
          <w:ilvl w:val="0"/>
          <w:numId w:val="5"/>
        </w:numPr>
        <w:tabs>
          <w:tab w:val="clear" w:pos="720"/>
        </w:tabs>
        <w:ind w:left="426" w:hanging="426"/>
        <w:jc w:val="both"/>
        <w:rPr>
          <w:rFonts w:asciiTheme="minorHAnsi" w:hAnsiTheme="minorHAnsi" w:cstheme="minorHAnsi"/>
          <w:sz w:val="22"/>
        </w:rPr>
      </w:pPr>
      <w:r w:rsidRPr="00A37583">
        <w:rPr>
          <w:rFonts w:asciiTheme="minorHAnsi" w:hAnsiTheme="minorHAnsi" w:cstheme="minorHAnsi"/>
          <w:sz w:val="22"/>
        </w:rPr>
        <w:t>Nie zamierza się ustanawiać dynamicznego systemu zakupów.</w:t>
      </w:r>
    </w:p>
    <w:p w14:paraId="495B575B" w14:textId="77777777" w:rsidR="00DF3B63" w:rsidRPr="00A37583" w:rsidRDefault="00DF3B63" w:rsidP="004F0A84">
      <w:pPr>
        <w:numPr>
          <w:ilvl w:val="0"/>
          <w:numId w:val="5"/>
        </w:numPr>
        <w:tabs>
          <w:tab w:val="clear" w:pos="720"/>
        </w:tabs>
        <w:ind w:left="426" w:hanging="426"/>
        <w:jc w:val="both"/>
        <w:rPr>
          <w:rFonts w:asciiTheme="minorHAnsi" w:hAnsiTheme="minorHAnsi" w:cstheme="minorHAnsi"/>
          <w:sz w:val="22"/>
        </w:rPr>
      </w:pPr>
      <w:r w:rsidRPr="00A37583">
        <w:rPr>
          <w:rFonts w:asciiTheme="minorHAnsi" w:hAnsiTheme="minorHAnsi" w:cstheme="minorHAnsi"/>
          <w:sz w:val="22"/>
        </w:rPr>
        <w:t>Nie przewiduje się zawarcia umowy ramowej.</w:t>
      </w:r>
    </w:p>
    <w:p w14:paraId="50330BFC" w14:textId="4606528D" w:rsidR="00DF3B63" w:rsidRPr="00E63F0A" w:rsidRDefault="00DF3B63" w:rsidP="00E63F0A">
      <w:pPr>
        <w:pStyle w:val="Akapitzlist"/>
        <w:numPr>
          <w:ilvl w:val="0"/>
          <w:numId w:val="5"/>
        </w:numPr>
        <w:jc w:val="both"/>
        <w:rPr>
          <w:rFonts w:asciiTheme="minorHAnsi" w:hAnsiTheme="minorHAnsi" w:cstheme="minorHAnsi"/>
          <w:sz w:val="22"/>
        </w:rPr>
      </w:pPr>
      <w:r w:rsidRPr="00E63F0A">
        <w:rPr>
          <w:rFonts w:asciiTheme="minorHAnsi" w:hAnsiTheme="minorHAnsi" w:cstheme="minorHAnsi"/>
          <w:sz w:val="22"/>
        </w:rPr>
        <w:lastRenderedPageBreak/>
        <w:t xml:space="preserve">Nie przewiduje zwrotu kosztów udziału w postępowaniu, poza wyjątkami przewidzianymi ustawą </w:t>
      </w:r>
      <w:proofErr w:type="spellStart"/>
      <w:r w:rsidRPr="00E63F0A">
        <w:rPr>
          <w:rFonts w:asciiTheme="minorHAnsi" w:hAnsiTheme="minorHAnsi" w:cstheme="minorHAnsi"/>
          <w:sz w:val="22"/>
        </w:rPr>
        <w:t>Pzp</w:t>
      </w:r>
      <w:proofErr w:type="spellEnd"/>
      <w:r w:rsidRPr="00E63F0A">
        <w:rPr>
          <w:rFonts w:asciiTheme="minorHAnsi" w:hAnsiTheme="minorHAnsi" w:cstheme="minorHAnsi"/>
          <w:sz w:val="22"/>
        </w:rPr>
        <w:t>. Wykonawca ponosi wszelkie koszty udziału w postępowaniu, w tym koszty przygotowania oferty.</w:t>
      </w:r>
    </w:p>
    <w:p w14:paraId="515F98CA" w14:textId="7ACE029F" w:rsidR="00DF3B63" w:rsidRPr="00E63F0A" w:rsidRDefault="00DF3B63" w:rsidP="00E63F0A">
      <w:pPr>
        <w:pStyle w:val="Akapitzlist"/>
        <w:numPr>
          <w:ilvl w:val="0"/>
          <w:numId w:val="5"/>
        </w:numPr>
        <w:jc w:val="both"/>
        <w:rPr>
          <w:rFonts w:asciiTheme="minorHAnsi" w:hAnsiTheme="minorHAnsi" w:cstheme="minorHAnsi"/>
          <w:sz w:val="22"/>
        </w:rPr>
      </w:pPr>
      <w:r w:rsidRPr="00E63F0A">
        <w:rPr>
          <w:rFonts w:asciiTheme="minorHAnsi" w:hAnsiTheme="minorHAnsi" w:cstheme="minorHAnsi"/>
          <w:sz w:val="22"/>
        </w:rPr>
        <w:t xml:space="preserve">Nie ogranicza się możliwości ubiegania się o udzielenie zamówienia wyłącznie przez Wykonawców, o których mowa w art. 94 ustawy </w:t>
      </w:r>
      <w:proofErr w:type="spellStart"/>
      <w:r w:rsidRPr="00E63F0A">
        <w:rPr>
          <w:rFonts w:asciiTheme="minorHAnsi" w:hAnsiTheme="minorHAnsi" w:cstheme="minorHAnsi"/>
          <w:sz w:val="22"/>
        </w:rPr>
        <w:t>Pzp</w:t>
      </w:r>
      <w:proofErr w:type="spellEnd"/>
      <w:r w:rsidRPr="00E63F0A">
        <w:rPr>
          <w:rFonts w:asciiTheme="minorHAnsi" w:hAnsiTheme="minorHAnsi" w:cstheme="minorHAnsi"/>
          <w:sz w:val="22"/>
        </w:rPr>
        <w:t>.</w:t>
      </w:r>
    </w:p>
    <w:p w14:paraId="5B7559D8" w14:textId="31A7F9C4" w:rsidR="00DF3B63" w:rsidRPr="00A37583" w:rsidRDefault="00DF3B63" w:rsidP="00E63F0A">
      <w:pPr>
        <w:pStyle w:val="Tekstpodstawowy"/>
        <w:numPr>
          <w:ilvl w:val="0"/>
          <w:numId w:val="5"/>
        </w:numPr>
        <w:tabs>
          <w:tab w:val="clear" w:pos="142"/>
        </w:tabs>
        <w:rPr>
          <w:rFonts w:asciiTheme="minorHAnsi" w:hAnsiTheme="minorHAnsi" w:cstheme="minorHAnsi"/>
          <w:sz w:val="22"/>
        </w:rPr>
      </w:pPr>
      <w:r w:rsidRPr="00A37583">
        <w:rPr>
          <w:rFonts w:asciiTheme="minorHAnsi" w:hAnsiTheme="minorHAnsi" w:cstheme="minorHAnsi"/>
          <w:sz w:val="22"/>
        </w:rPr>
        <w:t xml:space="preserve">Zamawiający nie przewiduje udzielenia zamówień, o których mowa w art. 214 ust. 1 pkt 7 ustawy </w:t>
      </w:r>
      <w:proofErr w:type="spellStart"/>
      <w:r w:rsidRPr="00A37583">
        <w:rPr>
          <w:rFonts w:asciiTheme="minorHAnsi" w:hAnsiTheme="minorHAnsi" w:cstheme="minorHAnsi"/>
          <w:sz w:val="22"/>
        </w:rPr>
        <w:t>Pzp</w:t>
      </w:r>
      <w:proofErr w:type="spellEnd"/>
      <w:r w:rsidRPr="00A37583">
        <w:rPr>
          <w:rFonts w:asciiTheme="minorHAnsi" w:hAnsiTheme="minorHAnsi" w:cstheme="minorHAnsi"/>
          <w:sz w:val="22"/>
        </w:rPr>
        <w:t xml:space="preserve">. </w:t>
      </w:r>
    </w:p>
    <w:p w14:paraId="400492DA" w14:textId="1425A820" w:rsidR="00DF3B63" w:rsidRPr="00E63F0A" w:rsidRDefault="00DF3B63" w:rsidP="00E63F0A">
      <w:pPr>
        <w:pStyle w:val="Akapitzlist"/>
        <w:numPr>
          <w:ilvl w:val="0"/>
          <w:numId w:val="5"/>
        </w:numPr>
        <w:jc w:val="both"/>
        <w:rPr>
          <w:rFonts w:asciiTheme="minorHAnsi" w:hAnsiTheme="minorHAnsi" w:cstheme="minorHAnsi"/>
          <w:sz w:val="22"/>
        </w:rPr>
      </w:pPr>
      <w:r w:rsidRPr="00E63F0A">
        <w:rPr>
          <w:rFonts w:asciiTheme="minorHAnsi" w:hAnsiTheme="minorHAnsi" w:cstheme="minorHAnsi"/>
          <w:sz w:val="22"/>
        </w:rPr>
        <w:t>Nie przewiduje się rozliczenia w walutach obcych.</w:t>
      </w:r>
    </w:p>
    <w:p w14:paraId="0A8297CE" w14:textId="50752BD7" w:rsidR="00DF3B63" w:rsidRPr="00E63F0A" w:rsidRDefault="00DF3B63" w:rsidP="00E63F0A">
      <w:pPr>
        <w:pStyle w:val="Akapitzlist"/>
        <w:numPr>
          <w:ilvl w:val="0"/>
          <w:numId w:val="5"/>
        </w:numPr>
        <w:jc w:val="both"/>
        <w:rPr>
          <w:rFonts w:asciiTheme="minorHAnsi" w:hAnsiTheme="minorHAnsi" w:cstheme="minorHAnsi"/>
          <w:sz w:val="22"/>
        </w:rPr>
      </w:pPr>
      <w:r w:rsidRPr="00E63F0A">
        <w:rPr>
          <w:rFonts w:asciiTheme="minorHAnsi" w:hAnsiTheme="minorHAnsi" w:cstheme="minorHAnsi"/>
          <w:sz w:val="22"/>
        </w:rPr>
        <w:t>Nie przewiduje się wyboru oferty z zastosowaniem aukcji elektronicznej.</w:t>
      </w:r>
    </w:p>
    <w:p w14:paraId="4F066ECF" w14:textId="431967B3" w:rsidR="00DF3B63" w:rsidRPr="00E63F0A" w:rsidRDefault="00DF3B63" w:rsidP="00E63F0A">
      <w:pPr>
        <w:pStyle w:val="Akapitzlist"/>
        <w:numPr>
          <w:ilvl w:val="0"/>
          <w:numId w:val="5"/>
        </w:numPr>
        <w:jc w:val="both"/>
        <w:rPr>
          <w:rFonts w:asciiTheme="minorHAnsi" w:hAnsiTheme="minorHAnsi" w:cstheme="minorHAnsi"/>
          <w:sz w:val="22"/>
        </w:rPr>
      </w:pPr>
      <w:r w:rsidRPr="00E63F0A">
        <w:rPr>
          <w:rFonts w:asciiTheme="minorHAnsi" w:hAnsiTheme="minorHAnsi" w:cstheme="minorHAnsi"/>
          <w:sz w:val="22"/>
        </w:rPr>
        <w:t>Zamawiający nie wprowadza zastrzeżenia wskazującego na obowiązek osobistego wykonania przez Wykonawcę kluczowych zadań.</w:t>
      </w:r>
    </w:p>
    <w:p w14:paraId="44D5E526" w14:textId="789A42CD" w:rsidR="00DF3B63" w:rsidRDefault="00DF3B63" w:rsidP="00E63F0A">
      <w:pPr>
        <w:pStyle w:val="Akapitzlist"/>
        <w:numPr>
          <w:ilvl w:val="0"/>
          <w:numId w:val="5"/>
        </w:numPr>
        <w:jc w:val="both"/>
        <w:rPr>
          <w:rFonts w:asciiTheme="minorHAnsi" w:hAnsiTheme="minorHAnsi" w:cstheme="minorHAnsi"/>
          <w:sz w:val="22"/>
        </w:rPr>
      </w:pPr>
      <w:r w:rsidRPr="00E63F0A">
        <w:rPr>
          <w:rFonts w:asciiTheme="minorHAnsi" w:hAnsiTheme="minorHAnsi" w:cstheme="minorHAnsi"/>
          <w:sz w:val="22"/>
        </w:rPr>
        <w:t>Nie przewiduje się udzielania zaliczek.</w:t>
      </w:r>
    </w:p>
    <w:p w14:paraId="722CC6F2" w14:textId="157ECD97" w:rsidR="00E63F0A" w:rsidRDefault="00E63F0A" w:rsidP="00E63F0A">
      <w:pPr>
        <w:pStyle w:val="Akapitzlist"/>
        <w:numPr>
          <w:ilvl w:val="0"/>
          <w:numId w:val="5"/>
        </w:numPr>
        <w:jc w:val="both"/>
        <w:rPr>
          <w:rFonts w:asciiTheme="minorHAnsi" w:hAnsiTheme="minorHAnsi" w:cstheme="minorHAnsi"/>
          <w:sz w:val="22"/>
        </w:rPr>
      </w:pPr>
      <w:r>
        <w:rPr>
          <w:rFonts w:asciiTheme="minorHAnsi" w:hAnsiTheme="minorHAnsi" w:cstheme="minorHAnsi"/>
          <w:sz w:val="22"/>
        </w:rPr>
        <w:t>Nie przewiduje złożenia oferty w postaci katalogów elektronicznych.</w:t>
      </w:r>
    </w:p>
    <w:p w14:paraId="2720DE1D" w14:textId="711F1E2D" w:rsidR="00E63F0A" w:rsidRPr="00E63F0A" w:rsidRDefault="00E63F0A" w:rsidP="00E63F0A">
      <w:pPr>
        <w:pStyle w:val="Akapitzlist"/>
        <w:numPr>
          <w:ilvl w:val="0"/>
          <w:numId w:val="5"/>
        </w:numPr>
        <w:jc w:val="both"/>
        <w:rPr>
          <w:rFonts w:asciiTheme="minorHAnsi" w:hAnsiTheme="minorHAnsi" w:cstheme="minorHAnsi"/>
          <w:sz w:val="22"/>
        </w:rPr>
      </w:pPr>
      <w:r>
        <w:rPr>
          <w:rFonts w:asciiTheme="minorHAnsi" w:hAnsiTheme="minorHAnsi" w:cstheme="minorHAnsi"/>
          <w:sz w:val="22"/>
        </w:rPr>
        <w:t>Nie dopuszcza złożenia oferty wariantowej.</w:t>
      </w:r>
    </w:p>
    <w:p w14:paraId="1D3BBC31" w14:textId="6B82CFC5" w:rsidR="00370C0F" w:rsidRPr="00E63F0A" w:rsidRDefault="00370C0F" w:rsidP="00E63F0A">
      <w:pPr>
        <w:pStyle w:val="Akapitzlist"/>
        <w:numPr>
          <w:ilvl w:val="0"/>
          <w:numId w:val="5"/>
        </w:numPr>
        <w:jc w:val="both"/>
        <w:rPr>
          <w:rFonts w:asciiTheme="minorHAnsi" w:hAnsiTheme="minorHAnsi" w:cstheme="minorHAnsi"/>
          <w:sz w:val="22"/>
        </w:rPr>
      </w:pPr>
      <w:r w:rsidRPr="00E63F0A">
        <w:rPr>
          <w:rFonts w:asciiTheme="minorHAnsi" w:hAnsiTheme="minorHAnsi" w:cstheme="minorHAnsi"/>
          <w:sz w:val="22"/>
        </w:rPr>
        <w:t>Zamawiający nie dopuszcza składania ofert częściowych:</w:t>
      </w:r>
    </w:p>
    <w:p w14:paraId="5CC4B680" w14:textId="3825BA9C" w:rsidR="00DF3B63" w:rsidRPr="00E63F0A" w:rsidRDefault="00DF3B63" w:rsidP="00E63F0A">
      <w:pPr>
        <w:pStyle w:val="Akapitzlist"/>
        <w:numPr>
          <w:ilvl w:val="0"/>
          <w:numId w:val="5"/>
        </w:numPr>
        <w:jc w:val="both"/>
        <w:rPr>
          <w:rFonts w:asciiTheme="minorHAnsi" w:hAnsiTheme="minorHAnsi" w:cstheme="minorHAnsi"/>
          <w:sz w:val="22"/>
        </w:rPr>
      </w:pPr>
      <w:r w:rsidRPr="00E63F0A">
        <w:rPr>
          <w:rFonts w:asciiTheme="minorHAnsi" w:hAnsiTheme="minorHAnsi" w:cstheme="minorHAnsi"/>
          <w:sz w:val="22"/>
        </w:rPr>
        <w:t xml:space="preserve">Nie ujawnia się informacji stanowiących tajemnicę przedsiębiorstwa w rozumieniu przepisów ustawy z dnia 16 kwietnia 1993 r. o zwalczaniu nieuczciwej konkurencji </w:t>
      </w:r>
      <w:r w:rsidRPr="00E63F0A">
        <w:rPr>
          <w:rFonts w:asciiTheme="minorHAnsi" w:eastAsia="Calibri" w:hAnsiTheme="minorHAnsi" w:cstheme="minorHAnsi"/>
          <w:sz w:val="22"/>
          <w:lang w:eastAsia="en-US"/>
        </w:rPr>
        <w:t>(</w:t>
      </w:r>
      <w:proofErr w:type="spellStart"/>
      <w:r w:rsidRPr="00E63F0A">
        <w:rPr>
          <w:rFonts w:asciiTheme="minorHAnsi" w:eastAsia="Calibri" w:hAnsiTheme="minorHAnsi" w:cstheme="minorHAnsi"/>
          <w:sz w:val="22"/>
          <w:lang w:eastAsia="en-US"/>
        </w:rPr>
        <w:t>t.j</w:t>
      </w:r>
      <w:proofErr w:type="spellEnd"/>
      <w:r w:rsidRPr="00E63F0A">
        <w:rPr>
          <w:rFonts w:asciiTheme="minorHAnsi" w:eastAsia="Calibri" w:hAnsiTheme="minorHAnsi" w:cstheme="minorHAnsi"/>
          <w:sz w:val="22"/>
          <w:lang w:eastAsia="en-US"/>
        </w:rPr>
        <w:t>. Dz. U. z 2020, poz. 1913)</w:t>
      </w:r>
      <w:r w:rsidRPr="00E63F0A">
        <w:rPr>
          <w:rFonts w:asciiTheme="minorHAnsi" w:hAnsiTheme="minorHAnsi" w:cstheme="minorHAnsi"/>
          <w:sz w:val="22"/>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E63F0A">
        <w:rPr>
          <w:rFonts w:asciiTheme="minorHAnsi" w:hAnsiTheme="minorHAnsi" w:cstheme="minorHAnsi"/>
          <w:sz w:val="22"/>
        </w:rPr>
        <w:t>Pzp</w:t>
      </w:r>
      <w:proofErr w:type="spellEnd"/>
      <w:r w:rsidRPr="00E63F0A">
        <w:rPr>
          <w:rFonts w:asciiTheme="minorHAnsi" w:hAnsiTheme="minorHAnsi" w:cstheme="minorHAnsi"/>
          <w:sz w:val="22"/>
        </w:rPr>
        <w:t>.</w:t>
      </w:r>
    </w:p>
    <w:p w14:paraId="019A2239" w14:textId="6A0FFDEB" w:rsidR="00DF3B63" w:rsidRPr="00D04CC4" w:rsidRDefault="00DF3B63" w:rsidP="00E63F0A">
      <w:pPr>
        <w:pStyle w:val="Akapitzlist"/>
        <w:numPr>
          <w:ilvl w:val="0"/>
          <w:numId w:val="5"/>
        </w:numPr>
        <w:jc w:val="both"/>
        <w:rPr>
          <w:rFonts w:asciiTheme="minorHAnsi" w:hAnsiTheme="minorHAnsi" w:cstheme="minorHAnsi"/>
          <w:b/>
          <w:bCs/>
          <w:sz w:val="22"/>
        </w:rPr>
      </w:pPr>
      <w:r w:rsidRPr="00D04CC4">
        <w:rPr>
          <w:rFonts w:asciiTheme="minorHAnsi" w:hAnsiTheme="minorHAnsi" w:cstheme="minorHAnsi"/>
          <w:b/>
          <w:bCs/>
          <w:sz w:val="22"/>
        </w:rPr>
        <w:t xml:space="preserve">Zamawiający, na podstawie art. 310 ustawy </w:t>
      </w:r>
      <w:proofErr w:type="spellStart"/>
      <w:r w:rsidRPr="00D04CC4">
        <w:rPr>
          <w:rFonts w:asciiTheme="minorHAnsi" w:hAnsiTheme="minorHAnsi" w:cstheme="minorHAnsi"/>
          <w:b/>
          <w:bCs/>
          <w:sz w:val="22"/>
        </w:rPr>
        <w:t>Pzp</w:t>
      </w:r>
      <w:proofErr w:type="spellEnd"/>
      <w:r w:rsidRPr="00D04CC4">
        <w:rPr>
          <w:rFonts w:asciiTheme="minorHAnsi" w:hAnsiTheme="minorHAnsi" w:cstheme="minorHAnsi"/>
          <w:b/>
          <w:bCs/>
          <w:sz w:val="22"/>
        </w:rPr>
        <w:t>, przewiduje unieważnienie postępowania, jeśli środki publiczne, które zamierzał przeznaczyć na sfinansowanie całości lub części zamówienia nie zostały przyznane.</w:t>
      </w:r>
    </w:p>
    <w:p w14:paraId="111F9065" w14:textId="2307FE6E" w:rsidR="00DF3B63" w:rsidRPr="00E63F0A" w:rsidRDefault="00DF3B63" w:rsidP="00E63F0A">
      <w:pPr>
        <w:pStyle w:val="Akapitzlist"/>
        <w:numPr>
          <w:ilvl w:val="0"/>
          <w:numId w:val="5"/>
        </w:numPr>
        <w:jc w:val="both"/>
        <w:rPr>
          <w:rFonts w:asciiTheme="minorHAnsi" w:hAnsiTheme="minorHAnsi" w:cstheme="minorHAnsi"/>
          <w:sz w:val="22"/>
        </w:rPr>
      </w:pPr>
      <w:r w:rsidRPr="00E63F0A">
        <w:rPr>
          <w:rFonts w:asciiTheme="minorHAnsi" w:hAnsiTheme="minorHAnsi" w:cstheme="minorHAnsi"/>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w:t>
      </w:r>
    </w:p>
    <w:p w14:paraId="02F32233" w14:textId="77777777" w:rsidR="00DF3B63" w:rsidRPr="00A37583" w:rsidRDefault="00DF3B63" w:rsidP="004F0A84">
      <w:pPr>
        <w:numPr>
          <w:ilvl w:val="3"/>
          <w:numId w:val="5"/>
        </w:numPr>
        <w:ind w:left="851" w:hanging="426"/>
        <w:jc w:val="both"/>
        <w:rPr>
          <w:rFonts w:asciiTheme="minorHAnsi" w:hAnsiTheme="minorHAnsi" w:cstheme="minorHAnsi"/>
          <w:i/>
          <w:sz w:val="22"/>
        </w:rPr>
      </w:pPr>
      <w:r w:rsidRPr="00A37583">
        <w:rPr>
          <w:rFonts w:asciiTheme="minorHAnsi" w:hAnsiTheme="minorHAnsi" w:cstheme="minorHAnsi"/>
          <w:sz w:val="22"/>
        </w:rPr>
        <w:t xml:space="preserve">administratorem danych osobowych osób fizycznych, jest Wójt Gminy Ślemień, </w:t>
      </w:r>
      <w:r w:rsidRPr="00A37583">
        <w:rPr>
          <w:rFonts w:asciiTheme="minorHAnsi" w:hAnsiTheme="minorHAnsi" w:cstheme="minorHAnsi"/>
          <w:iCs/>
          <w:sz w:val="22"/>
        </w:rPr>
        <w:t>ul. Krakowska 148, 34-323 Ślemień</w:t>
      </w:r>
      <w:r w:rsidRPr="00A37583">
        <w:rPr>
          <w:rFonts w:asciiTheme="minorHAnsi" w:hAnsiTheme="minorHAnsi" w:cstheme="minorHAnsi"/>
          <w:sz w:val="22"/>
        </w:rPr>
        <w:t xml:space="preserve">, tel. </w:t>
      </w:r>
      <w:r w:rsidRPr="00A37583">
        <w:rPr>
          <w:rFonts w:asciiTheme="minorHAnsi" w:hAnsiTheme="minorHAnsi" w:cstheme="minorHAnsi"/>
          <w:bCs/>
          <w:iCs/>
          <w:sz w:val="22"/>
        </w:rPr>
        <w:t>33 865 40 98, fax 33 865 40 98</w:t>
      </w:r>
      <w:r w:rsidRPr="00A37583">
        <w:rPr>
          <w:rFonts w:asciiTheme="minorHAnsi" w:hAnsiTheme="minorHAnsi" w:cstheme="minorHAnsi"/>
          <w:sz w:val="22"/>
        </w:rPr>
        <w:t>;</w:t>
      </w:r>
    </w:p>
    <w:p w14:paraId="4473C3A6" w14:textId="77777777" w:rsidR="00DF3B63" w:rsidRPr="00A37583" w:rsidRDefault="00DF3B63" w:rsidP="004F0A84">
      <w:pPr>
        <w:numPr>
          <w:ilvl w:val="3"/>
          <w:numId w:val="5"/>
        </w:numPr>
        <w:ind w:left="851" w:hanging="425"/>
        <w:jc w:val="both"/>
        <w:rPr>
          <w:rFonts w:asciiTheme="minorHAnsi" w:hAnsiTheme="minorHAnsi" w:cstheme="minorHAnsi"/>
          <w:sz w:val="22"/>
        </w:rPr>
      </w:pPr>
      <w:r w:rsidRPr="00A37583">
        <w:rPr>
          <w:rFonts w:asciiTheme="minorHAnsi" w:hAnsiTheme="minorHAnsi" w:cstheme="minorHAnsi"/>
          <w:sz w:val="22"/>
        </w:rPr>
        <w:t>kontakt z inspektorem ochrony danych osobowych jest możliwy za pośrednictwem adresu email: iod@slemien.pl;</w:t>
      </w:r>
    </w:p>
    <w:p w14:paraId="28259395" w14:textId="0FA17EA0" w:rsidR="00DF3B63" w:rsidRPr="00A37583" w:rsidRDefault="00DF3B63" w:rsidP="004F0A84">
      <w:pPr>
        <w:numPr>
          <w:ilvl w:val="3"/>
          <w:numId w:val="5"/>
        </w:numPr>
        <w:ind w:left="851" w:hanging="426"/>
        <w:jc w:val="both"/>
        <w:rPr>
          <w:rFonts w:asciiTheme="minorHAnsi" w:hAnsiTheme="minorHAnsi" w:cstheme="minorHAnsi"/>
          <w:sz w:val="22"/>
        </w:rPr>
      </w:pPr>
      <w:r w:rsidRPr="00A37583">
        <w:rPr>
          <w:rFonts w:asciiTheme="minorHAnsi" w:hAnsiTheme="minorHAnsi" w:cstheme="minorHAnsi"/>
          <w:sz w:val="22"/>
        </w:rPr>
        <w:t>Pani/Pana dane osobowe przetwarzane będą na podstawie art. 6 ust. 1 lit c RODO w celu związanym z niniejszym postępowaniem o udzielenie zamówienia publicznego, prowadzonym w trybie podstawowym bez przeprowadzania negocjacji;</w:t>
      </w:r>
    </w:p>
    <w:p w14:paraId="449B8CE0" w14:textId="77777777" w:rsidR="00DF3B63" w:rsidRPr="00A37583" w:rsidRDefault="00DF3B63" w:rsidP="004F0A84">
      <w:pPr>
        <w:numPr>
          <w:ilvl w:val="3"/>
          <w:numId w:val="5"/>
        </w:numPr>
        <w:ind w:left="851" w:hanging="426"/>
        <w:jc w:val="both"/>
        <w:rPr>
          <w:rFonts w:asciiTheme="minorHAnsi" w:hAnsiTheme="minorHAnsi" w:cstheme="minorHAnsi"/>
          <w:sz w:val="22"/>
        </w:rPr>
      </w:pPr>
      <w:bookmarkStart w:id="3" w:name="_Hlk66859878"/>
      <w:r w:rsidRPr="00A37583">
        <w:rPr>
          <w:rFonts w:asciiTheme="minorHAnsi" w:hAnsiTheme="minorHAnsi" w:cstheme="minorHAnsi"/>
          <w:sz w:val="22"/>
        </w:rPr>
        <w:t xml:space="preserve">odbiorcami Pani/Pana danych osobowych będą osoby lub podmioty, którym udostępniona zostanie dokumentacja postępowania w oparciu o art. 18 – 19 oraz 74 – 76 ustawy </w:t>
      </w:r>
      <w:proofErr w:type="spellStart"/>
      <w:r w:rsidRPr="00A37583">
        <w:rPr>
          <w:rFonts w:asciiTheme="minorHAnsi" w:hAnsiTheme="minorHAnsi" w:cstheme="minorHAnsi"/>
          <w:sz w:val="22"/>
        </w:rPr>
        <w:t>Pzp</w:t>
      </w:r>
      <w:proofErr w:type="spellEnd"/>
      <w:r w:rsidRPr="00A37583">
        <w:rPr>
          <w:rFonts w:asciiTheme="minorHAnsi" w:hAnsiTheme="minorHAnsi" w:cstheme="minorHAnsi"/>
          <w:sz w:val="22"/>
        </w:rPr>
        <w:t>;</w:t>
      </w:r>
    </w:p>
    <w:p w14:paraId="1E784DBC" w14:textId="77777777" w:rsidR="00DF3B63" w:rsidRPr="00A37583" w:rsidRDefault="00DF3B63" w:rsidP="004F0A84">
      <w:pPr>
        <w:numPr>
          <w:ilvl w:val="3"/>
          <w:numId w:val="5"/>
        </w:numPr>
        <w:ind w:left="851" w:hanging="426"/>
        <w:jc w:val="both"/>
        <w:rPr>
          <w:rFonts w:asciiTheme="minorHAnsi" w:hAnsiTheme="minorHAnsi" w:cstheme="minorHAnsi"/>
          <w:sz w:val="22"/>
        </w:rPr>
      </w:pPr>
      <w:r w:rsidRPr="00A37583">
        <w:rPr>
          <w:rFonts w:asciiTheme="minorHAnsi" w:hAnsiTheme="minorHAnsi" w:cstheme="minorHAnsi"/>
          <w:sz w:val="22"/>
        </w:rPr>
        <w:t xml:space="preserve">Pani/Pana dane osobowe będą przechowywane, zgodnie z art. 78 ust. 1 ustawy </w:t>
      </w:r>
      <w:proofErr w:type="spellStart"/>
      <w:r w:rsidRPr="00A37583">
        <w:rPr>
          <w:rFonts w:asciiTheme="minorHAnsi" w:hAnsiTheme="minorHAnsi" w:cstheme="minorHAnsi"/>
          <w:sz w:val="22"/>
        </w:rPr>
        <w:t>Pzp</w:t>
      </w:r>
      <w:proofErr w:type="spellEnd"/>
      <w:r w:rsidRPr="00A37583">
        <w:rPr>
          <w:rFonts w:asciiTheme="minorHAnsi" w:hAnsiTheme="minorHAnsi" w:cstheme="minorHAnsi"/>
          <w:sz w:val="22"/>
        </w:rPr>
        <w:t>, przez okres 4 lat od dnia zakończenia postępowania o udzielenie zamówienia, a jeżeli czas trwania umowy przekracza 4 lata, okres przechowywania obejmuje cały czas trwania umowy;</w:t>
      </w:r>
    </w:p>
    <w:p w14:paraId="084AEF68" w14:textId="77777777" w:rsidR="00DF3B63" w:rsidRPr="00A37583" w:rsidRDefault="00DF3B63" w:rsidP="004F0A84">
      <w:pPr>
        <w:numPr>
          <w:ilvl w:val="3"/>
          <w:numId w:val="5"/>
        </w:numPr>
        <w:ind w:left="851" w:hanging="426"/>
        <w:jc w:val="both"/>
        <w:rPr>
          <w:rFonts w:asciiTheme="minorHAnsi" w:hAnsiTheme="minorHAnsi" w:cstheme="minorHAnsi"/>
          <w:sz w:val="22"/>
        </w:rPr>
      </w:pPr>
      <w:r w:rsidRPr="00A37583">
        <w:rPr>
          <w:rFonts w:asciiTheme="minorHAnsi" w:hAnsiTheme="minorHAnsi" w:cstheme="minorHAnsi"/>
          <w:sz w:val="22"/>
        </w:rPr>
        <w:t xml:space="preserve">obowiązek podania przez Panią/Pana danych osobowych bezpośrednio Pani/Pana dotyczących jest wymogiem ustawowym określonym w przepisach ustawy </w:t>
      </w:r>
      <w:proofErr w:type="spellStart"/>
      <w:r w:rsidRPr="00A37583">
        <w:rPr>
          <w:rFonts w:asciiTheme="minorHAnsi" w:hAnsiTheme="minorHAnsi" w:cstheme="minorHAnsi"/>
          <w:sz w:val="22"/>
        </w:rPr>
        <w:t>Pzp</w:t>
      </w:r>
      <w:proofErr w:type="spellEnd"/>
      <w:r w:rsidRPr="00A37583">
        <w:rPr>
          <w:rFonts w:asciiTheme="minorHAnsi" w:hAnsiTheme="minorHAnsi" w:cstheme="minorHAnsi"/>
          <w:sz w:val="22"/>
        </w:rPr>
        <w:t xml:space="preserve">, związanych z udziałem w postępowaniu o udzielenie zamówienia publicznego; konsekwencje niepodania określonych danych wynikają z ustawy </w:t>
      </w:r>
      <w:proofErr w:type="spellStart"/>
      <w:r w:rsidRPr="00A37583">
        <w:rPr>
          <w:rFonts w:asciiTheme="minorHAnsi" w:hAnsiTheme="minorHAnsi" w:cstheme="minorHAnsi"/>
          <w:sz w:val="22"/>
        </w:rPr>
        <w:t>Pzp</w:t>
      </w:r>
      <w:proofErr w:type="spellEnd"/>
      <w:r w:rsidRPr="00A37583">
        <w:rPr>
          <w:rFonts w:asciiTheme="minorHAnsi" w:hAnsiTheme="minorHAnsi" w:cstheme="minorHAnsi"/>
          <w:sz w:val="22"/>
        </w:rPr>
        <w:t>;</w:t>
      </w:r>
    </w:p>
    <w:p w14:paraId="3DCF0E8C" w14:textId="77777777" w:rsidR="00DF3B63" w:rsidRPr="00A37583" w:rsidRDefault="00DF3B63" w:rsidP="004F0A84">
      <w:pPr>
        <w:numPr>
          <w:ilvl w:val="3"/>
          <w:numId w:val="5"/>
        </w:numPr>
        <w:ind w:left="851" w:hanging="426"/>
        <w:jc w:val="both"/>
        <w:rPr>
          <w:rFonts w:asciiTheme="minorHAnsi" w:hAnsiTheme="minorHAnsi" w:cstheme="minorHAnsi"/>
          <w:sz w:val="22"/>
        </w:rPr>
      </w:pPr>
      <w:r w:rsidRPr="00A37583">
        <w:rPr>
          <w:rFonts w:asciiTheme="minorHAnsi" w:hAnsiTheme="minorHAnsi" w:cstheme="minorHAnsi"/>
          <w:sz w:val="22"/>
        </w:rPr>
        <w:t>w odniesieniu do Pani/Pana danych osobowych decyzje nie będą podejmowane w sposób zautomatyzowany, stosownie do art. 22 RODO;</w:t>
      </w:r>
    </w:p>
    <w:p w14:paraId="4B6DD951" w14:textId="77777777" w:rsidR="00DF3B63" w:rsidRPr="00A37583" w:rsidRDefault="00DF3B63" w:rsidP="004F0A84">
      <w:pPr>
        <w:numPr>
          <w:ilvl w:val="3"/>
          <w:numId w:val="5"/>
        </w:numPr>
        <w:ind w:left="851" w:hanging="426"/>
        <w:jc w:val="both"/>
        <w:rPr>
          <w:rFonts w:asciiTheme="minorHAnsi" w:hAnsiTheme="minorHAnsi" w:cstheme="minorHAnsi"/>
          <w:sz w:val="22"/>
        </w:rPr>
      </w:pPr>
      <w:r w:rsidRPr="00A37583">
        <w:rPr>
          <w:rFonts w:asciiTheme="minorHAnsi" w:hAnsiTheme="minorHAnsi" w:cstheme="minorHAnsi"/>
          <w:sz w:val="22"/>
        </w:rPr>
        <w:t>posiada Pani/Pan:</w:t>
      </w:r>
    </w:p>
    <w:p w14:paraId="5036C4B4" w14:textId="77777777" w:rsidR="00DF3B63" w:rsidRPr="00A37583" w:rsidRDefault="00DF3B63" w:rsidP="00AA2D7C">
      <w:pPr>
        <w:numPr>
          <w:ilvl w:val="0"/>
          <w:numId w:val="16"/>
        </w:numPr>
        <w:ind w:left="1276" w:hanging="426"/>
        <w:jc w:val="both"/>
        <w:rPr>
          <w:rFonts w:asciiTheme="minorHAnsi" w:hAnsiTheme="minorHAnsi" w:cstheme="minorHAnsi"/>
          <w:sz w:val="22"/>
        </w:rPr>
      </w:pPr>
      <w:r w:rsidRPr="00A37583">
        <w:rPr>
          <w:rFonts w:asciiTheme="minorHAnsi" w:hAnsiTheme="minorHAnsi" w:cstheme="minorHAnsi"/>
          <w:sz w:val="22"/>
        </w:rPr>
        <w:t>na podstawie art. 15 RODO prawo dostępu do danych osobowych Pani/Pana dotyczących;</w:t>
      </w:r>
    </w:p>
    <w:p w14:paraId="602503C8" w14:textId="77777777" w:rsidR="00DF3B63" w:rsidRPr="001471FC" w:rsidRDefault="00DF3B63" w:rsidP="00AA2D7C">
      <w:pPr>
        <w:numPr>
          <w:ilvl w:val="0"/>
          <w:numId w:val="16"/>
        </w:numPr>
        <w:ind w:left="1276" w:hanging="426"/>
        <w:jc w:val="both"/>
        <w:rPr>
          <w:rFonts w:asciiTheme="minorHAnsi" w:hAnsiTheme="minorHAnsi" w:cstheme="minorHAnsi"/>
          <w:sz w:val="22"/>
        </w:rPr>
      </w:pPr>
      <w:r w:rsidRPr="001471FC">
        <w:rPr>
          <w:rFonts w:asciiTheme="minorHAnsi" w:hAnsiTheme="minorHAnsi" w:cstheme="minorHAnsi"/>
          <w:sz w:val="22"/>
        </w:rPr>
        <w:lastRenderedPageBreak/>
        <w:t>na podstawie art. 16 RODO prawo do sprostowania Pani/Pana danych osobowych</w:t>
      </w:r>
      <w:r w:rsidRPr="001471FC">
        <w:rPr>
          <w:rFonts w:asciiTheme="minorHAnsi" w:hAnsiTheme="minorHAnsi" w:cstheme="minorHAnsi"/>
          <w:sz w:val="22"/>
          <w:vertAlign w:val="superscript"/>
        </w:rPr>
        <w:footnoteReference w:id="1"/>
      </w:r>
      <w:r w:rsidRPr="001471FC">
        <w:rPr>
          <w:rFonts w:asciiTheme="minorHAnsi" w:hAnsiTheme="minorHAnsi" w:cstheme="minorHAnsi"/>
          <w:sz w:val="22"/>
        </w:rPr>
        <w:t>;</w:t>
      </w:r>
    </w:p>
    <w:p w14:paraId="070EFA0F" w14:textId="77777777" w:rsidR="00DF3B63" w:rsidRPr="001471FC" w:rsidRDefault="00DF3B63" w:rsidP="00AA2D7C">
      <w:pPr>
        <w:numPr>
          <w:ilvl w:val="0"/>
          <w:numId w:val="16"/>
        </w:numPr>
        <w:ind w:left="1276" w:hanging="426"/>
        <w:jc w:val="both"/>
        <w:rPr>
          <w:rFonts w:asciiTheme="minorHAnsi" w:hAnsiTheme="minorHAnsi" w:cstheme="minorHAnsi"/>
          <w:sz w:val="22"/>
        </w:rPr>
      </w:pPr>
      <w:r w:rsidRPr="001471FC">
        <w:rPr>
          <w:rFonts w:asciiTheme="minorHAnsi" w:hAnsiTheme="minorHAnsi" w:cstheme="minorHAnsi"/>
          <w:sz w:val="22"/>
        </w:rPr>
        <w:t>na podstawie art. 18 RODO prawo żądania od administratora ograniczenia przetwarzania danych osobowych z zastrzeżeniem przypadków, o których mowa w art. 18 ust. 2 RODO</w:t>
      </w:r>
      <w:r w:rsidRPr="001471FC">
        <w:rPr>
          <w:rFonts w:asciiTheme="minorHAnsi" w:hAnsiTheme="minorHAnsi" w:cstheme="minorHAnsi"/>
          <w:sz w:val="22"/>
          <w:vertAlign w:val="superscript"/>
        </w:rPr>
        <w:footnoteReference w:id="2"/>
      </w:r>
      <w:r w:rsidRPr="001471FC">
        <w:rPr>
          <w:rFonts w:asciiTheme="minorHAnsi" w:hAnsiTheme="minorHAnsi" w:cstheme="minorHAnsi"/>
          <w:sz w:val="22"/>
        </w:rPr>
        <w:t>;</w:t>
      </w:r>
    </w:p>
    <w:p w14:paraId="649BC23A" w14:textId="77777777" w:rsidR="00DF3B63" w:rsidRPr="00A37583" w:rsidRDefault="00DF3B63" w:rsidP="00AA2D7C">
      <w:pPr>
        <w:numPr>
          <w:ilvl w:val="0"/>
          <w:numId w:val="16"/>
        </w:numPr>
        <w:ind w:left="1276" w:hanging="426"/>
        <w:jc w:val="both"/>
        <w:rPr>
          <w:rFonts w:asciiTheme="minorHAnsi" w:hAnsiTheme="minorHAnsi" w:cstheme="minorHAnsi"/>
          <w:sz w:val="22"/>
        </w:rPr>
      </w:pPr>
      <w:r w:rsidRPr="00A37583">
        <w:rPr>
          <w:rFonts w:asciiTheme="minorHAnsi" w:hAnsiTheme="minorHAnsi" w:cstheme="minorHAnsi"/>
          <w:sz w:val="22"/>
        </w:rPr>
        <w:t>prawo do wniesienia skargi do Prezesa Urzędu Ochrony Danych Osobowych, gdy uzna Pan/Pani, że przetwarzanie danych osobowych Pani/Pana dotyczących narusza przepisy RODO;</w:t>
      </w:r>
    </w:p>
    <w:p w14:paraId="46770E6D" w14:textId="77777777" w:rsidR="00DF3B63" w:rsidRPr="00A37583" w:rsidRDefault="00DF3B63" w:rsidP="004F0A84">
      <w:pPr>
        <w:numPr>
          <w:ilvl w:val="3"/>
          <w:numId w:val="5"/>
        </w:numPr>
        <w:ind w:left="851" w:hanging="426"/>
        <w:jc w:val="both"/>
        <w:rPr>
          <w:rFonts w:asciiTheme="minorHAnsi" w:hAnsiTheme="minorHAnsi" w:cstheme="minorHAnsi"/>
          <w:sz w:val="22"/>
        </w:rPr>
      </w:pPr>
      <w:r w:rsidRPr="00A37583">
        <w:rPr>
          <w:rFonts w:asciiTheme="minorHAnsi" w:hAnsiTheme="minorHAnsi" w:cstheme="minorHAnsi"/>
          <w:sz w:val="22"/>
        </w:rPr>
        <w:t>nie przysługuje Pani/Panu:</w:t>
      </w:r>
    </w:p>
    <w:p w14:paraId="60713FE4" w14:textId="77777777" w:rsidR="00DF3B63" w:rsidRPr="00A37583" w:rsidRDefault="00DF3B63" w:rsidP="00AA2D7C">
      <w:pPr>
        <w:numPr>
          <w:ilvl w:val="0"/>
          <w:numId w:val="17"/>
        </w:numPr>
        <w:ind w:left="1276" w:hanging="426"/>
        <w:jc w:val="both"/>
        <w:rPr>
          <w:rFonts w:asciiTheme="minorHAnsi" w:hAnsiTheme="minorHAnsi" w:cstheme="minorHAnsi"/>
          <w:sz w:val="22"/>
        </w:rPr>
      </w:pPr>
      <w:r w:rsidRPr="00A37583">
        <w:rPr>
          <w:rFonts w:asciiTheme="minorHAnsi" w:hAnsiTheme="minorHAnsi" w:cstheme="minorHAnsi"/>
          <w:sz w:val="22"/>
        </w:rPr>
        <w:t>w związku z art. 17 ust. 3 lit. b, d lub e RODO prawo do usunięcia danych osobowych;</w:t>
      </w:r>
    </w:p>
    <w:p w14:paraId="73ACF4ED" w14:textId="77777777" w:rsidR="00DF3B63" w:rsidRPr="00A37583" w:rsidRDefault="00DF3B63" w:rsidP="00AA2D7C">
      <w:pPr>
        <w:numPr>
          <w:ilvl w:val="0"/>
          <w:numId w:val="17"/>
        </w:numPr>
        <w:ind w:left="1276" w:hanging="426"/>
        <w:jc w:val="both"/>
        <w:rPr>
          <w:rFonts w:asciiTheme="minorHAnsi" w:hAnsiTheme="minorHAnsi" w:cstheme="minorHAnsi"/>
          <w:sz w:val="22"/>
        </w:rPr>
      </w:pPr>
      <w:r w:rsidRPr="00A37583">
        <w:rPr>
          <w:rFonts w:asciiTheme="minorHAnsi" w:hAnsiTheme="minorHAnsi" w:cstheme="minorHAnsi"/>
          <w:sz w:val="22"/>
        </w:rPr>
        <w:t>prawo do przenoszenia danych osobowych, o którym mowa w art. 20 RODO;</w:t>
      </w:r>
    </w:p>
    <w:p w14:paraId="4D3D25E7" w14:textId="77777777" w:rsidR="00DF3B63" w:rsidRPr="00A37583" w:rsidRDefault="00DF3B63" w:rsidP="00AA2D7C">
      <w:pPr>
        <w:numPr>
          <w:ilvl w:val="0"/>
          <w:numId w:val="17"/>
        </w:numPr>
        <w:ind w:left="1276" w:hanging="426"/>
        <w:jc w:val="both"/>
        <w:rPr>
          <w:rFonts w:asciiTheme="minorHAnsi" w:hAnsiTheme="minorHAnsi" w:cstheme="minorHAnsi"/>
          <w:bCs/>
          <w:sz w:val="22"/>
        </w:rPr>
      </w:pPr>
      <w:r w:rsidRPr="00A37583">
        <w:rPr>
          <w:rFonts w:asciiTheme="minorHAnsi" w:hAnsiTheme="minorHAnsi" w:cstheme="minorHAnsi"/>
          <w:bCs/>
          <w:sz w:val="22"/>
        </w:rPr>
        <w:t>na podstawie art. 21 RODO prawo sprzeciwu, wobec przetwarzania danych osobowych, gdyż podstawą prawną przetwarzania Pani/Pana danych osobowych jest art. 6 ust. 1 lit. c RODO;</w:t>
      </w:r>
    </w:p>
    <w:p w14:paraId="3DE3E7DC" w14:textId="77777777" w:rsidR="00DF3B63" w:rsidRPr="00A37583" w:rsidRDefault="00DF3B63" w:rsidP="004F0A84">
      <w:pPr>
        <w:numPr>
          <w:ilvl w:val="3"/>
          <w:numId w:val="5"/>
        </w:numPr>
        <w:ind w:left="851" w:hanging="426"/>
        <w:jc w:val="both"/>
        <w:rPr>
          <w:rFonts w:asciiTheme="minorHAnsi" w:hAnsiTheme="minorHAnsi" w:cstheme="minorHAnsi"/>
          <w:sz w:val="22"/>
        </w:rPr>
      </w:pPr>
      <w:r w:rsidRPr="00A37583">
        <w:rPr>
          <w:rFonts w:asciiTheme="minorHAnsi" w:hAnsiTheme="minorHAnsi" w:cstheme="minorHAnsi"/>
          <w:sz w:val="22"/>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B42ADB3" w14:textId="77777777" w:rsidR="00DF3B63" w:rsidRPr="00A37583" w:rsidRDefault="00DF3B63" w:rsidP="004F0A84">
      <w:pPr>
        <w:numPr>
          <w:ilvl w:val="3"/>
          <w:numId w:val="5"/>
        </w:numPr>
        <w:ind w:left="851" w:hanging="426"/>
        <w:jc w:val="both"/>
        <w:rPr>
          <w:rFonts w:asciiTheme="minorHAnsi" w:hAnsiTheme="minorHAnsi" w:cstheme="minorHAnsi"/>
          <w:sz w:val="22"/>
        </w:rPr>
      </w:pPr>
      <w:r w:rsidRPr="00A37583">
        <w:rPr>
          <w:rFonts w:asciiTheme="minorHAnsi" w:hAnsiTheme="minorHAnsi" w:cstheme="minorHAnsi"/>
          <w:sz w:val="22"/>
        </w:rPr>
        <w:t>wystąpienie z żądaniem, o którym mowa w art. 18 ust. 1 RODO, nie ogranicza przetwarzania danych osobowych do czasu zakończenia postępowania o udzielenie zamówienia publicznego lub konkursu.</w:t>
      </w:r>
    </w:p>
    <w:p w14:paraId="33C42A99" w14:textId="637F4574" w:rsidR="00DF3B63" w:rsidRDefault="00DF3B63" w:rsidP="00E44BDA">
      <w:pPr>
        <w:numPr>
          <w:ilvl w:val="3"/>
          <w:numId w:val="5"/>
        </w:numPr>
        <w:ind w:left="851" w:hanging="426"/>
        <w:jc w:val="both"/>
        <w:rPr>
          <w:rFonts w:asciiTheme="minorHAnsi" w:hAnsiTheme="minorHAnsi" w:cstheme="minorHAnsi"/>
          <w:sz w:val="22"/>
        </w:rPr>
      </w:pPr>
      <w:r w:rsidRPr="00A37583">
        <w:rPr>
          <w:rFonts w:asciiTheme="minorHAnsi" w:hAnsiTheme="minorHAnsi" w:cstheme="minorHAnsi"/>
          <w:sz w:val="22"/>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bookmarkEnd w:id="3"/>
    </w:p>
    <w:p w14:paraId="049F8A66" w14:textId="77777777" w:rsidR="00E44BDA" w:rsidRPr="00E44BDA" w:rsidRDefault="00E44BDA" w:rsidP="00E44BDA">
      <w:pPr>
        <w:ind w:left="851"/>
        <w:jc w:val="both"/>
        <w:rPr>
          <w:rFonts w:asciiTheme="minorHAnsi" w:hAnsiTheme="minorHAnsi" w:cstheme="minorHAnsi"/>
          <w:sz w:val="22"/>
        </w:rPr>
      </w:pPr>
    </w:p>
    <w:p w14:paraId="07A30F7E" w14:textId="77777777" w:rsidR="00DF3B63" w:rsidRPr="004F0A84" w:rsidRDefault="00DF3B63" w:rsidP="00AA2D7C">
      <w:pPr>
        <w:pStyle w:val="Nagwek3"/>
        <w:numPr>
          <w:ilvl w:val="0"/>
          <w:numId w:val="10"/>
        </w:numPr>
        <w:spacing w:line="276" w:lineRule="auto"/>
        <w:ind w:left="567" w:hanging="567"/>
        <w:jc w:val="both"/>
        <w:rPr>
          <w:rFonts w:asciiTheme="minorHAnsi" w:hAnsiTheme="minorHAnsi" w:cstheme="minorHAnsi"/>
          <w:caps/>
          <w:sz w:val="22"/>
          <w:highlight w:val="lightGray"/>
        </w:rPr>
      </w:pPr>
      <w:r w:rsidRPr="004F0A84">
        <w:rPr>
          <w:rFonts w:asciiTheme="minorHAnsi" w:hAnsiTheme="minorHAnsi" w:cstheme="minorHAnsi"/>
          <w:caps/>
          <w:sz w:val="22"/>
          <w:highlight w:val="lightGray"/>
        </w:rPr>
        <w:t>OPIS PRZEDMIOTU ZAMÓWIENIA</w:t>
      </w:r>
    </w:p>
    <w:p w14:paraId="15961B6F" w14:textId="77777777" w:rsidR="00DF3B63" w:rsidRPr="004F0A84" w:rsidRDefault="00DF3B63" w:rsidP="00DF3B63">
      <w:pPr>
        <w:spacing w:line="276" w:lineRule="auto"/>
        <w:rPr>
          <w:rFonts w:asciiTheme="minorHAnsi" w:hAnsiTheme="minorHAnsi" w:cstheme="minorHAnsi"/>
        </w:rPr>
      </w:pPr>
    </w:p>
    <w:p w14:paraId="3AA72FD1" w14:textId="4DAB85E9" w:rsidR="00DF3B63" w:rsidRPr="004F0A84" w:rsidRDefault="00DF3B63" w:rsidP="00AA2D7C">
      <w:pPr>
        <w:pStyle w:val="Tekstpodstawowywcity"/>
        <w:widowControl w:val="0"/>
        <w:numPr>
          <w:ilvl w:val="0"/>
          <w:numId w:val="22"/>
        </w:numPr>
        <w:suppressAutoHyphens/>
        <w:autoSpaceDE w:val="0"/>
        <w:spacing w:after="0" w:line="276" w:lineRule="auto"/>
        <w:ind w:left="426" w:hanging="426"/>
        <w:jc w:val="both"/>
        <w:rPr>
          <w:rFonts w:asciiTheme="minorHAnsi" w:hAnsiTheme="minorHAnsi" w:cstheme="minorHAnsi"/>
          <w:sz w:val="22"/>
          <w:szCs w:val="22"/>
        </w:rPr>
      </w:pPr>
      <w:bookmarkStart w:id="4" w:name="_Hlk142410712"/>
      <w:bookmarkStart w:id="5" w:name="_Hlk43104095"/>
      <w:r w:rsidRPr="004F0A84">
        <w:rPr>
          <w:rFonts w:asciiTheme="minorHAnsi" w:hAnsiTheme="minorHAnsi" w:cstheme="minorHAnsi"/>
          <w:sz w:val="22"/>
          <w:szCs w:val="22"/>
        </w:rPr>
        <w:t xml:space="preserve">Przedmiotem niniejszego zamówienia są roboty budowlane, </w:t>
      </w:r>
      <w:bookmarkEnd w:id="4"/>
      <w:r w:rsidR="004F0A84">
        <w:rPr>
          <w:rFonts w:asciiTheme="minorHAnsi" w:hAnsiTheme="minorHAnsi" w:cstheme="minorHAnsi"/>
          <w:sz w:val="22"/>
          <w:szCs w:val="22"/>
        </w:rPr>
        <w:t xml:space="preserve">w ramach zadania </w:t>
      </w:r>
      <w:proofErr w:type="spellStart"/>
      <w:r w:rsidR="004F0A84">
        <w:rPr>
          <w:rFonts w:asciiTheme="minorHAnsi" w:hAnsiTheme="minorHAnsi" w:cstheme="minorHAnsi"/>
          <w:sz w:val="22"/>
          <w:szCs w:val="22"/>
        </w:rPr>
        <w:t>pn</w:t>
      </w:r>
      <w:proofErr w:type="spellEnd"/>
      <w:r w:rsidR="004F0A84">
        <w:rPr>
          <w:rFonts w:asciiTheme="minorHAnsi" w:hAnsiTheme="minorHAnsi" w:cstheme="minorHAnsi"/>
          <w:sz w:val="22"/>
          <w:szCs w:val="22"/>
        </w:rPr>
        <w:t>:</w:t>
      </w:r>
      <w:bookmarkStart w:id="6" w:name="_Hlk207347928"/>
      <w:r w:rsidR="004F0A84" w:rsidRPr="004F0A84">
        <w:rPr>
          <w:rFonts w:asciiTheme="minorHAnsi" w:hAnsiTheme="minorHAnsi" w:cstheme="minorHAnsi"/>
          <w:b/>
          <w:bCs/>
          <w:sz w:val="22"/>
          <w:szCs w:val="22"/>
        </w:rPr>
        <w:t xml:space="preserve">” Modernizacja </w:t>
      </w:r>
      <w:r w:rsidR="004F0A84" w:rsidRPr="004F0A84">
        <w:rPr>
          <w:rFonts w:asciiTheme="minorHAnsi" w:hAnsiTheme="minorHAnsi" w:cstheme="minorHAnsi"/>
          <w:b/>
          <w:color w:val="222222"/>
          <w:sz w:val="22"/>
          <w:szCs w:val="22"/>
          <w:shd w:val="clear" w:color="auto" w:fill="FFFFFF"/>
        </w:rPr>
        <w:t>drogi dojazdowej do gruntów rolnych – ul. Osiedlowa w m</w:t>
      </w:r>
      <w:r w:rsidR="004C24B4">
        <w:rPr>
          <w:rFonts w:asciiTheme="minorHAnsi" w:hAnsiTheme="minorHAnsi" w:cstheme="minorHAnsi"/>
          <w:b/>
          <w:color w:val="222222"/>
          <w:sz w:val="22"/>
          <w:szCs w:val="22"/>
          <w:shd w:val="clear" w:color="auto" w:fill="FFFFFF"/>
        </w:rPr>
        <w:t>iejscowości</w:t>
      </w:r>
      <w:r w:rsidR="004F0A84" w:rsidRPr="004F0A84">
        <w:rPr>
          <w:rFonts w:asciiTheme="minorHAnsi" w:hAnsiTheme="minorHAnsi" w:cstheme="minorHAnsi"/>
          <w:b/>
          <w:color w:val="222222"/>
          <w:sz w:val="22"/>
          <w:szCs w:val="22"/>
          <w:shd w:val="clear" w:color="auto" w:fill="FFFFFF"/>
        </w:rPr>
        <w:t xml:space="preserve"> Ślemień</w:t>
      </w:r>
      <w:r w:rsidR="004F0A84">
        <w:rPr>
          <w:rFonts w:asciiTheme="minorHAnsi" w:hAnsiTheme="minorHAnsi" w:cstheme="minorHAnsi"/>
          <w:b/>
          <w:color w:val="222222"/>
          <w:sz w:val="22"/>
          <w:szCs w:val="22"/>
          <w:shd w:val="clear" w:color="auto" w:fill="FFFFFF"/>
        </w:rPr>
        <w:t>.”</w:t>
      </w:r>
      <w:r w:rsidR="00BD4921">
        <w:rPr>
          <w:rFonts w:asciiTheme="minorHAnsi" w:hAnsiTheme="minorHAnsi" w:cstheme="minorHAnsi"/>
          <w:b/>
          <w:color w:val="222222"/>
          <w:sz w:val="22"/>
          <w:szCs w:val="22"/>
          <w:shd w:val="clear" w:color="auto" w:fill="FFFFFF"/>
        </w:rPr>
        <w:t xml:space="preserve"> </w:t>
      </w:r>
      <w:bookmarkEnd w:id="6"/>
    </w:p>
    <w:p w14:paraId="3AE22B22" w14:textId="14B58F63" w:rsidR="00DF3B63" w:rsidRPr="0008531D" w:rsidRDefault="00DF3B63" w:rsidP="00AA2D7C">
      <w:pPr>
        <w:pStyle w:val="Tekstpodstawowywcity"/>
        <w:widowControl w:val="0"/>
        <w:numPr>
          <w:ilvl w:val="0"/>
          <w:numId w:val="22"/>
        </w:numPr>
        <w:suppressAutoHyphens/>
        <w:autoSpaceDE w:val="0"/>
        <w:spacing w:after="0" w:line="276" w:lineRule="auto"/>
        <w:ind w:left="425" w:hanging="426"/>
        <w:jc w:val="both"/>
        <w:rPr>
          <w:rFonts w:asciiTheme="minorHAnsi" w:hAnsiTheme="minorHAnsi" w:cstheme="minorHAnsi"/>
          <w:b/>
          <w:bCs/>
          <w:sz w:val="22"/>
          <w:szCs w:val="22"/>
        </w:rPr>
      </w:pPr>
      <w:r w:rsidRPr="0008531D">
        <w:rPr>
          <w:rFonts w:asciiTheme="minorHAnsi" w:hAnsiTheme="minorHAnsi" w:cstheme="minorHAnsi"/>
          <w:b/>
          <w:bCs/>
          <w:sz w:val="22"/>
          <w:szCs w:val="22"/>
        </w:rPr>
        <w:t>Szczegóły zakres przedmiotu niniejszego zam</w:t>
      </w:r>
      <w:r w:rsidR="007A52E1">
        <w:rPr>
          <w:rFonts w:asciiTheme="minorHAnsi" w:hAnsiTheme="minorHAnsi" w:cstheme="minorHAnsi"/>
          <w:b/>
          <w:bCs/>
          <w:sz w:val="22"/>
          <w:szCs w:val="22"/>
        </w:rPr>
        <w:t xml:space="preserve">ówienia precyzuje załącznik nr </w:t>
      </w:r>
      <w:r w:rsidR="00EE4331">
        <w:rPr>
          <w:rFonts w:asciiTheme="minorHAnsi" w:hAnsiTheme="minorHAnsi" w:cstheme="minorHAnsi"/>
          <w:b/>
          <w:bCs/>
          <w:sz w:val="22"/>
          <w:szCs w:val="22"/>
        </w:rPr>
        <w:t>7</w:t>
      </w:r>
      <w:r w:rsidRPr="0008531D">
        <w:rPr>
          <w:rFonts w:asciiTheme="minorHAnsi" w:hAnsiTheme="minorHAnsi" w:cstheme="minorHAnsi"/>
          <w:b/>
          <w:bCs/>
          <w:sz w:val="22"/>
          <w:szCs w:val="22"/>
        </w:rPr>
        <w:t xml:space="preserve"> do SWZ – Opis Przedmiotu Zamówienia (OPZ), </w:t>
      </w:r>
      <w:bookmarkStart w:id="7" w:name="_Hlk142410522"/>
      <w:r w:rsidRPr="0008531D">
        <w:rPr>
          <w:rFonts w:asciiTheme="minorHAnsi" w:hAnsiTheme="minorHAnsi" w:cstheme="minorHAnsi"/>
          <w:b/>
          <w:bCs/>
          <w:sz w:val="22"/>
          <w:szCs w:val="22"/>
        </w:rPr>
        <w:t>w tym dokumentacje projektowe, Specyfikacje Techniczne Wykonania i Odbioru Robót oraz przedmiary robót (pomocniczo)</w:t>
      </w:r>
      <w:bookmarkEnd w:id="7"/>
      <w:r w:rsidRPr="0008531D">
        <w:rPr>
          <w:rFonts w:asciiTheme="minorHAnsi" w:hAnsiTheme="minorHAnsi" w:cstheme="minorHAnsi"/>
          <w:b/>
          <w:bCs/>
          <w:sz w:val="22"/>
          <w:szCs w:val="22"/>
        </w:rPr>
        <w:t xml:space="preserve">. </w:t>
      </w:r>
    </w:p>
    <w:p w14:paraId="119D98C3" w14:textId="77777777" w:rsidR="00DF3B63" w:rsidRPr="004F0A84" w:rsidRDefault="00DF3B63" w:rsidP="00AA2D7C">
      <w:pPr>
        <w:pStyle w:val="Tekstpodstawowywcity"/>
        <w:widowControl w:val="0"/>
        <w:numPr>
          <w:ilvl w:val="0"/>
          <w:numId w:val="22"/>
        </w:numPr>
        <w:suppressAutoHyphens/>
        <w:autoSpaceDE w:val="0"/>
        <w:spacing w:after="0" w:line="276" w:lineRule="auto"/>
        <w:ind w:left="426" w:hanging="426"/>
        <w:jc w:val="both"/>
        <w:rPr>
          <w:rFonts w:asciiTheme="minorHAnsi" w:hAnsiTheme="minorHAnsi" w:cstheme="minorHAnsi"/>
        </w:rPr>
      </w:pPr>
      <w:r w:rsidRPr="004F0A84">
        <w:rPr>
          <w:rFonts w:asciiTheme="minorHAnsi" w:hAnsiTheme="minorHAnsi" w:cstheme="minorHAnsi"/>
          <w:sz w:val="22"/>
          <w:szCs w:val="22"/>
        </w:rPr>
        <w:t xml:space="preserve">Pożądane jest, aby przed złożeniem Oferty Wykonawca przeprowadził wizję lokalną terenu, na którym zlokalizowane będą roboty objęte przedmiotem niniejszego zamówienia. Przeprowadzenie wizji nie jest warunkiem dla złożenia oferty w niniejszym postępowaniu. Koszty dokonania wizji lokalnej terenu budowy poniesie Wykonawca. </w:t>
      </w:r>
    </w:p>
    <w:p w14:paraId="65FA2969" w14:textId="77777777" w:rsidR="00DF3B63" w:rsidRPr="004F0A84" w:rsidRDefault="00DF3B63" w:rsidP="00AA2D7C">
      <w:pPr>
        <w:pStyle w:val="Tekstpodstawowywcity"/>
        <w:widowControl w:val="0"/>
        <w:numPr>
          <w:ilvl w:val="0"/>
          <w:numId w:val="22"/>
        </w:numPr>
        <w:suppressAutoHyphens/>
        <w:autoSpaceDE w:val="0"/>
        <w:spacing w:after="0" w:line="276" w:lineRule="auto"/>
        <w:ind w:left="426" w:hanging="426"/>
        <w:jc w:val="both"/>
        <w:rPr>
          <w:rFonts w:asciiTheme="minorHAnsi" w:hAnsiTheme="minorHAnsi" w:cstheme="minorHAnsi"/>
        </w:rPr>
      </w:pPr>
      <w:r w:rsidRPr="004F0A84">
        <w:rPr>
          <w:rFonts w:asciiTheme="minorHAnsi" w:hAnsiTheme="minorHAnsi" w:cstheme="minorHAnsi"/>
          <w:sz w:val="22"/>
          <w:szCs w:val="22"/>
        </w:rPr>
        <w:t xml:space="preserve">Roboty budowlane stanowiące przedmiot niniejszego zamówienia należy wykonać zgodnie z niniejszą SWZ, Opisem Przedmiotu Zamówienia (OPZ), Projektem Umowy oraz zgodnie z zasadami sztuki budowlanej, wiedzy technicznej, obowiązującymi przepisami i normami. Zobowiązanie wykonania robót zgodnie z powyższymi dokumentami nie zwalnia Wykonawcy m. in. od obowiązku weryfikacji tej dokumentacji w trakcie trwania umowy i zgłaszania Zamawiającemu </w:t>
      </w:r>
      <w:r w:rsidRPr="004F0A84">
        <w:rPr>
          <w:rFonts w:asciiTheme="minorHAnsi" w:hAnsiTheme="minorHAnsi" w:cstheme="minorHAnsi"/>
          <w:sz w:val="22"/>
          <w:szCs w:val="22"/>
        </w:rPr>
        <w:lastRenderedPageBreak/>
        <w:t>wykrytych w niej wad czy uchybień skutkujących możliwością niedochowania warunków umowy lub naruszeniem przepisów prawa.</w:t>
      </w:r>
    </w:p>
    <w:p w14:paraId="4913804E" w14:textId="77777777" w:rsidR="00DF3B63" w:rsidRPr="004F0A84" w:rsidRDefault="00DF3B63" w:rsidP="00AA2D7C">
      <w:pPr>
        <w:pStyle w:val="Tekstpodstawowywcity"/>
        <w:widowControl w:val="0"/>
        <w:numPr>
          <w:ilvl w:val="0"/>
          <w:numId w:val="22"/>
        </w:numPr>
        <w:suppressAutoHyphens/>
        <w:autoSpaceDE w:val="0"/>
        <w:spacing w:after="0" w:line="276" w:lineRule="auto"/>
        <w:ind w:left="425" w:hanging="426"/>
        <w:jc w:val="both"/>
        <w:rPr>
          <w:rFonts w:asciiTheme="minorHAnsi" w:hAnsiTheme="minorHAnsi" w:cstheme="minorHAnsi"/>
        </w:rPr>
      </w:pPr>
      <w:r w:rsidRPr="004F0A84">
        <w:rPr>
          <w:rFonts w:asciiTheme="minorHAnsi" w:hAnsiTheme="minorHAnsi" w:cstheme="minorHAnsi"/>
          <w:sz w:val="22"/>
          <w:szCs w:val="22"/>
        </w:rPr>
        <w:t>Od dnia odbioru placu budowy Wykonawca odpowiada za wszystkie zdarzenia, które zaistnieją podczas wykonywania umowy. Za wszystkie wyrządzone komukolwiek szkody podczas budowy lub w związku z budową odpowiada Wykonawca, chyba, że nie zachodzi związek przyczynowy pomiędzy prowadzeniem robót a wyrządzoną szkodą. Wykonawca przyjmie odpowiedzialność w szczególności za:</w:t>
      </w:r>
    </w:p>
    <w:p w14:paraId="0C2DFE0A" w14:textId="77777777" w:rsidR="00DF3B63" w:rsidRPr="004F0A84" w:rsidRDefault="00DF3B63" w:rsidP="00DF3B63">
      <w:pPr>
        <w:pStyle w:val="Tekstpodstawowywcity"/>
        <w:spacing w:after="0" w:line="276" w:lineRule="auto"/>
        <w:ind w:left="850" w:hanging="425"/>
        <w:jc w:val="both"/>
        <w:rPr>
          <w:rFonts w:asciiTheme="minorHAnsi" w:hAnsiTheme="minorHAnsi" w:cstheme="minorHAnsi"/>
        </w:rPr>
      </w:pPr>
      <w:r w:rsidRPr="004F0A84">
        <w:rPr>
          <w:rFonts w:asciiTheme="minorHAnsi" w:hAnsiTheme="minorHAnsi" w:cstheme="minorHAnsi"/>
          <w:sz w:val="22"/>
          <w:szCs w:val="22"/>
        </w:rPr>
        <w:t>1)</w:t>
      </w:r>
      <w:r w:rsidRPr="004F0A84">
        <w:rPr>
          <w:rFonts w:asciiTheme="minorHAnsi" w:hAnsiTheme="minorHAnsi" w:cstheme="minorHAnsi"/>
          <w:sz w:val="22"/>
          <w:szCs w:val="22"/>
        </w:rPr>
        <w:tab/>
        <w:t>szkody i następstwa nieszczęśliwych wypadków dotyczących pracowników Wykonawcy oraz osób trzecich przebywających w rejonie prowadzonych robót;</w:t>
      </w:r>
    </w:p>
    <w:p w14:paraId="5B7786F8" w14:textId="77777777" w:rsidR="00DF3B63" w:rsidRPr="004F0A84" w:rsidRDefault="00DF3B63" w:rsidP="00DF3B63">
      <w:pPr>
        <w:pStyle w:val="Tekstpodstawowywcity"/>
        <w:spacing w:after="0" w:line="276" w:lineRule="auto"/>
        <w:ind w:left="850" w:hanging="425"/>
        <w:jc w:val="both"/>
        <w:rPr>
          <w:rFonts w:asciiTheme="minorHAnsi" w:hAnsiTheme="minorHAnsi" w:cstheme="minorHAnsi"/>
        </w:rPr>
      </w:pPr>
      <w:r w:rsidRPr="004F0A84">
        <w:rPr>
          <w:rFonts w:asciiTheme="minorHAnsi" w:hAnsiTheme="minorHAnsi" w:cstheme="minorHAnsi"/>
          <w:sz w:val="22"/>
          <w:szCs w:val="22"/>
        </w:rPr>
        <w:t>2)</w:t>
      </w:r>
      <w:r w:rsidRPr="004F0A84">
        <w:rPr>
          <w:rFonts w:asciiTheme="minorHAnsi" w:hAnsiTheme="minorHAnsi" w:cstheme="minorHAnsi"/>
          <w:sz w:val="22"/>
          <w:szCs w:val="22"/>
        </w:rPr>
        <w:tab/>
        <w:t>szkody wynikające ze zniszczeń oraz innych zdarzeń w odniesieniu do robót, materiałów sprzętu i innego mienia ruchomego związanego z prowadzeniem robót podczas realizacji przedmiotu niniejszej umowy;</w:t>
      </w:r>
    </w:p>
    <w:p w14:paraId="1381C0EC" w14:textId="77777777" w:rsidR="00DF3B63" w:rsidRPr="004F0A84" w:rsidRDefault="00DF3B63" w:rsidP="00DF3B63">
      <w:pPr>
        <w:pStyle w:val="Tekstpodstawowywcity"/>
        <w:spacing w:after="0" w:line="276" w:lineRule="auto"/>
        <w:ind w:left="850" w:hanging="425"/>
        <w:jc w:val="both"/>
        <w:rPr>
          <w:rFonts w:asciiTheme="minorHAnsi" w:hAnsiTheme="minorHAnsi" w:cstheme="minorHAnsi"/>
        </w:rPr>
      </w:pPr>
      <w:r w:rsidRPr="004F0A84">
        <w:rPr>
          <w:rFonts w:asciiTheme="minorHAnsi" w:hAnsiTheme="minorHAnsi" w:cstheme="minorHAnsi"/>
          <w:sz w:val="22"/>
          <w:szCs w:val="22"/>
        </w:rPr>
        <w:t>3)</w:t>
      </w:r>
      <w:r w:rsidRPr="004F0A84">
        <w:rPr>
          <w:rFonts w:asciiTheme="minorHAnsi" w:hAnsiTheme="minorHAnsi" w:cstheme="minorHAnsi"/>
          <w:sz w:val="22"/>
          <w:szCs w:val="22"/>
        </w:rPr>
        <w:tab/>
        <w:t>szkody w robotach spowodowane przez niego przy usuwaniu wad w okresie gwarancji i rękojmi;</w:t>
      </w:r>
    </w:p>
    <w:p w14:paraId="73D2D5A1" w14:textId="77777777" w:rsidR="00DF3B63" w:rsidRPr="004F0A84" w:rsidRDefault="00DF3B63" w:rsidP="00DF3B63">
      <w:pPr>
        <w:pStyle w:val="Tekstpodstawowywcity"/>
        <w:spacing w:after="0" w:line="276" w:lineRule="auto"/>
        <w:ind w:left="850" w:hanging="425"/>
        <w:jc w:val="both"/>
        <w:rPr>
          <w:rFonts w:asciiTheme="minorHAnsi" w:hAnsiTheme="minorHAnsi" w:cstheme="minorHAnsi"/>
        </w:rPr>
      </w:pPr>
      <w:r w:rsidRPr="004F0A84">
        <w:rPr>
          <w:rFonts w:asciiTheme="minorHAnsi" w:hAnsiTheme="minorHAnsi" w:cstheme="minorHAnsi"/>
          <w:sz w:val="22"/>
          <w:szCs w:val="22"/>
        </w:rPr>
        <w:t>4)</w:t>
      </w:r>
      <w:r w:rsidRPr="004F0A84">
        <w:rPr>
          <w:rFonts w:asciiTheme="minorHAnsi" w:hAnsiTheme="minorHAnsi" w:cstheme="minorHAnsi"/>
          <w:sz w:val="22"/>
          <w:szCs w:val="22"/>
        </w:rPr>
        <w:tab/>
        <w:t>niewłaściwe zabezpieczenie terenu budowy oraz dopuszczenie na teren budowy osób nieupoważnionych.</w:t>
      </w:r>
    </w:p>
    <w:p w14:paraId="7A5A6EA8" w14:textId="77777777" w:rsidR="00DF3B63" w:rsidRPr="004F0A84" w:rsidRDefault="00DF3B63" w:rsidP="00AA2D7C">
      <w:pPr>
        <w:pStyle w:val="Tekstpodstawowywcity"/>
        <w:widowControl w:val="0"/>
        <w:numPr>
          <w:ilvl w:val="0"/>
          <w:numId w:val="22"/>
        </w:numPr>
        <w:suppressAutoHyphens/>
        <w:autoSpaceDE w:val="0"/>
        <w:spacing w:after="0" w:line="276" w:lineRule="auto"/>
        <w:ind w:left="425" w:hanging="425"/>
        <w:jc w:val="both"/>
        <w:rPr>
          <w:rFonts w:asciiTheme="minorHAnsi" w:hAnsiTheme="minorHAnsi" w:cstheme="minorHAnsi"/>
        </w:rPr>
      </w:pPr>
      <w:r w:rsidRPr="004F0A84">
        <w:rPr>
          <w:rFonts w:asciiTheme="minorHAnsi" w:hAnsiTheme="minorHAnsi" w:cstheme="minorHAnsi"/>
          <w:sz w:val="22"/>
          <w:szCs w:val="22"/>
        </w:rPr>
        <w:t xml:space="preserve">Zamawiający, zgodnie z zapisami art. 99 ust. 5 i art. 101 ust. 4 ustawy </w:t>
      </w:r>
      <w:proofErr w:type="spellStart"/>
      <w:r w:rsidRPr="004F0A84">
        <w:rPr>
          <w:rFonts w:asciiTheme="minorHAnsi" w:hAnsiTheme="minorHAnsi" w:cstheme="minorHAnsi"/>
          <w:sz w:val="22"/>
          <w:szCs w:val="22"/>
        </w:rPr>
        <w:t>Pzp</w:t>
      </w:r>
      <w:proofErr w:type="spellEnd"/>
      <w:r w:rsidRPr="004F0A84">
        <w:rPr>
          <w:rFonts w:asciiTheme="minorHAnsi" w:hAnsiTheme="minorHAnsi" w:cstheme="minorHAnsi"/>
          <w:sz w:val="22"/>
          <w:szCs w:val="22"/>
        </w:rPr>
        <w:t xml:space="preserve">, dopuszcza rozwiązania równoważne dla robót, materiałów, systemów spełniające obowiązujące standardy i wymagania. Zamawiający zastrzega, że wszędzie tam, gdzie w treści opisu przedmiotu zamówienia, stanowiącego opis przedmiotu zamówienia, zostały w opisie tego przedmiotu wskazane znaki towarowe, patenty lub pochodzenie urządzeń lub materiałów należy je traktować </w:t>
      </w:r>
      <w:r w:rsidRPr="004F0A84">
        <w:rPr>
          <w:rFonts w:asciiTheme="minorHAnsi" w:hAnsiTheme="minorHAnsi" w:cstheme="minorHAnsi"/>
          <w:b/>
          <w:sz w:val="22"/>
          <w:szCs w:val="22"/>
        </w:rPr>
        <w:t>wyłącznie</w:t>
      </w:r>
      <w:r w:rsidRPr="004F0A84">
        <w:rPr>
          <w:rFonts w:asciiTheme="minorHAnsi" w:hAnsiTheme="minorHAnsi" w:cstheme="minorHAnsi"/>
          <w:sz w:val="22"/>
          <w:szCs w:val="22"/>
        </w:rPr>
        <w:t xml:space="preserve"> jako propozycje projektanta.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Ponadto zamienne urządzenia przyjęte do wyceny: winny spełniać funkcję, jakiej mają służyć, winny być kompatybilne z pozostałymi urządzeniami, aby zespół urządzeń dawał zamierzony efekt, nie mogą wpływać na zmianę rodzaju i zakresu robót budowlanych. Na żądanie Zamawiającego, Wykonawca ma obowiązek udowodnienia, iż zastosowane rozwiązania równoważne pozwolą osiągnąć wszystkie założenia techniczne dla przedmiotowego zadania inwestycyjnego, biorąc pod uwagę całość inwestycji, a nie wybrany fragment całości. Ciężar udowodnienia, że materiał lub urządzenie jest równoważne w stosunku do wymogu określonego przez Zamawiającego spoczywa na Wykonawcy. Jeżeli materiały lub/i urządzenia zaoferowane przez Wykonawcę jako równoważne nie będą równoważne w świetle przedłożonych przez Wykonawcę dokumentów, oferta tego Wykonawcy zostanie odrzucona jako nieodpowiadająca treści SWZ. W przypadku zaś opisania przedmiotu zamówienia przez odniesienie do norm, europejskich ocen technicznych, aprobat, specyfikacji technicznych i systemów referencji technicznych, Zamawiający dopuszcza wykonanie zamówienia z zastosowaniem rozwiązań równoważnych opisywanym. W takim wypadku, procedurę opisaną na wstępie niniejszego </w:t>
      </w:r>
      <w:r w:rsidRPr="004F0A84">
        <w:rPr>
          <w:rFonts w:asciiTheme="minorHAnsi" w:hAnsiTheme="minorHAnsi" w:cstheme="minorHAnsi"/>
          <w:sz w:val="22"/>
          <w:szCs w:val="22"/>
        </w:rPr>
        <w:lastRenderedPageBreak/>
        <w:t>punktu stosuje się odpowiednio.</w:t>
      </w:r>
    </w:p>
    <w:p w14:paraId="7A5415E5" w14:textId="77777777" w:rsidR="00DF3B63" w:rsidRPr="004F0A84" w:rsidRDefault="00DF3B63" w:rsidP="00AA2D7C">
      <w:pPr>
        <w:pStyle w:val="Tekstpodstawowywcity"/>
        <w:widowControl w:val="0"/>
        <w:numPr>
          <w:ilvl w:val="0"/>
          <w:numId w:val="22"/>
        </w:numPr>
        <w:suppressAutoHyphens/>
        <w:autoSpaceDE w:val="0"/>
        <w:spacing w:after="0" w:line="276" w:lineRule="auto"/>
        <w:ind w:left="425" w:hanging="425"/>
        <w:jc w:val="both"/>
        <w:rPr>
          <w:rFonts w:asciiTheme="minorHAnsi" w:hAnsiTheme="minorHAnsi" w:cstheme="minorHAnsi"/>
        </w:rPr>
      </w:pPr>
      <w:r w:rsidRPr="004F0A84">
        <w:rPr>
          <w:rFonts w:asciiTheme="minorHAnsi" w:hAnsiTheme="minorHAnsi" w:cstheme="minorHAnsi"/>
          <w:sz w:val="22"/>
          <w:szCs w:val="22"/>
        </w:rPr>
        <w:t>W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w:t>
      </w:r>
    </w:p>
    <w:p w14:paraId="06D8DD91" w14:textId="77777777" w:rsidR="00DF3B63" w:rsidRPr="004F0A84" w:rsidRDefault="00DF3B63" w:rsidP="00AA2D7C">
      <w:pPr>
        <w:pStyle w:val="Tekstpodstawowywcity"/>
        <w:widowControl w:val="0"/>
        <w:numPr>
          <w:ilvl w:val="0"/>
          <w:numId w:val="22"/>
        </w:numPr>
        <w:suppressAutoHyphens/>
        <w:autoSpaceDE w:val="0"/>
        <w:spacing w:after="0" w:line="276" w:lineRule="auto"/>
        <w:ind w:left="425" w:hanging="425"/>
        <w:jc w:val="both"/>
        <w:rPr>
          <w:rFonts w:asciiTheme="minorHAnsi" w:hAnsiTheme="minorHAnsi" w:cstheme="minorHAnsi"/>
        </w:rPr>
      </w:pPr>
      <w:r w:rsidRPr="004F0A84">
        <w:rPr>
          <w:rFonts w:asciiTheme="minorHAnsi" w:hAnsiTheme="minorHAnsi" w:cstheme="minorHAnsi"/>
          <w:sz w:val="22"/>
          <w:szCs w:val="22"/>
        </w:rPr>
        <w:t>Ponadto dla technologii/systemów/urządzeń/materiałów równoważnych Zamawiający wymaga udokumentowania równoważności, m.in. za pomocą załączonych do wykazu technologii/systemów/urządzeń/materiałów równoważnych; obliczeń, szczegółowych rysunków technicznych, atestów, aprobat, deklaracji zgodności przepisami i normami oraz kart katalogowych producentów urządzeń/materiałów równoważnych. Niniejsze dokumenty muszą w sposób jednoznaczny stwierdzać równoważność proponowanych technologii/systemów/urządzeń/materiałów.</w:t>
      </w:r>
    </w:p>
    <w:p w14:paraId="48B8C264" w14:textId="77777777" w:rsidR="00DF3B63" w:rsidRPr="004F0A84" w:rsidRDefault="00DF3B63" w:rsidP="00AA2D7C">
      <w:pPr>
        <w:pStyle w:val="Tekstpodstawowywcity"/>
        <w:widowControl w:val="0"/>
        <w:numPr>
          <w:ilvl w:val="0"/>
          <w:numId w:val="22"/>
        </w:numPr>
        <w:suppressAutoHyphens/>
        <w:autoSpaceDE w:val="0"/>
        <w:spacing w:after="0" w:line="276" w:lineRule="auto"/>
        <w:ind w:left="425" w:hanging="425"/>
        <w:jc w:val="both"/>
        <w:rPr>
          <w:rFonts w:asciiTheme="minorHAnsi" w:hAnsiTheme="minorHAnsi" w:cstheme="minorHAnsi"/>
        </w:rPr>
      </w:pPr>
      <w:r w:rsidRPr="004F0A84">
        <w:rPr>
          <w:rFonts w:asciiTheme="minorHAnsi" w:hAnsiTheme="minorHAnsi" w:cstheme="minorHAnsi"/>
          <w:sz w:val="22"/>
          <w:szCs w:val="22"/>
        </w:rPr>
        <w:t xml:space="preserve">W przypadku wątpliwości co do równoważności zaproponowanych w ofercie zamienników technologii/systemów/urządzeń/materiałów równoważnych, Zamawiający w porozumieniu </w:t>
      </w:r>
      <w:r w:rsidRPr="004F0A84">
        <w:rPr>
          <w:rFonts w:asciiTheme="minorHAnsi" w:hAnsiTheme="minorHAnsi" w:cstheme="minorHAnsi"/>
          <w:sz w:val="22"/>
          <w:szCs w:val="22"/>
        </w:rPr>
        <w:br/>
        <w:t>z projektantem na etapie badania oferty może wymagać wykazania (udokumentowania) równoważności. W szczególności w tym celu może żądać przedstawienia przez Wykonawcę katalogów producenta danej technologii/systemów/urządzeń/materiałów równoważnych. W szczególności technologia/systemy/urządzenia/materiały równoważne oceniane będą pod względem możliwości uzyskania określonych dla technologii/systemów/urządzeń/materiałów poziomu funkcjonalności, kosztów eksploatacji, niezawodności działania.</w:t>
      </w:r>
    </w:p>
    <w:p w14:paraId="73065170" w14:textId="77777777" w:rsidR="00DF3B63" w:rsidRPr="004F0A84" w:rsidRDefault="00DF3B63" w:rsidP="00AA2D7C">
      <w:pPr>
        <w:pStyle w:val="Tekstpodstawowywcity"/>
        <w:widowControl w:val="0"/>
        <w:numPr>
          <w:ilvl w:val="0"/>
          <w:numId w:val="22"/>
        </w:numPr>
        <w:suppressAutoHyphens/>
        <w:autoSpaceDE w:val="0"/>
        <w:spacing w:after="0" w:line="276" w:lineRule="auto"/>
        <w:ind w:left="425" w:hanging="425"/>
        <w:jc w:val="both"/>
        <w:rPr>
          <w:rFonts w:asciiTheme="minorHAnsi" w:hAnsiTheme="minorHAnsi" w:cstheme="minorHAnsi"/>
        </w:rPr>
      </w:pPr>
      <w:r w:rsidRPr="004F0A84">
        <w:rPr>
          <w:rFonts w:asciiTheme="minorHAnsi" w:hAnsiTheme="minorHAnsi" w:cstheme="minorHAnsi"/>
          <w:sz w:val="22"/>
          <w:szCs w:val="22"/>
        </w:rPr>
        <w:t xml:space="preserve">Zamawiający podkreśla, iż </w:t>
      </w:r>
      <w:r w:rsidRPr="004F0A84">
        <w:rPr>
          <w:rFonts w:asciiTheme="minorHAnsi" w:hAnsiTheme="minorHAnsi" w:cstheme="minorHAnsi"/>
          <w:b/>
          <w:sz w:val="22"/>
          <w:szCs w:val="22"/>
        </w:rPr>
        <w:t>nie ogranicza katalogu dokumentów jakie Wykonawca, w celu udowodnienia równoważności, winien przedłożyć w ofercie.</w:t>
      </w:r>
    </w:p>
    <w:p w14:paraId="546F3118" w14:textId="77777777" w:rsidR="00DF3B63" w:rsidRPr="004F0A84" w:rsidRDefault="00DF3B63" w:rsidP="00AA2D7C">
      <w:pPr>
        <w:pStyle w:val="Tekstpodstawowywcity"/>
        <w:widowControl w:val="0"/>
        <w:numPr>
          <w:ilvl w:val="0"/>
          <w:numId w:val="22"/>
        </w:numPr>
        <w:suppressAutoHyphens/>
        <w:autoSpaceDE w:val="0"/>
        <w:spacing w:after="0" w:line="276" w:lineRule="auto"/>
        <w:ind w:left="425" w:hanging="425"/>
        <w:jc w:val="both"/>
        <w:rPr>
          <w:rFonts w:asciiTheme="minorHAnsi" w:hAnsiTheme="minorHAnsi" w:cstheme="minorHAnsi"/>
        </w:rPr>
      </w:pPr>
      <w:r w:rsidRPr="004F0A84">
        <w:rPr>
          <w:rFonts w:asciiTheme="minorHAnsi" w:hAnsiTheme="minorHAnsi" w:cstheme="minorHAnsi"/>
          <w:sz w:val="22"/>
          <w:szCs w:val="22"/>
        </w:rPr>
        <w:t>Jeżeli do oferty wykonawca nie zostanie załączony wykaz proponowanych technologii/systemów/urządzeń/materiałów równoważnych Zamawiający przyjmie, iż Wykonawca odstępuje od oferowania tego rodzaju technologii, systemów, urządzeń lub materiałów.</w:t>
      </w:r>
    </w:p>
    <w:p w14:paraId="48BB45DA" w14:textId="182DCD71" w:rsidR="00DF3B63" w:rsidRPr="004F0A84" w:rsidRDefault="00DF3B63" w:rsidP="00AA2D7C">
      <w:pPr>
        <w:pStyle w:val="Tekstpodstawowywcity"/>
        <w:widowControl w:val="0"/>
        <w:numPr>
          <w:ilvl w:val="0"/>
          <w:numId w:val="22"/>
        </w:numPr>
        <w:suppressAutoHyphens/>
        <w:autoSpaceDE w:val="0"/>
        <w:spacing w:after="0" w:line="276" w:lineRule="auto"/>
        <w:ind w:left="425" w:hanging="426"/>
        <w:jc w:val="both"/>
        <w:rPr>
          <w:rFonts w:asciiTheme="minorHAnsi" w:hAnsiTheme="minorHAnsi" w:cstheme="minorHAnsi"/>
        </w:rPr>
      </w:pPr>
      <w:r w:rsidRPr="004F0A84">
        <w:rPr>
          <w:rFonts w:asciiTheme="minorHAnsi" w:hAnsiTheme="minorHAnsi" w:cstheme="minorHAnsi"/>
          <w:sz w:val="22"/>
          <w:szCs w:val="22"/>
        </w:rPr>
        <w:t xml:space="preserve">Szczegółowy zakres obowiązków Wykonawcy został opisany w Załączniku </w:t>
      </w:r>
      <w:r w:rsidRPr="0008531D">
        <w:rPr>
          <w:rFonts w:asciiTheme="minorHAnsi" w:hAnsiTheme="minorHAnsi" w:cstheme="minorHAnsi"/>
          <w:b/>
          <w:bCs/>
          <w:sz w:val="22"/>
          <w:szCs w:val="22"/>
        </w:rPr>
        <w:t xml:space="preserve">nr </w:t>
      </w:r>
      <w:r w:rsidR="00EE4331">
        <w:rPr>
          <w:rFonts w:asciiTheme="minorHAnsi" w:hAnsiTheme="minorHAnsi" w:cstheme="minorHAnsi"/>
          <w:b/>
          <w:bCs/>
          <w:sz w:val="22"/>
          <w:szCs w:val="22"/>
        </w:rPr>
        <w:t xml:space="preserve">6 </w:t>
      </w:r>
      <w:r w:rsidRPr="0008531D">
        <w:rPr>
          <w:rFonts w:asciiTheme="minorHAnsi" w:hAnsiTheme="minorHAnsi" w:cstheme="minorHAnsi"/>
          <w:b/>
          <w:bCs/>
          <w:sz w:val="22"/>
          <w:szCs w:val="22"/>
        </w:rPr>
        <w:t>do SWZ</w:t>
      </w:r>
      <w:r w:rsidRPr="004F0A84">
        <w:rPr>
          <w:rFonts w:asciiTheme="minorHAnsi" w:hAnsiTheme="minorHAnsi" w:cstheme="minorHAnsi"/>
          <w:sz w:val="22"/>
          <w:szCs w:val="22"/>
        </w:rPr>
        <w:t xml:space="preserve"> – Projekcie Umowy.</w:t>
      </w:r>
    </w:p>
    <w:p w14:paraId="537397C2" w14:textId="59B73655" w:rsidR="00DF3B63" w:rsidRPr="00A37583" w:rsidRDefault="00DF3B63" w:rsidP="00AA2D7C">
      <w:pPr>
        <w:pStyle w:val="Tekstpodstawowywcity"/>
        <w:widowControl w:val="0"/>
        <w:numPr>
          <w:ilvl w:val="0"/>
          <w:numId w:val="22"/>
        </w:numPr>
        <w:suppressAutoHyphens/>
        <w:autoSpaceDE w:val="0"/>
        <w:spacing w:after="0" w:line="276" w:lineRule="auto"/>
        <w:ind w:left="425" w:hanging="426"/>
        <w:jc w:val="both"/>
        <w:rPr>
          <w:rFonts w:asciiTheme="minorHAnsi" w:hAnsiTheme="minorHAnsi" w:cstheme="minorHAnsi"/>
        </w:rPr>
      </w:pPr>
      <w:r w:rsidRPr="004F0A84">
        <w:rPr>
          <w:rFonts w:asciiTheme="minorHAnsi" w:hAnsiTheme="minorHAnsi" w:cstheme="minorHAnsi"/>
          <w:sz w:val="22"/>
        </w:rPr>
        <w:t xml:space="preserve">Zamawiający wymaga, aby </w:t>
      </w:r>
      <w:bookmarkStart w:id="8" w:name="_Hlk142410747"/>
      <w:r w:rsidRPr="004F0A84">
        <w:rPr>
          <w:rFonts w:asciiTheme="minorHAnsi" w:hAnsiTheme="minorHAnsi" w:cstheme="minorHAnsi"/>
          <w:sz w:val="22"/>
        </w:rPr>
        <w:t>osoby wykonujące czynności w trakcie realizacji zamówienia, w szczególności takie jak: prace budowlane, prace ziemne, inne prace osób, które wykonywać będą bezpośrednio czynności związane z wykonywaniem robót, czyli pracowników fizycznych wykonujących czynności polegające na wykonywaniu pracy w sposób określony w art. 22 § 1 ustawy z dnia 26 czerwca 1974 r. – Kodeks Pracy (</w:t>
      </w:r>
      <w:proofErr w:type="spellStart"/>
      <w:r w:rsidRPr="004F0A84">
        <w:rPr>
          <w:rFonts w:asciiTheme="minorHAnsi" w:hAnsiTheme="minorHAnsi" w:cstheme="minorHAnsi"/>
          <w:bCs/>
          <w:sz w:val="22"/>
        </w:rPr>
        <w:t>t.j</w:t>
      </w:r>
      <w:proofErr w:type="spellEnd"/>
      <w:r w:rsidRPr="004F0A84">
        <w:rPr>
          <w:rFonts w:asciiTheme="minorHAnsi" w:hAnsiTheme="minorHAnsi" w:cstheme="minorHAnsi"/>
          <w:bCs/>
          <w:sz w:val="22"/>
        </w:rPr>
        <w:t>. Dz. U. z 2023 r. poz. 1465</w:t>
      </w:r>
      <w:r w:rsidRPr="004F0A84">
        <w:rPr>
          <w:rFonts w:asciiTheme="minorHAnsi" w:hAnsiTheme="minorHAnsi" w:cstheme="minorHAnsi"/>
          <w:sz w:val="22"/>
        </w:rPr>
        <w:t>) – z wyłączeniem osób pełniących samodzielne funkcje techniczne w budownictwie, stosowanie do art. 12 i nast. ustawy Prawo budowlane, byli zatrudnieni przez Wykonawcę na podstawie stosunku pracy</w:t>
      </w:r>
      <w:bookmarkEnd w:id="8"/>
      <w:r w:rsidRPr="004F0A84">
        <w:rPr>
          <w:rFonts w:asciiTheme="minorHAnsi" w:hAnsiTheme="minorHAnsi" w:cstheme="minorHAnsi"/>
          <w:sz w:val="22"/>
        </w:rPr>
        <w:t>.</w:t>
      </w:r>
      <w:bookmarkEnd w:id="5"/>
    </w:p>
    <w:p w14:paraId="7C525BF5" w14:textId="1F90B9A7" w:rsidR="00A37583" w:rsidRPr="00A37583" w:rsidRDefault="00A37583" w:rsidP="00AA2D7C">
      <w:pPr>
        <w:pStyle w:val="Tekstpodstawowywcity"/>
        <w:widowControl w:val="0"/>
        <w:numPr>
          <w:ilvl w:val="0"/>
          <w:numId w:val="22"/>
        </w:numPr>
        <w:suppressAutoHyphens/>
        <w:autoSpaceDE w:val="0"/>
        <w:spacing w:after="0" w:line="276" w:lineRule="auto"/>
        <w:ind w:left="425" w:hanging="426"/>
        <w:jc w:val="both"/>
        <w:rPr>
          <w:rFonts w:asciiTheme="minorHAnsi" w:hAnsiTheme="minorHAnsi" w:cstheme="minorHAnsi"/>
        </w:rPr>
      </w:pPr>
      <w:r>
        <w:rPr>
          <w:rFonts w:asciiTheme="minorHAnsi" w:hAnsiTheme="minorHAnsi" w:cstheme="minorHAnsi"/>
          <w:sz w:val="22"/>
        </w:rPr>
        <w:t>Dostępność dla osób niepełnosprawnych:</w:t>
      </w:r>
    </w:p>
    <w:p w14:paraId="396B322F" w14:textId="5C2C03C5" w:rsidR="00A37583" w:rsidRPr="004F0A84" w:rsidRDefault="00A37583" w:rsidP="00A37583">
      <w:pPr>
        <w:pStyle w:val="Tekstpodstawowywcity"/>
        <w:widowControl w:val="0"/>
        <w:suppressAutoHyphens/>
        <w:autoSpaceDE w:val="0"/>
        <w:spacing w:after="0" w:line="276" w:lineRule="auto"/>
        <w:ind w:left="425"/>
        <w:jc w:val="both"/>
        <w:rPr>
          <w:rFonts w:asciiTheme="minorHAnsi" w:hAnsiTheme="minorHAnsi" w:cstheme="minorHAnsi"/>
        </w:rPr>
      </w:pPr>
      <w:r>
        <w:rPr>
          <w:rFonts w:asciiTheme="minorHAnsi" w:hAnsiTheme="minorHAnsi" w:cstheme="minorHAnsi"/>
          <w:sz w:val="22"/>
        </w:rPr>
        <w:t xml:space="preserve">Ze względu na charakter zamówienia nie określa się wymagań w zakresie dostępności dla osób niepełnosprawnych oraz projektowania z przeznaczeniem dla wszystkich użytkowników. </w:t>
      </w:r>
    </w:p>
    <w:p w14:paraId="1491C5F8" w14:textId="77777777" w:rsidR="00DF3B63" w:rsidRPr="001B00EB" w:rsidRDefault="00DF3B63" w:rsidP="00DF3B63">
      <w:pPr>
        <w:pStyle w:val="Tekstpodstawowywcity"/>
        <w:widowControl w:val="0"/>
        <w:suppressAutoHyphens/>
        <w:autoSpaceDE w:val="0"/>
        <w:spacing w:after="0" w:line="276" w:lineRule="auto"/>
        <w:ind w:left="425"/>
        <w:jc w:val="both"/>
      </w:pPr>
    </w:p>
    <w:p w14:paraId="3764826D" w14:textId="77777777" w:rsidR="00DF3B63" w:rsidRPr="00A26231" w:rsidRDefault="00DF3B63" w:rsidP="00AA2D7C">
      <w:pPr>
        <w:pStyle w:val="Nagwek3"/>
        <w:numPr>
          <w:ilvl w:val="0"/>
          <w:numId w:val="10"/>
        </w:numPr>
        <w:spacing w:line="276" w:lineRule="auto"/>
        <w:ind w:left="567" w:hanging="566"/>
        <w:jc w:val="both"/>
        <w:rPr>
          <w:rFonts w:asciiTheme="minorHAnsi" w:hAnsiTheme="minorHAnsi" w:cstheme="minorHAnsi"/>
          <w:caps/>
          <w:sz w:val="22"/>
          <w:highlight w:val="lightGray"/>
        </w:rPr>
      </w:pPr>
      <w:r w:rsidRPr="00A26231">
        <w:rPr>
          <w:rFonts w:asciiTheme="minorHAnsi" w:hAnsiTheme="minorHAnsi" w:cstheme="minorHAnsi"/>
          <w:caps/>
          <w:sz w:val="22"/>
          <w:highlight w:val="lightGray"/>
        </w:rPr>
        <w:t xml:space="preserve">TERMIN </w:t>
      </w:r>
      <w:r w:rsidRPr="00A26231">
        <w:rPr>
          <w:rFonts w:asciiTheme="minorHAnsi" w:hAnsiTheme="minorHAnsi" w:cstheme="minorHAnsi"/>
          <w:caps/>
          <w:sz w:val="22"/>
          <w:highlight w:val="lightGray"/>
          <w:shd w:val="clear" w:color="auto" w:fill="D0CECE" w:themeFill="background2" w:themeFillShade="E6"/>
        </w:rPr>
        <w:t>WYKONANIA ZAMÓWIENIA</w:t>
      </w:r>
    </w:p>
    <w:p w14:paraId="25EC6671" w14:textId="77777777" w:rsidR="00DF3B63" w:rsidRPr="00A75636" w:rsidRDefault="00DF3B63" w:rsidP="00DF3B63">
      <w:pPr>
        <w:autoSpaceDE w:val="0"/>
        <w:autoSpaceDN w:val="0"/>
        <w:spacing w:line="276" w:lineRule="auto"/>
        <w:jc w:val="both"/>
        <w:rPr>
          <w:sz w:val="22"/>
        </w:rPr>
      </w:pPr>
    </w:p>
    <w:p w14:paraId="7922C487" w14:textId="3495EECA" w:rsidR="00DF3B63" w:rsidRPr="0008531D" w:rsidRDefault="00DF3B63" w:rsidP="00AA2D7C">
      <w:pPr>
        <w:numPr>
          <w:ilvl w:val="0"/>
          <w:numId w:val="23"/>
        </w:numPr>
        <w:tabs>
          <w:tab w:val="num" w:pos="426"/>
        </w:tabs>
        <w:autoSpaceDE w:val="0"/>
        <w:autoSpaceDN w:val="0"/>
        <w:spacing w:line="276" w:lineRule="auto"/>
        <w:ind w:left="426" w:hanging="426"/>
        <w:jc w:val="both"/>
        <w:rPr>
          <w:rFonts w:asciiTheme="minorHAnsi" w:hAnsiTheme="minorHAnsi" w:cstheme="minorHAnsi"/>
          <w:bCs/>
          <w:sz w:val="22"/>
        </w:rPr>
      </w:pPr>
      <w:r w:rsidRPr="0008531D">
        <w:rPr>
          <w:rFonts w:asciiTheme="minorHAnsi" w:hAnsiTheme="minorHAnsi" w:cstheme="minorHAnsi"/>
          <w:bCs/>
          <w:sz w:val="22"/>
        </w:rPr>
        <w:t xml:space="preserve">Termin realizacji zamówienia: </w:t>
      </w:r>
      <w:r w:rsidR="0066194E">
        <w:rPr>
          <w:rFonts w:asciiTheme="minorHAnsi" w:hAnsiTheme="minorHAnsi" w:cstheme="minorHAnsi"/>
          <w:b/>
          <w:color w:val="EE0000"/>
          <w:sz w:val="22"/>
        </w:rPr>
        <w:t xml:space="preserve">do </w:t>
      </w:r>
      <w:r w:rsidR="003A680E">
        <w:rPr>
          <w:rFonts w:asciiTheme="minorHAnsi" w:hAnsiTheme="minorHAnsi" w:cstheme="minorHAnsi"/>
          <w:b/>
          <w:color w:val="EE0000"/>
          <w:sz w:val="22"/>
        </w:rPr>
        <w:t>30</w:t>
      </w:r>
      <w:r w:rsidR="005762FC">
        <w:rPr>
          <w:rFonts w:asciiTheme="minorHAnsi" w:hAnsiTheme="minorHAnsi" w:cstheme="minorHAnsi"/>
          <w:b/>
          <w:color w:val="EE0000"/>
          <w:sz w:val="22"/>
        </w:rPr>
        <w:t xml:space="preserve"> dni od dnia podpisania umowy.</w:t>
      </w:r>
    </w:p>
    <w:p w14:paraId="45DA7A2F" w14:textId="1C848198" w:rsidR="00DF3B63" w:rsidRPr="0008531D" w:rsidRDefault="0008531D" w:rsidP="00DF3B63">
      <w:pPr>
        <w:tabs>
          <w:tab w:val="num" w:pos="426"/>
        </w:tabs>
        <w:autoSpaceDE w:val="0"/>
        <w:autoSpaceDN w:val="0"/>
        <w:spacing w:line="276" w:lineRule="auto"/>
        <w:ind w:left="426" w:hanging="426"/>
        <w:jc w:val="both"/>
        <w:rPr>
          <w:rFonts w:asciiTheme="minorHAnsi" w:hAnsiTheme="minorHAnsi" w:cstheme="minorHAnsi"/>
          <w:bCs/>
          <w:sz w:val="22"/>
        </w:rPr>
      </w:pPr>
      <w:r>
        <w:rPr>
          <w:rFonts w:asciiTheme="minorHAnsi" w:hAnsiTheme="minorHAnsi" w:cstheme="minorHAnsi"/>
          <w:bCs/>
          <w:sz w:val="22"/>
        </w:rPr>
        <w:t>2</w:t>
      </w:r>
      <w:r w:rsidR="00DF3B63" w:rsidRPr="0008531D">
        <w:rPr>
          <w:rFonts w:asciiTheme="minorHAnsi" w:hAnsiTheme="minorHAnsi" w:cstheme="minorHAnsi"/>
          <w:bCs/>
          <w:sz w:val="22"/>
        </w:rPr>
        <w:t>.</w:t>
      </w:r>
      <w:r w:rsidR="00DF3B63" w:rsidRPr="0008531D">
        <w:rPr>
          <w:rFonts w:asciiTheme="minorHAnsi" w:hAnsiTheme="minorHAnsi" w:cstheme="minorHAnsi"/>
          <w:bCs/>
          <w:sz w:val="22"/>
        </w:rPr>
        <w:tab/>
        <w:t xml:space="preserve">Warunki gwarancji i rękojmi określone zostały w Załączniku nr </w:t>
      </w:r>
      <w:r w:rsidR="00EE4331">
        <w:rPr>
          <w:rFonts w:asciiTheme="minorHAnsi" w:hAnsiTheme="minorHAnsi" w:cstheme="minorHAnsi"/>
          <w:bCs/>
          <w:sz w:val="22"/>
        </w:rPr>
        <w:t>6</w:t>
      </w:r>
      <w:r w:rsidR="00DF3B63" w:rsidRPr="0008531D">
        <w:rPr>
          <w:rFonts w:asciiTheme="minorHAnsi" w:hAnsiTheme="minorHAnsi" w:cstheme="minorHAnsi"/>
          <w:bCs/>
          <w:sz w:val="22"/>
        </w:rPr>
        <w:t xml:space="preserve"> do SWZ – Projekcie Umowy.</w:t>
      </w:r>
    </w:p>
    <w:p w14:paraId="698E42C0" w14:textId="77777777" w:rsidR="00DF3B63" w:rsidRPr="00124FEB" w:rsidRDefault="00DF3B63" w:rsidP="00DF3B63">
      <w:pPr>
        <w:tabs>
          <w:tab w:val="num" w:pos="426"/>
        </w:tabs>
        <w:autoSpaceDE w:val="0"/>
        <w:autoSpaceDN w:val="0"/>
        <w:spacing w:line="276" w:lineRule="auto"/>
        <w:ind w:left="426" w:hanging="426"/>
        <w:jc w:val="both"/>
        <w:rPr>
          <w:bCs/>
          <w:sz w:val="22"/>
        </w:rPr>
      </w:pPr>
    </w:p>
    <w:p w14:paraId="11A3AC40" w14:textId="77777777" w:rsidR="00DF3B63" w:rsidRPr="00A26231" w:rsidRDefault="00DF3B63" w:rsidP="00AA2D7C">
      <w:pPr>
        <w:pStyle w:val="Nagwek3"/>
        <w:numPr>
          <w:ilvl w:val="0"/>
          <w:numId w:val="10"/>
        </w:numPr>
        <w:spacing w:line="276" w:lineRule="auto"/>
        <w:ind w:left="567" w:hanging="567"/>
        <w:jc w:val="both"/>
        <w:rPr>
          <w:rFonts w:asciiTheme="minorHAnsi" w:hAnsiTheme="minorHAnsi" w:cstheme="minorHAnsi"/>
          <w:caps/>
          <w:strike/>
          <w:sz w:val="22"/>
          <w:highlight w:val="lightGray"/>
        </w:rPr>
      </w:pPr>
      <w:r w:rsidRPr="00A26231">
        <w:rPr>
          <w:rFonts w:asciiTheme="minorHAnsi" w:hAnsiTheme="minorHAnsi" w:cstheme="minorHAnsi"/>
          <w:caps/>
          <w:sz w:val="22"/>
          <w:highlight w:val="lightGray"/>
        </w:rPr>
        <w:t>WARUNKI UDZIAŁU W POSTĘPOWANIU</w:t>
      </w:r>
    </w:p>
    <w:p w14:paraId="4F13C753" w14:textId="77777777" w:rsidR="00DF3B63" w:rsidRPr="00A26231" w:rsidRDefault="00DF3B63" w:rsidP="00DF3B63">
      <w:pPr>
        <w:pStyle w:val="Tekstpodstawowy"/>
        <w:tabs>
          <w:tab w:val="clear" w:pos="142"/>
        </w:tabs>
        <w:spacing w:line="276" w:lineRule="auto"/>
        <w:rPr>
          <w:rFonts w:asciiTheme="minorHAnsi" w:hAnsiTheme="minorHAnsi" w:cstheme="minorHAnsi"/>
          <w:sz w:val="22"/>
        </w:rPr>
      </w:pPr>
    </w:p>
    <w:p w14:paraId="44D29E35" w14:textId="77777777" w:rsidR="00DF3B63" w:rsidRPr="00A26231" w:rsidRDefault="00DF3B63" w:rsidP="00AA2D7C">
      <w:pPr>
        <w:pStyle w:val="Tekstpodstawowy"/>
        <w:numPr>
          <w:ilvl w:val="6"/>
          <w:numId w:val="8"/>
        </w:numPr>
        <w:tabs>
          <w:tab w:val="clear" w:pos="142"/>
        </w:tabs>
        <w:spacing w:line="276" w:lineRule="auto"/>
        <w:ind w:left="426" w:hanging="426"/>
        <w:rPr>
          <w:rFonts w:asciiTheme="minorHAnsi" w:hAnsiTheme="minorHAnsi" w:cstheme="minorHAnsi"/>
          <w:b/>
          <w:sz w:val="22"/>
        </w:rPr>
      </w:pPr>
      <w:r w:rsidRPr="00A26231">
        <w:rPr>
          <w:rFonts w:asciiTheme="minorHAnsi" w:hAnsiTheme="minorHAnsi" w:cstheme="minorHAnsi"/>
          <w:b/>
          <w:sz w:val="22"/>
        </w:rPr>
        <w:t>O udzielenie zamówienia mogą się ubiegać wykonawcy, którzy:</w:t>
      </w:r>
    </w:p>
    <w:p w14:paraId="5F0C3609" w14:textId="77777777" w:rsidR="00DF3B63" w:rsidRPr="00A26231" w:rsidRDefault="00DF3B63" w:rsidP="00DF3B63">
      <w:pPr>
        <w:pStyle w:val="Tekstpodstawowy"/>
        <w:tabs>
          <w:tab w:val="clear" w:pos="142"/>
        </w:tabs>
        <w:spacing w:line="276" w:lineRule="auto"/>
        <w:ind w:left="426"/>
        <w:rPr>
          <w:rFonts w:asciiTheme="minorHAnsi" w:hAnsiTheme="minorHAnsi" w:cstheme="minorHAnsi"/>
          <w:b/>
          <w:sz w:val="22"/>
        </w:rPr>
      </w:pPr>
    </w:p>
    <w:p w14:paraId="7281EEDA" w14:textId="77777777" w:rsidR="00DF3B63" w:rsidRPr="00A26231" w:rsidRDefault="00DF3B63" w:rsidP="00AA2D7C">
      <w:pPr>
        <w:pStyle w:val="Tekstpodstawowy"/>
        <w:numPr>
          <w:ilvl w:val="1"/>
          <w:numId w:val="15"/>
        </w:numPr>
        <w:tabs>
          <w:tab w:val="clear" w:pos="142"/>
        </w:tabs>
        <w:spacing w:line="276" w:lineRule="auto"/>
        <w:ind w:left="851" w:hanging="425"/>
        <w:rPr>
          <w:rFonts w:asciiTheme="minorHAnsi" w:hAnsiTheme="minorHAnsi" w:cstheme="minorHAnsi"/>
          <w:b/>
          <w:sz w:val="22"/>
        </w:rPr>
      </w:pPr>
      <w:r w:rsidRPr="00A26231">
        <w:rPr>
          <w:rFonts w:asciiTheme="minorHAnsi" w:hAnsiTheme="minorHAnsi" w:cstheme="minorHAnsi"/>
          <w:b/>
          <w:sz w:val="22"/>
        </w:rPr>
        <w:t>nie podlegają wykluczeniu:</w:t>
      </w:r>
    </w:p>
    <w:p w14:paraId="7DB51D7F" w14:textId="77777777" w:rsidR="00DF3B63" w:rsidRPr="00952B3B" w:rsidRDefault="00DF3B63" w:rsidP="00DF3B63">
      <w:pPr>
        <w:jc w:val="both"/>
        <w:rPr>
          <w:rFonts w:asciiTheme="minorHAnsi" w:hAnsiTheme="minorHAnsi" w:cstheme="minorHAnsi"/>
          <w:sz w:val="22"/>
          <w:szCs w:val="22"/>
        </w:rPr>
      </w:pPr>
    </w:p>
    <w:p w14:paraId="28399E87" w14:textId="77777777" w:rsidR="00DF3B63" w:rsidRPr="00952B3B" w:rsidRDefault="00DF3B63" w:rsidP="00DF3B63">
      <w:pPr>
        <w:spacing w:line="276" w:lineRule="auto"/>
        <w:ind w:left="851"/>
        <w:jc w:val="both"/>
        <w:rPr>
          <w:rFonts w:asciiTheme="minorHAnsi" w:hAnsiTheme="minorHAnsi" w:cstheme="minorHAnsi"/>
          <w:bCs/>
          <w:sz w:val="22"/>
          <w:szCs w:val="22"/>
        </w:rPr>
      </w:pPr>
      <w:r w:rsidRPr="00952B3B">
        <w:rPr>
          <w:rFonts w:asciiTheme="minorHAnsi" w:hAnsiTheme="minorHAnsi" w:cstheme="minorHAnsi"/>
          <w:sz w:val="22"/>
          <w:szCs w:val="22"/>
        </w:rPr>
        <w:t xml:space="preserve">Z postępowania o udzielenie zamówienia wyklucza się Wykonawców, którzy podlegają wykluczeniu na podstawie przepisów, o których mowa w art. 108 ust. 1 pkt 1) – 6) ustawy </w:t>
      </w:r>
      <w:proofErr w:type="spellStart"/>
      <w:r w:rsidRPr="00952B3B">
        <w:rPr>
          <w:rFonts w:asciiTheme="minorHAnsi" w:hAnsiTheme="minorHAnsi" w:cstheme="minorHAnsi"/>
          <w:sz w:val="22"/>
          <w:szCs w:val="22"/>
        </w:rPr>
        <w:t>Pzp</w:t>
      </w:r>
      <w:proofErr w:type="spellEnd"/>
      <w:r w:rsidRPr="00952B3B">
        <w:rPr>
          <w:rFonts w:asciiTheme="minorHAnsi" w:hAnsiTheme="minorHAnsi" w:cstheme="minorHAnsi"/>
          <w:sz w:val="22"/>
          <w:szCs w:val="22"/>
        </w:rPr>
        <w:t>, z zastrzeżeniem wyjątków przewidzianych w ustawie.</w:t>
      </w:r>
    </w:p>
    <w:p w14:paraId="45837197" w14:textId="77777777" w:rsidR="00DF3B63" w:rsidRPr="00952B3B" w:rsidRDefault="00DF3B63" w:rsidP="00DF3B63">
      <w:pPr>
        <w:spacing w:line="276" w:lineRule="auto"/>
        <w:ind w:left="851"/>
        <w:jc w:val="both"/>
        <w:rPr>
          <w:rFonts w:asciiTheme="minorHAnsi" w:hAnsiTheme="minorHAnsi" w:cstheme="minorHAnsi"/>
          <w:sz w:val="22"/>
          <w:szCs w:val="22"/>
        </w:rPr>
      </w:pPr>
    </w:p>
    <w:p w14:paraId="5EA991CF" w14:textId="77777777" w:rsidR="00DF3B63" w:rsidRPr="00952B3B" w:rsidRDefault="00DF3B63" w:rsidP="00DF3B63">
      <w:pPr>
        <w:spacing w:line="276" w:lineRule="auto"/>
        <w:ind w:left="851"/>
        <w:jc w:val="both"/>
        <w:rPr>
          <w:rFonts w:asciiTheme="minorHAnsi" w:hAnsiTheme="minorHAnsi" w:cstheme="minorHAnsi"/>
          <w:sz w:val="22"/>
          <w:szCs w:val="22"/>
        </w:rPr>
      </w:pPr>
      <w:r w:rsidRPr="00952B3B">
        <w:rPr>
          <w:rFonts w:asciiTheme="minorHAnsi" w:hAnsiTheme="minorHAnsi" w:cstheme="minorHAnsi"/>
          <w:sz w:val="22"/>
          <w:szCs w:val="22"/>
        </w:rPr>
        <w:t>Zgodnie z art. 7 ust. 1 ustawy z dnia 13 kwietnia 2022 r. o szczególnych rozwiązaniach w zakresie przeciwdziałania wspieraniu agresji na Ukrainę oraz służących ochronie bezpieczeństwa narodowego (Dz. U. poz. 835), Z postępowania o udzielenie zamówienia wyklucza się:</w:t>
      </w:r>
    </w:p>
    <w:p w14:paraId="2A4B97E1" w14:textId="24E13E64" w:rsidR="00DF3B63" w:rsidRPr="00952B3B" w:rsidRDefault="00DF3B63" w:rsidP="00AA2D7C">
      <w:pPr>
        <w:pStyle w:val="Akapitzlist"/>
        <w:numPr>
          <w:ilvl w:val="0"/>
          <w:numId w:val="31"/>
        </w:numPr>
        <w:spacing w:line="276" w:lineRule="auto"/>
        <w:ind w:left="1276" w:hanging="425"/>
        <w:contextualSpacing w:val="0"/>
        <w:jc w:val="both"/>
        <w:rPr>
          <w:rFonts w:asciiTheme="minorHAnsi" w:hAnsiTheme="minorHAnsi" w:cstheme="minorHAnsi"/>
          <w:sz w:val="22"/>
          <w:szCs w:val="22"/>
        </w:rPr>
      </w:pPr>
      <w:r w:rsidRPr="00952B3B">
        <w:rPr>
          <w:rFonts w:asciiTheme="minorHAnsi" w:hAnsiTheme="minorHAnsi" w:cstheme="minorHAnsi"/>
          <w:sz w:val="22"/>
          <w:szCs w:val="22"/>
        </w:rPr>
        <w:t>wykonawcę oraz uczestnika konkursu wymienionego w wykazach określonych w rozporządzeniu 765/2006 i rozporządzeniu 269/2014</w:t>
      </w:r>
      <w:r w:rsidR="009B4BC6">
        <w:rPr>
          <w:rFonts w:asciiTheme="minorHAnsi" w:hAnsiTheme="minorHAnsi" w:cstheme="minorHAnsi"/>
          <w:sz w:val="22"/>
          <w:szCs w:val="22"/>
        </w:rPr>
        <w:t xml:space="preserve"> oraz 336/2022</w:t>
      </w:r>
      <w:r w:rsidRPr="00952B3B">
        <w:rPr>
          <w:rFonts w:asciiTheme="minorHAnsi" w:hAnsiTheme="minorHAnsi" w:cstheme="minorHAnsi"/>
          <w:sz w:val="22"/>
          <w:szCs w:val="22"/>
        </w:rPr>
        <w:t xml:space="preserve"> albo wpisanego na listę na podstawie decyzji w sprawie wpisu na listę rozstrzygającej o zastosowaniu środka, o którym mowa w art. 1 pkt 3 tej ustawy;</w:t>
      </w:r>
    </w:p>
    <w:p w14:paraId="310E58DF" w14:textId="77777777" w:rsidR="00DF3B63" w:rsidRPr="00952B3B" w:rsidRDefault="00DF3B63" w:rsidP="00AA2D7C">
      <w:pPr>
        <w:pStyle w:val="Akapitzlist"/>
        <w:numPr>
          <w:ilvl w:val="0"/>
          <w:numId w:val="31"/>
        </w:numPr>
        <w:spacing w:line="276" w:lineRule="auto"/>
        <w:ind w:left="1276" w:hanging="425"/>
        <w:contextualSpacing w:val="0"/>
        <w:jc w:val="both"/>
        <w:rPr>
          <w:rFonts w:asciiTheme="minorHAnsi" w:hAnsiTheme="minorHAnsi" w:cstheme="minorHAnsi"/>
          <w:sz w:val="22"/>
          <w:szCs w:val="22"/>
        </w:rPr>
      </w:pPr>
      <w:r w:rsidRPr="00952B3B">
        <w:rPr>
          <w:rFonts w:asciiTheme="minorHAnsi" w:hAnsiTheme="minorHAnsi" w:cstheme="minorHAnsi"/>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0E743D74" w14:textId="77777777" w:rsidR="00DF3B63" w:rsidRPr="00952B3B" w:rsidRDefault="00DF3B63" w:rsidP="00AA2D7C">
      <w:pPr>
        <w:pStyle w:val="Akapitzlist"/>
        <w:numPr>
          <w:ilvl w:val="0"/>
          <w:numId w:val="31"/>
        </w:numPr>
        <w:spacing w:line="276" w:lineRule="auto"/>
        <w:ind w:left="1276" w:hanging="425"/>
        <w:contextualSpacing w:val="0"/>
        <w:jc w:val="both"/>
        <w:rPr>
          <w:rFonts w:asciiTheme="minorHAnsi" w:hAnsiTheme="minorHAnsi" w:cstheme="minorHAnsi"/>
          <w:sz w:val="22"/>
          <w:szCs w:val="22"/>
        </w:rPr>
      </w:pPr>
      <w:r w:rsidRPr="00952B3B">
        <w:rPr>
          <w:rFonts w:asciiTheme="minorHAnsi" w:hAnsiTheme="minorHAnsi" w:cstheme="minorHAnsi"/>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 ustawy;</w:t>
      </w:r>
    </w:p>
    <w:p w14:paraId="1ADE952A" w14:textId="4AD9D128" w:rsidR="00DF3B63" w:rsidRDefault="00DF3B63" w:rsidP="009C669E">
      <w:pPr>
        <w:spacing w:line="276" w:lineRule="auto"/>
        <w:ind w:left="851"/>
        <w:jc w:val="both"/>
        <w:rPr>
          <w:rFonts w:asciiTheme="minorHAnsi" w:hAnsiTheme="minorHAnsi" w:cstheme="minorHAnsi"/>
          <w:sz w:val="22"/>
          <w:szCs w:val="22"/>
        </w:rPr>
      </w:pPr>
      <w:r w:rsidRPr="00952B3B">
        <w:rPr>
          <w:rFonts w:asciiTheme="minorHAnsi" w:hAnsiTheme="minorHAnsi" w:cstheme="minorHAnsi"/>
          <w:sz w:val="22"/>
          <w:szCs w:val="22"/>
        </w:rPr>
        <w:t xml:space="preserve">oraz,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w:t>
      </w:r>
    </w:p>
    <w:p w14:paraId="558E4D02" w14:textId="32BCA52B" w:rsidR="009B4BC6" w:rsidRPr="00952B3B" w:rsidRDefault="009B4BC6" w:rsidP="009C669E">
      <w:pPr>
        <w:spacing w:line="276" w:lineRule="auto"/>
        <w:ind w:left="851"/>
        <w:jc w:val="both"/>
        <w:rPr>
          <w:rFonts w:asciiTheme="minorHAnsi" w:hAnsiTheme="minorHAnsi" w:cstheme="minorHAnsi"/>
          <w:sz w:val="22"/>
          <w:szCs w:val="22"/>
        </w:rPr>
      </w:pPr>
      <w:r>
        <w:rPr>
          <w:rFonts w:asciiTheme="minorHAnsi" w:hAnsiTheme="minorHAnsi" w:cstheme="minorHAnsi"/>
          <w:sz w:val="22"/>
          <w:szCs w:val="22"/>
        </w:rPr>
        <w:t>W przypadku wykonawcy lub uczestnika postępowania wykluczonego na podstawie art. 7 ust.1 UOBN, Zamawiający odrzuca ofertę takiego Wykonawcy.</w:t>
      </w:r>
    </w:p>
    <w:p w14:paraId="680D3D7A" w14:textId="135C79E0" w:rsidR="00DF3B63" w:rsidRPr="00952B3B" w:rsidRDefault="00DF3B63" w:rsidP="00DF3B63">
      <w:pPr>
        <w:spacing w:line="276" w:lineRule="auto"/>
        <w:ind w:left="851"/>
        <w:jc w:val="both"/>
        <w:rPr>
          <w:rFonts w:asciiTheme="minorHAnsi" w:hAnsiTheme="minorHAnsi" w:cstheme="minorHAnsi"/>
          <w:color w:val="EE0000"/>
          <w:sz w:val="22"/>
          <w:szCs w:val="22"/>
        </w:rPr>
      </w:pPr>
      <w:r w:rsidRPr="00952B3B">
        <w:rPr>
          <w:rFonts w:asciiTheme="minorHAnsi" w:hAnsiTheme="minorHAnsi" w:cstheme="minorHAnsi"/>
          <w:sz w:val="22"/>
          <w:szCs w:val="22"/>
        </w:rPr>
        <w:t xml:space="preserve">Powyższe do potwierdzenia przez Wykonawcę oświadczeniem do oferty – </w:t>
      </w:r>
      <w:r w:rsidRPr="00952B3B">
        <w:rPr>
          <w:rFonts w:asciiTheme="minorHAnsi" w:hAnsiTheme="minorHAnsi" w:cstheme="minorHAnsi"/>
          <w:b/>
          <w:bCs/>
          <w:color w:val="EE0000"/>
          <w:sz w:val="22"/>
          <w:szCs w:val="22"/>
        </w:rPr>
        <w:t xml:space="preserve">Załącznik Nr </w:t>
      </w:r>
      <w:r w:rsidR="00952B3B" w:rsidRPr="00952B3B">
        <w:rPr>
          <w:rFonts w:asciiTheme="minorHAnsi" w:hAnsiTheme="minorHAnsi" w:cstheme="minorHAnsi"/>
          <w:b/>
          <w:bCs/>
          <w:color w:val="EE0000"/>
          <w:sz w:val="22"/>
          <w:szCs w:val="22"/>
        </w:rPr>
        <w:t>2</w:t>
      </w:r>
      <w:r w:rsidRPr="00952B3B">
        <w:rPr>
          <w:rFonts w:asciiTheme="minorHAnsi" w:hAnsiTheme="minorHAnsi" w:cstheme="minorHAnsi"/>
          <w:b/>
          <w:bCs/>
          <w:color w:val="EE0000"/>
          <w:sz w:val="22"/>
          <w:szCs w:val="22"/>
        </w:rPr>
        <w:t xml:space="preserve"> do SWZ</w:t>
      </w:r>
      <w:r w:rsidRPr="00952B3B">
        <w:rPr>
          <w:rFonts w:asciiTheme="minorHAnsi" w:hAnsiTheme="minorHAnsi" w:cstheme="minorHAnsi"/>
          <w:color w:val="EE0000"/>
          <w:sz w:val="22"/>
          <w:szCs w:val="22"/>
        </w:rPr>
        <w:t>.</w:t>
      </w:r>
    </w:p>
    <w:p w14:paraId="5EFC6DA0" w14:textId="77777777" w:rsidR="00DF3B63" w:rsidRPr="0002197C" w:rsidRDefault="00DF3B63" w:rsidP="00DF3B63">
      <w:pPr>
        <w:ind w:left="709"/>
        <w:jc w:val="both"/>
        <w:rPr>
          <w:b/>
          <w:strike/>
          <w:sz w:val="22"/>
          <w:szCs w:val="22"/>
        </w:rPr>
      </w:pPr>
    </w:p>
    <w:p w14:paraId="15067A14" w14:textId="77777777" w:rsidR="00DF3B63" w:rsidRPr="00952B3B" w:rsidRDefault="00DF3B63" w:rsidP="00AA2D7C">
      <w:pPr>
        <w:pStyle w:val="Tekstpodstawowy"/>
        <w:numPr>
          <w:ilvl w:val="1"/>
          <w:numId w:val="15"/>
        </w:numPr>
        <w:tabs>
          <w:tab w:val="clear" w:pos="142"/>
        </w:tabs>
        <w:spacing w:line="276" w:lineRule="auto"/>
        <w:ind w:left="851" w:hanging="425"/>
        <w:rPr>
          <w:rFonts w:asciiTheme="minorHAnsi" w:hAnsiTheme="minorHAnsi" w:cstheme="minorHAnsi"/>
          <w:b/>
          <w:sz w:val="22"/>
        </w:rPr>
      </w:pPr>
      <w:r w:rsidRPr="00952B3B">
        <w:rPr>
          <w:rFonts w:asciiTheme="minorHAnsi" w:hAnsiTheme="minorHAnsi" w:cstheme="minorHAnsi"/>
          <w:b/>
          <w:sz w:val="22"/>
        </w:rPr>
        <w:t>spełniają warunki udziału w postępowaniu dotyczące:</w:t>
      </w:r>
    </w:p>
    <w:p w14:paraId="34861AC5" w14:textId="77777777" w:rsidR="00DF3B63" w:rsidRPr="00952B3B" w:rsidRDefault="00DF3B63" w:rsidP="00DF3B63">
      <w:pPr>
        <w:pStyle w:val="Akapitzlist"/>
        <w:spacing w:line="276" w:lineRule="auto"/>
        <w:ind w:left="0"/>
        <w:rPr>
          <w:rFonts w:asciiTheme="minorHAnsi" w:hAnsiTheme="minorHAnsi" w:cstheme="minorHAnsi"/>
          <w:sz w:val="22"/>
        </w:rPr>
      </w:pPr>
    </w:p>
    <w:p w14:paraId="17BDD8AD" w14:textId="77777777" w:rsidR="00DF3B63" w:rsidRPr="00952B3B" w:rsidRDefault="00DF3B63" w:rsidP="00AA2D7C">
      <w:pPr>
        <w:pStyle w:val="Tekstpodstawowy"/>
        <w:numPr>
          <w:ilvl w:val="2"/>
          <w:numId w:val="15"/>
        </w:numPr>
        <w:tabs>
          <w:tab w:val="clear" w:pos="142"/>
        </w:tabs>
        <w:spacing w:line="276" w:lineRule="auto"/>
        <w:ind w:left="1276" w:hanging="425"/>
        <w:rPr>
          <w:rFonts w:asciiTheme="minorHAnsi" w:hAnsiTheme="minorHAnsi" w:cstheme="minorHAnsi"/>
          <w:b/>
          <w:sz w:val="22"/>
          <w:szCs w:val="22"/>
        </w:rPr>
      </w:pPr>
      <w:r w:rsidRPr="00952B3B">
        <w:rPr>
          <w:rFonts w:asciiTheme="minorHAnsi" w:hAnsiTheme="minorHAnsi" w:cstheme="minorHAnsi"/>
          <w:b/>
          <w:sz w:val="22"/>
          <w:szCs w:val="22"/>
        </w:rPr>
        <w:t>zdolności do występowania w obrocie gospodarczym:</w:t>
      </w:r>
    </w:p>
    <w:p w14:paraId="692E27E8" w14:textId="77777777" w:rsidR="00DF3B63" w:rsidRPr="00952B3B" w:rsidRDefault="00DF3B63" w:rsidP="00DF3B63">
      <w:pPr>
        <w:pStyle w:val="Tekstpodstawowy"/>
        <w:tabs>
          <w:tab w:val="clear" w:pos="142"/>
        </w:tabs>
        <w:spacing w:line="276" w:lineRule="auto"/>
        <w:ind w:left="1276"/>
        <w:rPr>
          <w:rFonts w:asciiTheme="minorHAnsi" w:hAnsiTheme="minorHAnsi" w:cstheme="minorHAnsi"/>
          <w:bCs/>
          <w:sz w:val="22"/>
          <w:szCs w:val="22"/>
        </w:rPr>
      </w:pPr>
    </w:p>
    <w:p w14:paraId="2ABDDEED" w14:textId="77777777" w:rsidR="00DF3B63" w:rsidRPr="00952B3B" w:rsidRDefault="00DF3B63" w:rsidP="00DF3B63">
      <w:pPr>
        <w:pStyle w:val="Tekstpodstawowy"/>
        <w:tabs>
          <w:tab w:val="clear" w:pos="142"/>
        </w:tabs>
        <w:spacing w:line="276" w:lineRule="auto"/>
        <w:ind w:left="1276"/>
        <w:rPr>
          <w:rFonts w:asciiTheme="minorHAnsi" w:hAnsiTheme="minorHAnsi" w:cstheme="minorHAnsi"/>
          <w:bCs/>
          <w:sz w:val="22"/>
          <w:szCs w:val="22"/>
        </w:rPr>
      </w:pPr>
      <w:r w:rsidRPr="00952B3B">
        <w:rPr>
          <w:rFonts w:asciiTheme="minorHAnsi" w:hAnsiTheme="minorHAnsi" w:cstheme="minorHAnsi"/>
          <w:bCs/>
          <w:sz w:val="22"/>
          <w:szCs w:val="22"/>
        </w:rPr>
        <w:t>Zamawiający nie precyzuje w tym zakresie szczegółowych warunków.</w:t>
      </w:r>
    </w:p>
    <w:p w14:paraId="511DF64D" w14:textId="77777777" w:rsidR="00DF3B63" w:rsidRPr="00952B3B" w:rsidRDefault="00DF3B63" w:rsidP="00DF3B63">
      <w:pPr>
        <w:pStyle w:val="Tekstpodstawowy"/>
        <w:tabs>
          <w:tab w:val="clear" w:pos="142"/>
        </w:tabs>
        <w:spacing w:line="276" w:lineRule="auto"/>
        <w:ind w:left="1276" w:hanging="425"/>
        <w:rPr>
          <w:rFonts w:asciiTheme="minorHAnsi" w:hAnsiTheme="minorHAnsi" w:cstheme="minorHAnsi"/>
          <w:bCs/>
          <w:sz w:val="22"/>
          <w:szCs w:val="22"/>
        </w:rPr>
      </w:pPr>
    </w:p>
    <w:p w14:paraId="057EB767" w14:textId="77777777" w:rsidR="00DF3B63" w:rsidRPr="00952B3B" w:rsidRDefault="00DF3B63" w:rsidP="00AA2D7C">
      <w:pPr>
        <w:pStyle w:val="Tekstpodstawowy"/>
        <w:numPr>
          <w:ilvl w:val="2"/>
          <w:numId w:val="15"/>
        </w:numPr>
        <w:tabs>
          <w:tab w:val="clear" w:pos="142"/>
        </w:tabs>
        <w:spacing w:line="276" w:lineRule="auto"/>
        <w:ind w:left="1276" w:hanging="425"/>
        <w:rPr>
          <w:rFonts w:asciiTheme="minorHAnsi" w:hAnsiTheme="minorHAnsi" w:cstheme="minorHAnsi"/>
          <w:b/>
          <w:sz w:val="22"/>
          <w:szCs w:val="22"/>
        </w:rPr>
      </w:pPr>
      <w:r w:rsidRPr="00952B3B">
        <w:rPr>
          <w:rFonts w:asciiTheme="minorHAnsi" w:hAnsiTheme="minorHAnsi" w:cstheme="minorHAnsi"/>
          <w:b/>
          <w:sz w:val="22"/>
          <w:szCs w:val="22"/>
        </w:rPr>
        <w:t>uprawnień do prowadzenia określonej działalności gospodarczej lub zawodowej, o ile wynika to z odrębnych przepisów:</w:t>
      </w:r>
    </w:p>
    <w:p w14:paraId="694E8C35" w14:textId="77777777" w:rsidR="00DF3B63" w:rsidRPr="00952B3B" w:rsidRDefault="00DF3B63" w:rsidP="00DF3B63">
      <w:pPr>
        <w:pStyle w:val="Tekstpodstawowy"/>
        <w:tabs>
          <w:tab w:val="clear" w:pos="142"/>
        </w:tabs>
        <w:spacing w:line="276" w:lineRule="auto"/>
        <w:ind w:left="1276" w:hanging="425"/>
        <w:rPr>
          <w:rFonts w:asciiTheme="minorHAnsi" w:hAnsiTheme="minorHAnsi" w:cstheme="minorHAnsi"/>
          <w:b/>
          <w:sz w:val="22"/>
          <w:szCs w:val="22"/>
        </w:rPr>
      </w:pPr>
    </w:p>
    <w:p w14:paraId="0565CA63" w14:textId="77777777" w:rsidR="00DF3B63" w:rsidRPr="00952B3B" w:rsidRDefault="00DF3B63" w:rsidP="00DF3B63">
      <w:pPr>
        <w:pStyle w:val="Tekstpodstawowy"/>
        <w:tabs>
          <w:tab w:val="clear" w:pos="142"/>
        </w:tabs>
        <w:spacing w:line="276" w:lineRule="auto"/>
        <w:ind w:left="1276"/>
        <w:rPr>
          <w:rFonts w:asciiTheme="minorHAnsi" w:hAnsiTheme="minorHAnsi" w:cstheme="minorHAnsi"/>
          <w:bCs/>
          <w:sz w:val="22"/>
          <w:szCs w:val="22"/>
        </w:rPr>
      </w:pPr>
      <w:r w:rsidRPr="00952B3B">
        <w:rPr>
          <w:rFonts w:asciiTheme="minorHAnsi" w:hAnsiTheme="minorHAnsi" w:cstheme="minorHAnsi"/>
          <w:bCs/>
          <w:sz w:val="22"/>
          <w:szCs w:val="22"/>
        </w:rPr>
        <w:t>Zamawiający nie precyzuje w tym zakresie szczegółowych warunków.</w:t>
      </w:r>
    </w:p>
    <w:p w14:paraId="2D11F87B" w14:textId="77777777" w:rsidR="00DF3B63" w:rsidRPr="00952B3B" w:rsidRDefault="00DF3B63" w:rsidP="00DF3B63">
      <w:pPr>
        <w:pStyle w:val="Tekstpodstawowy"/>
        <w:tabs>
          <w:tab w:val="clear" w:pos="142"/>
        </w:tabs>
        <w:spacing w:line="276" w:lineRule="auto"/>
        <w:ind w:left="1276"/>
        <w:rPr>
          <w:rFonts w:asciiTheme="minorHAnsi" w:hAnsiTheme="minorHAnsi" w:cstheme="minorHAnsi"/>
          <w:bCs/>
          <w:sz w:val="22"/>
          <w:szCs w:val="22"/>
        </w:rPr>
      </w:pPr>
    </w:p>
    <w:p w14:paraId="25764939" w14:textId="77777777" w:rsidR="00DF3B63" w:rsidRPr="00952B3B" w:rsidRDefault="00DF3B63" w:rsidP="00AA2D7C">
      <w:pPr>
        <w:pStyle w:val="Tekstpodstawowy"/>
        <w:numPr>
          <w:ilvl w:val="2"/>
          <w:numId w:val="15"/>
        </w:numPr>
        <w:tabs>
          <w:tab w:val="clear" w:pos="142"/>
        </w:tabs>
        <w:spacing w:line="276" w:lineRule="auto"/>
        <w:ind w:left="1276" w:hanging="425"/>
        <w:rPr>
          <w:rFonts w:asciiTheme="minorHAnsi" w:hAnsiTheme="minorHAnsi" w:cstheme="minorHAnsi"/>
          <w:b/>
          <w:sz w:val="22"/>
          <w:szCs w:val="22"/>
        </w:rPr>
      </w:pPr>
      <w:r w:rsidRPr="00952B3B">
        <w:rPr>
          <w:rFonts w:asciiTheme="minorHAnsi" w:hAnsiTheme="minorHAnsi" w:cstheme="minorHAnsi"/>
          <w:b/>
          <w:sz w:val="22"/>
          <w:szCs w:val="22"/>
        </w:rPr>
        <w:t>sytuacji ekonomicznej lub finansowej:</w:t>
      </w:r>
    </w:p>
    <w:p w14:paraId="45E3CE92" w14:textId="77777777" w:rsidR="00DF3B63" w:rsidRPr="00952B3B" w:rsidRDefault="00DF3B63" w:rsidP="00DF3B63">
      <w:pPr>
        <w:pStyle w:val="Tekstpodstawowy"/>
        <w:tabs>
          <w:tab w:val="clear" w:pos="142"/>
        </w:tabs>
        <w:spacing w:line="276" w:lineRule="auto"/>
        <w:ind w:left="1276" w:hanging="425"/>
        <w:rPr>
          <w:rFonts w:asciiTheme="minorHAnsi" w:hAnsiTheme="minorHAnsi" w:cstheme="minorHAnsi"/>
          <w:b/>
          <w:sz w:val="22"/>
          <w:szCs w:val="22"/>
        </w:rPr>
      </w:pPr>
    </w:p>
    <w:p w14:paraId="4F78A017" w14:textId="77777777" w:rsidR="00DF3B63" w:rsidRPr="00952B3B" w:rsidRDefault="00DF3B63" w:rsidP="00DF3B63">
      <w:pPr>
        <w:pStyle w:val="Tekstpodstawowy"/>
        <w:tabs>
          <w:tab w:val="clear" w:pos="142"/>
        </w:tabs>
        <w:spacing w:line="276" w:lineRule="auto"/>
        <w:ind w:left="1701" w:hanging="425"/>
        <w:rPr>
          <w:rFonts w:asciiTheme="minorHAnsi" w:hAnsiTheme="minorHAnsi" w:cstheme="minorHAnsi"/>
          <w:b/>
          <w:sz w:val="22"/>
          <w:szCs w:val="22"/>
        </w:rPr>
      </w:pPr>
      <w:r w:rsidRPr="00952B3B">
        <w:rPr>
          <w:rFonts w:asciiTheme="minorHAnsi" w:hAnsiTheme="minorHAnsi" w:cstheme="minorHAnsi"/>
          <w:bCs/>
          <w:sz w:val="22"/>
          <w:szCs w:val="22"/>
        </w:rPr>
        <w:t>Zamawiający nie precyzuje w tym zakresie szczegółowych warunków.</w:t>
      </w:r>
    </w:p>
    <w:p w14:paraId="61A25F28" w14:textId="77777777" w:rsidR="00DF3B63" w:rsidRPr="00952B3B" w:rsidRDefault="00DF3B63" w:rsidP="00DF3B63">
      <w:pPr>
        <w:pStyle w:val="Tekstpodstawowy"/>
        <w:tabs>
          <w:tab w:val="clear" w:pos="142"/>
        </w:tabs>
        <w:spacing w:line="276" w:lineRule="auto"/>
        <w:ind w:left="1276" w:hanging="425"/>
        <w:rPr>
          <w:rFonts w:asciiTheme="minorHAnsi" w:hAnsiTheme="minorHAnsi" w:cstheme="minorHAnsi"/>
          <w:b/>
          <w:sz w:val="22"/>
          <w:szCs w:val="22"/>
        </w:rPr>
      </w:pPr>
    </w:p>
    <w:p w14:paraId="2D296257" w14:textId="77777777" w:rsidR="00DF3B63" w:rsidRPr="00952B3B" w:rsidRDefault="00DF3B63" w:rsidP="00AA2D7C">
      <w:pPr>
        <w:pStyle w:val="Tekstpodstawowy"/>
        <w:numPr>
          <w:ilvl w:val="2"/>
          <w:numId w:val="15"/>
        </w:numPr>
        <w:tabs>
          <w:tab w:val="clear" w:pos="142"/>
        </w:tabs>
        <w:spacing w:line="276" w:lineRule="auto"/>
        <w:ind w:left="1276" w:hanging="425"/>
        <w:rPr>
          <w:rFonts w:asciiTheme="minorHAnsi" w:hAnsiTheme="minorHAnsi" w:cstheme="minorHAnsi"/>
          <w:b/>
          <w:sz w:val="22"/>
          <w:szCs w:val="22"/>
        </w:rPr>
      </w:pPr>
      <w:r w:rsidRPr="00952B3B">
        <w:rPr>
          <w:rFonts w:asciiTheme="minorHAnsi" w:hAnsiTheme="minorHAnsi" w:cstheme="minorHAnsi"/>
          <w:b/>
          <w:sz w:val="22"/>
        </w:rPr>
        <w:t>zdolności</w:t>
      </w:r>
      <w:r w:rsidRPr="00952B3B">
        <w:rPr>
          <w:rFonts w:asciiTheme="minorHAnsi" w:hAnsiTheme="minorHAnsi" w:cstheme="minorHAnsi"/>
          <w:b/>
          <w:sz w:val="22"/>
          <w:szCs w:val="22"/>
        </w:rPr>
        <w:t xml:space="preserve"> technicznej lub zawodowej:</w:t>
      </w:r>
    </w:p>
    <w:p w14:paraId="27AE7128" w14:textId="77777777" w:rsidR="00DF3B63" w:rsidRPr="00952B3B" w:rsidRDefault="00DF3B63" w:rsidP="00DF3B63">
      <w:pPr>
        <w:pStyle w:val="Tekstpodstawowy"/>
        <w:tabs>
          <w:tab w:val="clear" w:pos="142"/>
        </w:tabs>
        <w:spacing w:line="276" w:lineRule="auto"/>
        <w:ind w:left="349"/>
        <w:rPr>
          <w:rFonts w:asciiTheme="minorHAnsi" w:hAnsiTheme="minorHAnsi" w:cstheme="minorHAnsi"/>
          <w:sz w:val="22"/>
        </w:rPr>
      </w:pPr>
    </w:p>
    <w:p w14:paraId="6A37E54B" w14:textId="77777777" w:rsidR="00DF3B63" w:rsidRPr="00952B3B" w:rsidRDefault="00DF3B63" w:rsidP="00AA2D7C">
      <w:pPr>
        <w:pStyle w:val="Tekstpodstawowy"/>
        <w:numPr>
          <w:ilvl w:val="3"/>
          <w:numId w:val="15"/>
        </w:numPr>
        <w:tabs>
          <w:tab w:val="clear" w:pos="142"/>
        </w:tabs>
        <w:spacing w:line="276" w:lineRule="auto"/>
        <w:ind w:left="1560" w:hanging="284"/>
        <w:rPr>
          <w:rFonts w:asciiTheme="minorHAnsi" w:hAnsiTheme="minorHAnsi" w:cstheme="minorHAnsi"/>
          <w:sz w:val="22"/>
        </w:rPr>
      </w:pPr>
      <w:r w:rsidRPr="00952B3B">
        <w:rPr>
          <w:rFonts w:asciiTheme="minorHAnsi" w:hAnsiTheme="minorHAnsi" w:cstheme="minorHAnsi"/>
          <w:sz w:val="22"/>
        </w:rPr>
        <w:t xml:space="preserve">Warunek dotyczący </w:t>
      </w:r>
      <w:r w:rsidRPr="00952B3B">
        <w:rPr>
          <w:rFonts w:asciiTheme="minorHAnsi" w:hAnsiTheme="minorHAnsi" w:cstheme="minorHAnsi"/>
          <w:b/>
          <w:bCs/>
          <w:sz w:val="22"/>
        </w:rPr>
        <w:t xml:space="preserve">zdolności technicznej </w:t>
      </w:r>
      <w:r w:rsidRPr="00952B3B">
        <w:rPr>
          <w:rFonts w:asciiTheme="minorHAnsi" w:hAnsiTheme="minorHAnsi" w:cstheme="minorHAnsi"/>
          <w:sz w:val="22"/>
        </w:rPr>
        <w:t xml:space="preserve">zostanie spełniony, jeżeli Wykonawca </w:t>
      </w:r>
      <w:r w:rsidRPr="00952B3B">
        <w:rPr>
          <w:rFonts w:asciiTheme="minorHAnsi" w:hAnsiTheme="minorHAnsi" w:cstheme="minorHAnsi"/>
          <w:b/>
          <w:bCs/>
          <w:sz w:val="22"/>
        </w:rPr>
        <w:t>wykaże</w:t>
      </w:r>
      <w:r w:rsidRPr="00952B3B">
        <w:rPr>
          <w:rFonts w:asciiTheme="minorHAnsi" w:hAnsiTheme="minorHAnsi" w:cstheme="minorHAnsi"/>
          <w:sz w:val="22"/>
        </w:rPr>
        <w:t xml:space="preserve">, że w okresie ostatnich pięciu lat przed upływem terminu składania ofert, a jeżeli okres prowadzenia działalności jest krótszy – w tym okresie, wykonał </w:t>
      </w:r>
      <w:r w:rsidRPr="00952B3B">
        <w:rPr>
          <w:rFonts w:asciiTheme="minorHAnsi" w:hAnsiTheme="minorHAnsi" w:cstheme="minorHAnsi"/>
          <w:b/>
          <w:sz w:val="22"/>
        </w:rPr>
        <w:t>co najmniej:</w:t>
      </w:r>
      <w:r w:rsidRPr="00952B3B">
        <w:rPr>
          <w:rFonts w:asciiTheme="minorHAnsi" w:hAnsiTheme="minorHAnsi" w:cstheme="minorHAnsi"/>
          <w:sz w:val="22"/>
        </w:rPr>
        <w:t xml:space="preserve"> </w:t>
      </w:r>
    </w:p>
    <w:p w14:paraId="7D645F4F" w14:textId="77777777" w:rsidR="00DF3B63" w:rsidRPr="00952B3B" w:rsidRDefault="00DF3B63" w:rsidP="00DF3B63">
      <w:pPr>
        <w:pStyle w:val="Tekstpodstawowy"/>
        <w:tabs>
          <w:tab w:val="clear" w:pos="142"/>
        </w:tabs>
        <w:spacing w:line="276" w:lineRule="auto"/>
        <w:ind w:left="2138"/>
        <w:rPr>
          <w:rFonts w:asciiTheme="minorHAnsi" w:hAnsiTheme="minorHAnsi" w:cstheme="minorHAnsi"/>
          <w:sz w:val="22"/>
        </w:rPr>
      </w:pPr>
    </w:p>
    <w:p w14:paraId="0EA95D94" w14:textId="40397842" w:rsidR="00DF3B63" w:rsidRPr="00952B3B" w:rsidRDefault="00DF3B63" w:rsidP="00AA2D7C">
      <w:pPr>
        <w:pStyle w:val="Tekstpodstawowy"/>
        <w:numPr>
          <w:ilvl w:val="0"/>
          <w:numId w:val="21"/>
        </w:numPr>
        <w:spacing w:line="276" w:lineRule="auto"/>
        <w:ind w:left="1985" w:hanging="425"/>
        <w:rPr>
          <w:rFonts w:asciiTheme="minorHAnsi" w:hAnsiTheme="minorHAnsi" w:cstheme="minorHAnsi"/>
          <w:sz w:val="22"/>
        </w:rPr>
      </w:pPr>
      <w:r w:rsidRPr="00864200">
        <w:rPr>
          <w:rFonts w:asciiTheme="minorHAnsi" w:hAnsiTheme="minorHAnsi" w:cstheme="minorHAnsi"/>
          <w:b/>
          <w:sz w:val="22"/>
        </w:rPr>
        <w:t>jedną (1)</w:t>
      </w:r>
      <w:r w:rsidRPr="00952B3B">
        <w:rPr>
          <w:rFonts w:asciiTheme="minorHAnsi" w:hAnsiTheme="minorHAnsi" w:cstheme="minorHAnsi"/>
          <w:bCs/>
          <w:sz w:val="22"/>
        </w:rPr>
        <w:t xml:space="preserve"> robotę budowlaną wykonaną w ramach jednego zadania, której zakres obejmował budowę,</w:t>
      </w:r>
      <w:r w:rsidR="00952B3B">
        <w:rPr>
          <w:rFonts w:asciiTheme="minorHAnsi" w:hAnsiTheme="minorHAnsi" w:cstheme="minorHAnsi"/>
          <w:bCs/>
          <w:sz w:val="22"/>
        </w:rPr>
        <w:t xml:space="preserve"> rozbudowę, </w:t>
      </w:r>
      <w:r w:rsidRPr="00952B3B">
        <w:rPr>
          <w:rFonts w:asciiTheme="minorHAnsi" w:hAnsiTheme="minorHAnsi" w:cstheme="minorHAnsi"/>
          <w:bCs/>
          <w:sz w:val="22"/>
        </w:rPr>
        <w:t>przebudowę lub remont drogi lub dróg, a wartość tej budowy</w:t>
      </w:r>
      <w:r w:rsidR="00952B3B">
        <w:rPr>
          <w:rFonts w:asciiTheme="minorHAnsi" w:hAnsiTheme="minorHAnsi" w:cstheme="minorHAnsi"/>
          <w:bCs/>
          <w:sz w:val="22"/>
        </w:rPr>
        <w:t>, rozbudowy</w:t>
      </w:r>
      <w:r w:rsidRPr="00952B3B">
        <w:rPr>
          <w:rFonts w:asciiTheme="minorHAnsi" w:hAnsiTheme="minorHAnsi" w:cstheme="minorHAnsi"/>
          <w:bCs/>
          <w:sz w:val="22"/>
        </w:rPr>
        <w:t xml:space="preserve">, przebudowy lub remontu drogi lub dróg </w:t>
      </w:r>
      <w:r w:rsidR="00864200">
        <w:rPr>
          <w:rFonts w:asciiTheme="minorHAnsi" w:hAnsiTheme="minorHAnsi" w:cstheme="minorHAnsi"/>
          <w:bCs/>
          <w:sz w:val="22"/>
        </w:rPr>
        <w:t>–</w:t>
      </w:r>
      <w:r w:rsidR="00864200" w:rsidRPr="00864200">
        <w:rPr>
          <w:rFonts w:asciiTheme="minorHAnsi" w:hAnsiTheme="minorHAnsi" w:cstheme="minorHAnsi"/>
          <w:b/>
          <w:sz w:val="22"/>
        </w:rPr>
        <w:t xml:space="preserve"> w ramach jednego </w:t>
      </w:r>
      <w:r w:rsidR="00864200">
        <w:rPr>
          <w:rFonts w:asciiTheme="minorHAnsi" w:hAnsiTheme="minorHAnsi" w:cstheme="minorHAnsi"/>
          <w:bCs/>
          <w:sz w:val="22"/>
        </w:rPr>
        <w:t xml:space="preserve">zadania </w:t>
      </w:r>
      <w:r w:rsidRPr="00952B3B">
        <w:rPr>
          <w:rFonts w:asciiTheme="minorHAnsi" w:hAnsiTheme="minorHAnsi" w:cstheme="minorHAnsi"/>
          <w:bCs/>
          <w:sz w:val="22"/>
        </w:rPr>
        <w:t xml:space="preserve">wyniosła </w:t>
      </w:r>
      <w:r w:rsidRPr="00952B3B">
        <w:rPr>
          <w:rFonts w:asciiTheme="minorHAnsi" w:hAnsiTheme="minorHAnsi" w:cstheme="minorHAnsi"/>
          <w:b/>
          <w:bCs/>
          <w:sz w:val="22"/>
        </w:rPr>
        <w:t xml:space="preserve">nie mniej niż </w:t>
      </w:r>
      <w:r w:rsidR="004C24B4">
        <w:rPr>
          <w:rFonts w:asciiTheme="minorHAnsi" w:hAnsiTheme="minorHAnsi" w:cstheme="minorHAnsi"/>
          <w:b/>
          <w:bCs/>
          <w:sz w:val="22"/>
        </w:rPr>
        <w:t>15</w:t>
      </w:r>
      <w:r w:rsidRPr="00952B3B">
        <w:rPr>
          <w:rFonts w:asciiTheme="minorHAnsi" w:hAnsiTheme="minorHAnsi" w:cstheme="minorHAnsi"/>
          <w:b/>
          <w:bCs/>
          <w:sz w:val="22"/>
        </w:rPr>
        <w:t>0 000,00 zł brutto</w:t>
      </w:r>
      <w:r w:rsidRPr="00952B3B">
        <w:rPr>
          <w:rFonts w:asciiTheme="minorHAnsi" w:hAnsiTheme="minorHAnsi" w:cstheme="minorHAnsi"/>
          <w:bCs/>
          <w:sz w:val="22"/>
        </w:rPr>
        <w:t>;</w:t>
      </w:r>
    </w:p>
    <w:p w14:paraId="12779E42" w14:textId="77777777" w:rsidR="00DF3B63" w:rsidRPr="00952B3B" w:rsidRDefault="00DF3B63" w:rsidP="00DF3B63">
      <w:pPr>
        <w:pStyle w:val="Tekstpodstawowy"/>
        <w:spacing w:line="276" w:lineRule="auto"/>
        <w:ind w:left="1985"/>
        <w:rPr>
          <w:rFonts w:asciiTheme="minorHAnsi" w:hAnsiTheme="minorHAnsi" w:cstheme="minorHAnsi"/>
          <w:sz w:val="22"/>
        </w:rPr>
      </w:pPr>
    </w:p>
    <w:p w14:paraId="11FEF2E4" w14:textId="77777777" w:rsidR="00DF3B63" w:rsidRPr="00952B3B" w:rsidRDefault="00DF3B63" w:rsidP="00DF3B63">
      <w:pPr>
        <w:pStyle w:val="Tekstpodstawowy"/>
        <w:tabs>
          <w:tab w:val="clear" w:pos="142"/>
        </w:tabs>
        <w:spacing w:line="276" w:lineRule="auto"/>
        <w:ind w:left="1985" w:hanging="425"/>
        <w:rPr>
          <w:rFonts w:asciiTheme="minorHAnsi" w:hAnsiTheme="minorHAnsi" w:cstheme="minorHAnsi"/>
          <w:sz w:val="22"/>
        </w:rPr>
      </w:pPr>
      <w:r w:rsidRPr="00952B3B">
        <w:rPr>
          <w:rFonts w:asciiTheme="minorHAnsi" w:hAnsiTheme="minorHAnsi" w:cstheme="minorHAnsi"/>
          <w:sz w:val="22"/>
        </w:rPr>
        <w:t xml:space="preserve">Zamawiający wymaga, aby w/w roboty budowlane zostały wykonana należycie. </w:t>
      </w:r>
    </w:p>
    <w:p w14:paraId="58EBDE5E" w14:textId="77777777" w:rsidR="00DF3B63" w:rsidRPr="00952B3B" w:rsidRDefault="00DF3B63" w:rsidP="00DF3B63">
      <w:pPr>
        <w:pStyle w:val="Tekstpodstawowy"/>
        <w:tabs>
          <w:tab w:val="clear" w:pos="142"/>
        </w:tabs>
        <w:spacing w:line="276" w:lineRule="auto"/>
        <w:ind w:left="2138"/>
        <w:rPr>
          <w:rFonts w:asciiTheme="minorHAnsi" w:hAnsiTheme="minorHAnsi" w:cstheme="minorHAnsi"/>
          <w:sz w:val="22"/>
        </w:rPr>
      </w:pPr>
    </w:p>
    <w:p w14:paraId="6BBEA246" w14:textId="77777777" w:rsidR="00DF3B63" w:rsidRPr="00952B3B" w:rsidRDefault="00DF3B63" w:rsidP="00AA2D7C">
      <w:pPr>
        <w:pStyle w:val="Tekstpodstawowy"/>
        <w:numPr>
          <w:ilvl w:val="3"/>
          <w:numId w:val="15"/>
        </w:numPr>
        <w:tabs>
          <w:tab w:val="clear" w:pos="142"/>
        </w:tabs>
        <w:spacing w:line="276" w:lineRule="auto"/>
        <w:ind w:left="1560" w:hanging="284"/>
        <w:rPr>
          <w:rFonts w:asciiTheme="minorHAnsi" w:hAnsiTheme="minorHAnsi" w:cstheme="minorHAnsi"/>
          <w:sz w:val="22"/>
        </w:rPr>
      </w:pPr>
      <w:r w:rsidRPr="00952B3B">
        <w:rPr>
          <w:rFonts w:asciiTheme="minorHAnsi" w:hAnsiTheme="minorHAnsi" w:cstheme="minorHAnsi"/>
          <w:sz w:val="22"/>
        </w:rPr>
        <w:t xml:space="preserve">Warunek dotyczący </w:t>
      </w:r>
      <w:r w:rsidRPr="00952B3B">
        <w:rPr>
          <w:rFonts w:asciiTheme="minorHAnsi" w:hAnsiTheme="minorHAnsi" w:cstheme="minorHAnsi"/>
          <w:b/>
          <w:bCs/>
          <w:sz w:val="22"/>
        </w:rPr>
        <w:t xml:space="preserve">zdolności zawodowej </w:t>
      </w:r>
      <w:r w:rsidRPr="00952B3B">
        <w:rPr>
          <w:rFonts w:asciiTheme="minorHAnsi" w:hAnsiTheme="minorHAnsi" w:cstheme="minorHAnsi"/>
          <w:sz w:val="22"/>
        </w:rPr>
        <w:t xml:space="preserve">zostanie spełniony jeżeli wykonawca wykaże, iż </w:t>
      </w:r>
      <w:r w:rsidRPr="00952B3B">
        <w:rPr>
          <w:rFonts w:asciiTheme="minorHAnsi" w:hAnsiTheme="minorHAnsi" w:cstheme="minorHAnsi"/>
          <w:b/>
          <w:bCs/>
          <w:sz w:val="22"/>
        </w:rPr>
        <w:t xml:space="preserve">dysponuje osobami </w:t>
      </w:r>
      <w:r w:rsidRPr="00952B3B">
        <w:rPr>
          <w:rFonts w:asciiTheme="minorHAnsi" w:hAnsiTheme="minorHAnsi" w:cstheme="minorHAnsi"/>
          <w:sz w:val="22"/>
        </w:rPr>
        <w:t>zdolnymi do wykonania zamówienia, tj.:</w:t>
      </w:r>
    </w:p>
    <w:p w14:paraId="0B644760" w14:textId="77777777" w:rsidR="00DF3B63" w:rsidRPr="00952B3B" w:rsidRDefault="00DF3B63" w:rsidP="00DF3B63">
      <w:pPr>
        <w:pStyle w:val="Akapitzlist"/>
        <w:spacing w:line="276" w:lineRule="auto"/>
        <w:ind w:left="991"/>
        <w:rPr>
          <w:rFonts w:asciiTheme="minorHAnsi" w:hAnsiTheme="minorHAnsi" w:cstheme="minorHAnsi"/>
          <w:color w:val="FF0000"/>
          <w:sz w:val="22"/>
        </w:rPr>
      </w:pPr>
    </w:p>
    <w:p w14:paraId="2112EFBD" w14:textId="77777777" w:rsidR="00DF3B63" w:rsidRPr="00952B3B" w:rsidRDefault="00DF3B63" w:rsidP="00DF3B63">
      <w:pPr>
        <w:spacing w:line="276" w:lineRule="auto"/>
        <w:ind w:left="1985" w:hanging="425"/>
        <w:rPr>
          <w:rFonts w:asciiTheme="minorHAnsi" w:hAnsiTheme="minorHAnsi" w:cstheme="minorHAnsi"/>
        </w:rPr>
      </w:pPr>
      <w:r w:rsidRPr="00952B3B">
        <w:rPr>
          <w:rFonts w:asciiTheme="minorHAnsi" w:hAnsiTheme="minorHAnsi" w:cstheme="minorHAnsi"/>
          <w:kern w:val="2"/>
          <w:sz w:val="22"/>
          <w:lang w:eastAsia="ar-SA"/>
        </w:rPr>
        <w:t>a)</w:t>
      </w:r>
      <w:r w:rsidRPr="00952B3B">
        <w:rPr>
          <w:rFonts w:asciiTheme="minorHAnsi" w:hAnsiTheme="minorHAnsi" w:cstheme="minorHAnsi"/>
          <w:b/>
          <w:kern w:val="2"/>
          <w:sz w:val="22"/>
          <w:lang w:eastAsia="ar-SA"/>
        </w:rPr>
        <w:tab/>
        <w:t>Kierownikiem budowy</w:t>
      </w:r>
      <w:r w:rsidRPr="00952B3B">
        <w:rPr>
          <w:rFonts w:asciiTheme="minorHAnsi" w:hAnsiTheme="minorHAnsi" w:cstheme="minorHAnsi"/>
          <w:kern w:val="2"/>
          <w:sz w:val="22"/>
          <w:lang w:eastAsia="ar-SA"/>
        </w:rPr>
        <w:t xml:space="preserve"> – 1 osoba</w:t>
      </w:r>
    </w:p>
    <w:p w14:paraId="6E83F289" w14:textId="77777777" w:rsidR="00DF3B63" w:rsidRPr="00952B3B" w:rsidRDefault="00DF3B63" w:rsidP="00AA2D7C">
      <w:pPr>
        <w:pStyle w:val="Akapitzlist"/>
        <w:numPr>
          <w:ilvl w:val="0"/>
          <w:numId w:val="24"/>
        </w:numPr>
        <w:spacing w:line="276" w:lineRule="auto"/>
        <w:ind w:left="1985" w:hanging="425"/>
        <w:contextualSpacing w:val="0"/>
        <w:jc w:val="both"/>
        <w:rPr>
          <w:rFonts w:asciiTheme="minorHAnsi" w:hAnsiTheme="minorHAnsi" w:cstheme="minorHAnsi"/>
          <w:sz w:val="22"/>
        </w:rPr>
      </w:pPr>
      <w:r w:rsidRPr="00952B3B">
        <w:rPr>
          <w:rFonts w:asciiTheme="minorHAnsi" w:hAnsiTheme="minorHAnsi" w:cstheme="minorHAnsi"/>
          <w:b/>
          <w:kern w:val="2"/>
          <w:sz w:val="22"/>
          <w:lang w:eastAsia="ar-SA"/>
        </w:rPr>
        <w:t>kwalifikacje i umiejętności:</w:t>
      </w:r>
      <w:r w:rsidRPr="00952B3B">
        <w:rPr>
          <w:rFonts w:asciiTheme="minorHAnsi" w:hAnsiTheme="minorHAnsi" w:cstheme="minorHAnsi"/>
          <w:kern w:val="2"/>
          <w:sz w:val="22"/>
          <w:lang w:eastAsia="ar-SA"/>
        </w:rPr>
        <w:t xml:space="preserve"> uprawnienia do kierowania robotami budowlanymi w specjalności </w:t>
      </w:r>
      <w:r w:rsidRPr="00952B3B">
        <w:rPr>
          <w:rFonts w:asciiTheme="minorHAnsi" w:hAnsiTheme="minorHAnsi" w:cstheme="minorHAnsi"/>
          <w:b/>
          <w:bCs/>
          <w:kern w:val="2"/>
          <w:sz w:val="22"/>
          <w:lang w:eastAsia="ar-SA"/>
        </w:rPr>
        <w:t>w specjalności drogowej bez ograniczeń</w:t>
      </w:r>
      <w:r w:rsidRPr="00952B3B">
        <w:rPr>
          <w:rFonts w:asciiTheme="minorHAnsi" w:hAnsiTheme="minorHAnsi" w:cstheme="minorHAnsi"/>
          <w:kern w:val="2"/>
          <w:sz w:val="22"/>
          <w:lang w:eastAsia="ar-SA"/>
        </w:rPr>
        <w:t>, uprawniające do kierowania robotami budowlanymi związanymi z obiektem budowlanym stanowiącym przedmiot zamówienia* oraz przynależność do Okręgowej Izby Budownictwa.</w:t>
      </w:r>
    </w:p>
    <w:p w14:paraId="56FC598B" w14:textId="77777777" w:rsidR="00DF3B63" w:rsidRPr="00952B3B" w:rsidRDefault="00DF3B63" w:rsidP="00DF3B63">
      <w:pPr>
        <w:pStyle w:val="Akapitzlist"/>
        <w:spacing w:line="276" w:lineRule="auto"/>
        <w:ind w:left="991"/>
        <w:rPr>
          <w:rFonts w:asciiTheme="minorHAnsi" w:hAnsiTheme="minorHAnsi" w:cstheme="minorHAnsi"/>
          <w:color w:val="FF0000"/>
          <w:sz w:val="22"/>
        </w:rPr>
      </w:pPr>
    </w:p>
    <w:p w14:paraId="2A04195E" w14:textId="77777777" w:rsidR="00DF3B63" w:rsidRPr="00952B3B" w:rsidRDefault="00DF3B63" w:rsidP="00DF3B63">
      <w:pPr>
        <w:pStyle w:val="Tekstpodstawowy"/>
        <w:spacing w:line="276" w:lineRule="auto"/>
        <w:ind w:left="1560"/>
        <w:rPr>
          <w:rFonts w:asciiTheme="minorHAnsi" w:hAnsiTheme="minorHAnsi" w:cstheme="minorHAnsi"/>
          <w:sz w:val="22"/>
        </w:rPr>
      </w:pPr>
      <w:r w:rsidRPr="00952B3B">
        <w:rPr>
          <w:rFonts w:asciiTheme="minorHAnsi" w:hAnsiTheme="minorHAnsi" w:cstheme="minorHAnsi"/>
          <w:sz w:val="22"/>
        </w:rPr>
        <w:t xml:space="preserve">* dopuszcza się odpowiadające tym uprawnieniom uprawnienia budowlane, które zostały wydane na podstawie wcześniej obowiązujących przepisów oraz odpowiadające im uprawnienia wydane obywatelom państw Europejskiego Porozumienia o Wolnym Handlu (EFTA) – stron umowy o Europejskim Obszarze </w:t>
      </w:r>
      <w:r w:rsidRPr="00952B3B">
        <w:rPr>
          <w:rFonts w:asciiTheme="minorHAnsi" w:hAnsiTheme="minorHAnsi" w:cstheme="minorHAnsi"/>
          <w:sz w:val="22"/>
        </w:rPr>
        <w:lastRenderedPageBreak/>
        <w:t>Gospodarczym oraz Konfederacji Szwajcarskiej, z zastrzeżeniem art. 12a oraz innych przepisów ustawy Prawo budowlane oraz ustawy o zasadach uznawania kwalifikacji zawodowych nabytych w państwach członkowskich Unii Europejskiej (</w:t>
      </w:r>
      <w:proofErr w:type="spellStart"/>
      <w:r w:rsidRPr="00952B3B">
        <w:rPr>
          <w:rFonts w:asciiTheme="minorHAnsi" w:hAnsiTheme="minorHAnsi" w:cstheme="minorHAnsi"/>
          <w:sz w:val="22"/>
        </w:rPr>
        <w:t>t.j</w:t>
      </w:r>
      <w:proofErr w:type="spellEnd"/>
      <w:r w:rsidRPr="00952B3B">
        <w:rPr>
          <w:rFonts w:asciiTheme="minorHAnsi" w:hAnsiTheme="minorHAnsi" w:cstheme="minorHAnsi"/>
          <w:sz w:val="22"/>
        </w:rPr>
        <w:t xml:space="preserve">. Dz. U. z 2020 r. poz. 220 z </w:t>
      </w:r>
      <w:proofErr w:type="spellStart"/>
      <w:r w:rsidRPr="00952B3B">
        <w:rPr>
          <w:rFonts w:asciiTheme="minorHAnsi" w:hAnsiTheme="minorHAnsi" w:cstheme="minorHAnsi"/>
          <w:sz w:val="22"/>
        </w:rPr>
        <w:t>późn</w:t>
      </w:r>
      <w:proofErr w:type="spellEnd"/>
      <w:r w:rsidRPr="00952B3B">
        <w:rPr>
          <w:rFonts w:asciiTheme="minorHAnsi" w:hAnsiTheme="minorHAnsi" w:cstheme="minorHAnsi"/>
          <w:sz w:val="22"/>
        </w:rPr>
        <w:t>. zm.).</w:t>
      </w:r>
    </w:p>
    <w:p w14:paraId="7A4DE5E4" w14:textId="77777777" w:rsidR="00DF3B63" w:rsidRPr="00952B3B" w:rsidRDefault="00DF3B63" w:rsidP="00DF3B63">
      <w:pPr>
        <w:pStyle w:val="Tekstpodstawowy"/>
        <w:spacing w:line="276" w:lineRule="auto"/>
        <w:ind w:left="1560"/>
        <w:rPr>
          <w:rFonts w:asciiTheme="minorHAnsi" w:hAnsiTheme="minorHAnsi" w:cstheme="minorHAnsi"/>
          <w:sz w:val="22"/>
        </w:rPr>
      </w:pPr>
    </w:p>
    <w:p w14:paraId="4D6CD843" w14:textId="0856ED53" w:rsidR="00DF3B63" w:rsidRDefault="004D1DEF" w:rsidP="00AA2D7C">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Pr>
          <w:rFonts w:asciiTheme="minorHAnsi" w:hAnsiTheme="minorHAnsi" w:cstheme="minorHAnsi"/>
          <w:sz w:val="22"/>
          <w:szCs w:val="22"/>
        </w:rPr>
        <w:t>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74B5469A" w14:textId="362CBF1B" w:rsidR="004D1DEF" w:rsidRDefault="004D1DEF" w:rsidP="00AA2D7C">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4D1DEF">
        <w:rPr>
          <w:rFonts w:asciiTheme="minorHAnsi" w:hAnsiTheme="minorHAnsi" w:cstheme="minorHAnsi"/>
          <w:sz w:val="22"/>
          <w:szCs w:val="22"/>
        </w:rPr>
        <w:t>Zamawiający uzna za spełniony warunek SWZ również w przypadku</w:t>
      </w:r>
      <w:r>
        <w:rPr>
          <w:rFonts w:asciiTheme="minorHAnsi" w:hAnsiTheme="minorHAnsi" w:cstheme="minorHAnsi"/>
          <w:sz w:val="22"/>
          <w:szCs w:val="22"/>
        </w:rPr>
        <w:t>, gdy doświadczenie wykazane przez Wykonawcę obejmuje szerszy zakres robót budowlanych od wymaganych przez Zamawiającego.</w:t>
      </w:r>
    </w:p>
    <w:p w14:paraId="025D6637" w14:textId="77777777" w:rsidR="00635F94" w:rsidRDefault="002F5009" w:rsidP="00AA2D7C">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Pr>
          <w:rFonts w:asciiTheme="minorHAnsi" w:hAnsiTheme="minorHAnsi" w:cstheme="minorHAnsi"/>
          <w:sz w:val="22"/>
          <w:szCs w:val="22"/>
        </w:rPr>
        <w:t xml:space="preserve">Zamawiający nie dopuszcza sumowania robót </w:t>
      </w:r>
      <w:r w:rsidRPr="00635F94">
        <w:rPr>
          <w:rFonts w:asciiTheme="minorHAnsi" w:hAnsiTheme="minorHAnsi" w:cstheme="minorHAnsi"/>
          <w:sz w:val="22"/>
          <w:szCs w:val="22"/>
        </w:rPr>
        <w:t xml:space="preserve">budowlanych wykonanych </w:t>
      </w:r>
      <w:r w:rsidR="00635F94" w:rsidRPr="00635F94">
        <w:rPr>
          <w:rFonts w:asciiTheme="minorHAnsi" w:hAnsiTheme="minorHAnsi" w:cstheme="minorHAnsi"/>
          <w:sz w:val="22"/>
          <w:szCs w:val="22"/>
        </w:rPr>
        <w:t>w ramach odrębnych kontraktów (umów/ zleceń)</w:t>
      </w:r>
      <w:r w:rsidR="00635F94">
        <w:rPr>
          <w:rFonts w:asciiTheme="minorHAnsi" w:hAnsiTheme="minorHAnsi" w:cstheme="minorHAnsi"/>
          <w:sz w:val="22"/>
          <w:szCs w:val="22"/>
        </w:rPr>
        <w:t xml:space="preserve"> celem uzyskania wymaganego warunku kwotowego.</w:t>
      </w:r>
    </w:p>
    <w:p w14:paraId="1658FE28" w14:textId="253D5512" w:rsidR="00635F94" w:rsidRPr="00635F94" w:rsidRDefault="00635F94" w:rsidP="00AA2D7C">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635F94">
        <w:rPr>
          <w:rFonts w:asciiTheme="minorHAnsi" w:hAnsiTheme="minorHAnsi" w:cstheme="minorHAnsi"/>
          <w:b/>
          <w:bCs/>
          <w:sz w:val="22"/>
          <w:szCs w:val="22"/>
        </w:rPr>
        <w:t xml:space="preserve">W przypadku wykonawców wspólnie ubiegających się o </w:t>
      </w:r>
      <w:r>
        <w:rPr>
          <w:rFonts w:asciiTheme="minorHAnsi" w:hAnsiTheme="minorHAnsi" w:cstheme="minorHAnsi"/>
          <w:b/>
          <w:bCs/>
          <w:sz w:val="22"/>
          <w:szCs w:val="22"/>
        </w:rPr>
        <w:t xml:space="preserve">udzielenie zamówienia warunki, o których mowa w </w:t>
      </w:r>
      <w:r w:rsidR="005A4B58">
        <w:rPr>
          <w:rFonts w:asciiTheme="minorHAnsi" w:hAnsiTheme="minorHAnsi" w:cstheme="minorHAnsi"/>
          <w:b/>
          <w:bCs/>
          <w:sz w:val="22"/>
          <w:szCs w:val="22"/>
        </w:rPr>
        <w:t>rozdziale</w:t>
      </w:r>
      <w:r>
        <w:rPr>
          <w:rFonts w:asciiTheme="minorHAnsi" w:hAnsiTheme="minorHAnsi" w:cstheme="minorHAnsi"/>
          <w:b/>
          <w:bCs/>
          <w:sz w:val="22"/>
          <w:szCs w:val="22"/>
        </w:rPr>
        <w:t xml:space="preserve"> IV</w:t>
      </w:r>
      <w:r w:rsidR="00866429">
        <w:rPr>
          <w:rFonts w:asciiTheme="minorHAnsi" w:hAnsiTheme="minorHAnsi" w:cstheme="minorHAnsi"/>
          <w:b/>
          <w:bCs/>
          <w:sz w:val="22"/>
          <w:szCs w:val="22"/>
        </w:rPr>
        <w:t xml:space="preserve"> pkt.1 ppkt.</w:t>
      </w:r>
      <w:r>
        <w:rPr>
          <w:rFonts w:asciiTheme="minorHAnsi" w:hAnsiTheme="minorHAnsi" w:cstheme="minorHAnsi"/>
          <w:b/>
          <w:bCs/>
          <w:sz w:val="22"/>
          <w:szCs w:val="22"/>
        </w:rPr>
        <w:t xml:space="preserve">2 </w:t>
      </w:r>
      <w:proofErr w:type="spellStart"/>
      <w:r>
        <w:rPr>
          <w:rFonts w:asciiTheme="minorHAnsi" w:hAnsiTheme="minorHAnsi" w:cstheme="minorHAnsi"/>
          <w:b/>
          <w:bCs/>
          <w:sz w:val="22"/>
          <w:szCs w:val="22"/>
        </w:rPr>
        <w:t>lit.d</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tiret</w:t>
      </w:r>
      <w:proofErr w:type="spellEnd"/>
      <w:r>
        <w:rPr>
          <w:rFonts w:asciiTheme="minorHAnsi" w:hAnsiTheme="minorHAnsi" w:cstheme="minorHAnsi"/>
          <w:b/>
          <w:bCs/>
          <w:sz w:val="22"/>
          <w:szCs w:val="22"/>
        </w:rPr>
        <w:t xml:space="preserve"> pierwsze</w:t>
      </w:r>
      <w:r w:rsidR="00866429">
        <w:rPr>
          <w:rFonts w:asciiTheme="minorHAnsi" w:hAnsiTheme="minorHAnsi" w:cstheme="minorHAnsi"/>
          <w:b/>
          <w:bCs/>
          <w:sz w:val="22"/>
          <w:szCs w:val="22"/>
        </w:rPr>
        <w:t xml:space="preserve"> </w:t>
      </w:r>
      <w:proofErr w:type="spellStart"/>
      <w:r w:rsidR="00866429">
        <w:rPr>
          <w:rFonts w:asciiTheme="minorHAnsi" w:hAnsiTheme="minorHAnsi" w:cstheme="minorHAnsi"/>
          <w:b/>
          <w:bCs/>
          <w:sz w:val="22"/>
          <w:szCs w:val="22"/>
        </w:rPr>
        <w:t>lit.a</w:t>
      </w:r>
      <w:proofErr w:type="spellEnd"/>
      <w:r w:rsidR="00866429">
        <w:rPr>
          <w:rFonts w:asciiTheme="minorHAnsi" w:hAnsiTheme="minorHAnsi" w:cstheme="minorHAnsi"/>
          <w:b/>
          <w:bCs/>
          <w:sz w:val="22"/>
          <w:szCs w:val="22"/>
        </w:rPr>
        <w:t>)</w:t>
      </w:r>
      <w:r>
        <w:rPr>
          <w:rFonts w:asciiTheme="minorHAnsi" w:hAnsiTheme="minorHAnsi" w:cstheme="minorHAnsi"/>
          <w:b/>
          <w:bCs/>
          <w:sz w:val="22"/>
          <w:szCs w:val="22"/>
        </w:rPr>
        <w:t xml:space="preserve"> zostaną spełnione wyłącznie, jeżeli:</w:t>
      </w:r>
    </w:p>
    <w:p w14:paraId="0F15CFF3" w14:textId="09DE8B19" w:rsidR="00F3448E" w:rsidRPr="00635F94" w:rsidRDefault="00635F94" w:rsidP="00F3448E">
      <w:pPr>
        <w:pStyle w:val="Tekstpodstawowy"/>
        <w:tabs>
          <w:tab w:val="clear" w:pos="142"/>
        </w:tabs>
        <w:spacing w:line="276" w:lineRule="auto"/>
        <w:ind w:left="426"/>
        <w:rPr>
          <w:rFonts w:asciiTheme="minorHAnsi" w:hAnsiTheme="minorHAnsi" w:cstheme="minorHAnsi"/>
          <w:sz w:val="22"/>
          <w:szCs w:val="22"/>
        </w:rPr>
      </w:pPr>
      <w:r w:rsidRPr="00635F94">
        <w:rPr>
          <w:rFonts w:asciiTheme="minorHAnsi" w:hAnsiTheme="minorHAnsi" w:cstheme="minorHAnsi"/>
          <w:sz w:val="22"/>
          <w:szCs w:val="22"/>
        </w:rPr>
        <w:t xml:space="preserve">5.1. W przypadku określonym </w:t>
      </w:r>
      <w:r>
        <w:rPr>
          <w:rFonts w:asciiTheme="minorHAnsi" w:hAnsiTheme="minorHAnsi" w:cstheme="minorHAnsi"/>
          <w:sz w:val="22"/>
          <w:szCs w:val="22"/>
        </w:rPr>
        <w:t xml:space="preserve">w </w:t>
      </w:r>
      <w:r w:rsidR="00866429">
        <w:rPr>
          <w:rFonts w:asciiTheme="minorHAnsi" w:hAnsiTheme="minorHAnsi" w:cstheme="minorHAnsi"/>
          <w:sz w:val="22"/>
          <w:szCs w:val="22"/>
        </w:rPr>
        <w:t>rozdziale</w:t>
      </w:r>
      <w:r>
        <w:rPr>
          <w:rFonts w:asciiTheme="minorHAnsi" w:hAnsiTheme="minorHAnsi" w:cstheme="minorHAnsi"/>
          <w:sz w:val="22"/>
          <w:szCs w:val="22"/>
        </w:rPr>
        <w:t xml:space="preserve"> IV.</w:t>
      </w:r>
      <w:r w:rsidR="00866429">
        <w:rPr>
          <w:rFonts w:asciiTheme="minorHAnsi" w:hAnsiTheme="minorHAnsi" w:cstheme="minorHAnsi"/>
          <w:sz w:val="22"/>
          <w:szCs w:val="22"/>
        </w:rPr>
        <w:t xml:space="preserve">pkt.1 </w:t>
      </w:r>
      <w:r w:rsidRPr="00635F94">
        <w:rPr>
          <w:rFonts w:asciiTheme="minorHAnsi" w:hAnsiTheme="minorHAnsi" w:cstheme="minorHAnsi"/>
          <w:sz w:val="22"/>
          <w:szCs w:val="22"/>
        </w:rPr>
        <w:t xml:space="preserve"> </w:t>
      </w:r>
      <w:proofErr w:type="spellStart"/>
      <w:r w:rsidR="00866429">
        <w:rPr>
          <w:rFonts w:asciiTheme="minorHAnsi" w:hAnsiTheme="minorHAnsi" w:cstheme="minorHAnsi"/>
          <w:sz w:val="22"/>
          <w:szCs w:val="22"/>
        </w:rPr>
        <w:t>ppkt</w:t>
      </w:r>
      <w:proofErr w:type="spellEnd"/>
      <w:r w:rsidR="00866429">
        <w:rPr>
          <w:rFonts w:asciiTheme="minorHAnsi" w:hAnsiTheme="minorHAnsi" w:cstheme="minorHAnsi"/>
          <w:sz w:val="22"/>
          <w:szCs w:val="22"/>
        </w:rPr>
        <w:t xml:space="preserve">. </w:t>
      </w:r>
      <w:r w:rsidR="005A4B58" w:rsidRPr="005A4B58">
        <w:rPr>
          <w:rFonts w:asciiTheme="minorHAnsi" w:hAnsiTheme="minorHAnsi" w:cstheme="minorHAnsi"/>
          <w:sz w:val="22"/>
          <w:szCs w:val="22"/>
        </w:rPr>
        <w:t xml:space="preserve">2 </w:t>
      </w:r>
      <w:proofErr w:type="spellStart"/>
      <w:r w:rsidR="005A4B58" w:rsidRPr="005A4B58">
        <w:rPr>
          <w:rFonts w:asciiTheme="minorHAnsi" w:hAnsiTheme="minorHAnsi" w:cstheme="minorHAnsi"/>
          <w:sz w:val="22"/>
          <w:szCs w:val="22"/>
        </w:rPr>
        <w:t>lit.d</w:t>
      </w:r>
      <w:proofErr w:type="spellEnd"/>
      <w:r w:rsidR="005A4B58" w:rsidRPr="005A4B58">
        <w:rPr>
          <w:rFonts w:asciiTheme="minorHAnsi" w:hAnsiTheme="minorHAnsi" w:cstheme="minorHAnsi"/>
          <w:sz w:val="22"/>
          <w:szCs w:val="22"/>
        </w:rPr>
        <w:t xml:space="preserve">, </w:t>
      </w:r>
      <w:proofErr w:type="spellStart"/>
      <w:r w:rsidR="005A4B58" w:rsidRPr="005A4B58">
        <w:rPr>
          <w:rFonts w:asciiTheme="minorHAnsi" w:hAnsiTheme="minorHAnsi" w:cstheme="minorHAnsi"/>
          <w:sz w:val="22"/>
          <w:szCs w:val="22"/>
        </w:rPr>
        <w:t>tiret</w:t>
      </w:r>
      <w:proofErr w:type="spellEnd"/>
      <w:r w:rsidR="005A4B58" w:rsidRPr="005A4B58">
        <w:rPr>
          <w:rFonts w:asciiTheme="minorHAnsi" w:hAnsiTheme="minorHAnsi" w:cstheme="minorHAnsi"/>
          <w:sz w:val="22"/>
          <w:szCs w:val="22"/>
        </w:rPr>
        <w:t xml:space="preserve"> pierwsze</w:t>
      </w:r>
      <w:r w:rsidR="00866429">
        <w:rPr>
          <w:rFonts w:asciiTheme="minorHAnsi" w:hAnsiTheme="minorHAnsi" w:cstheme="minorHAnsi"/>
          <w:sz w:val="22"/>
          <w:szCs w:val="22"/>
        </w:rPr>
        <w:t xml:space="preserve"> </w:t>
      </w:r>
      <w:proofErr w:type="spellStart"/>
      <w:r w:rsidR="00866429">
        <w:rPr>
          <w:rFonts w:asciiTheme="minorHAnsi" w:hAnsiTheme="minorHAnsi" w:cstheme="minorHAnsi"/>
          <w:sz w:val="22"/>
          <w:szCs w:val="22"/>
        </w:rPr>
        <w:t>lit.a</w:t>
      </w:r>
      <w:proofErr w:type="spellEnd"/>
      <w:r w:rsidR="00866429">
        <w:rPr>
          <w:rFonts w:asciiTheme="minorHAnsi" w:hAnsiTheme="minorHAnsi" w:cstheme="minorHAnsi"/>
          <w:sz w:val="22"/>
          <w:szCs w:val="22"/>
        </w:rPr>
        <w:t>)</w:t>
      </w:r>
      <w:r w:rsidR="005A4B58">
        <w:rPr>
          <w:rFonts w:asciiTheme="minorHAnsi" w:hAnsiTheme="minorHAnsi" w:cstheme="minorHAnsi"/>
          <w:sz w:val="22"/>
          <w:szCs w:val="22"/>
        </w:rPr>
        <w:t>, warunek oceniany będzie łącznie, co oznacza prawo do wykazania przez każdego z członków konsorcjum po co najmniej jednej wykonanej robocie budowlanej (warunek zostanie spełniony, jeżeli chociaż jeden z Wykonawców wykonał co najmniej jedną robotę budowlaną określon</w:t>
      </w:r>
      <w:r w:rsidR="00866429">
        <w:rPr>
          <w:rFonts w:asciiTheme="minorHAnsi" w:hAnsiTheme="minorHAnsi" w:cstheme="minorHAnsi"/>
          <w:sz w:val="22"/>
          <w:szCs w:val="22"/>
        </w:rPr>
        <w:t>ym</w:t>
      </w:r>
      <w:r w:rsidR="005A4B58">
        <w:rPr>
          <w:rFonts w:asciiTheme="minorHAnsi" w:hAnsiTheme="minorHAnsi" w:cstheme="minorHAnsi"/>
          <w:sz w:val="22"/>
          <w:szCs w:val="22"/>
        </w:rPr>
        <w:t xml:space="preserve"> w </w:t>
      </w:r>
      <w:r w:rsidR="00866429">
        <w:rPr>
          <w:rFonts w:asciiTheme="minorHAnsi" w:hAnsiTheme="minorHAnsi" w:cstheme="minorHAnsi"/>
          <w:sz w:val="22"/>
          <w:szCs w:val="22"/>
        </w:rPr>
        <w:t xml:space="preserve">rozdziale IV.pkt.1 </w:t>
      </w:r>
      <w:r w:rsidR="00866429" w:rsidRPr="00635F94">
        <w:rPr>
          <w:rFonts w:asciiTheme="minorHAnsi" w:hAnsiTheme="minorHAnsi" w:cstheme="minorHAnsi"/>
          <w:sz w:val="22"/>
          <w:szCs w:val="22"/>
        </w:rPr>
        <w:t xml:space="preserve"> </w:t>
      </w:r>
      <w:r w:rsidR="00866429">
        <w:rPr>
          <w:rFonts w:asciiTheme="minorHAnsi" w:hAnsiTheme="minorHAnsi" w:cstheme="minorHAnsi"/>
          <w:sz w:val="22"/>
          <w:szCs w:val="22"/>
        </w:rPr>
        <w:t>ppkt.</w:t>
      </w:r>
      <w:r w:rsidR="00866429" w:rsidRPr="005A4B58">
        <w:rPr>
          <w:rFonts w:asciiTheme="minorHAnsi" w:hAnsiTheme="minorHAnsi" w:cstheme="minorHAnsi"/>
          <w:sz w:val="22"/>
          <w:szCs w:val="22"/>
        </w:rPr>
        <w:t xml:space="preserve">2 </w:t>
      </w:r>
      <w:proofErr w:type="spellStart"/>
      <w:r w:rsidR="00866429" w:rsidRPr="005A4B58">
        <w:rPr>
          <w:rFonts w:asciiTheme="minorHAnsi" w:hAnsiTheme="minorHAnsi" w:cstheme="minorHAnsi"/>
          <w:sz w:val="22"/>
          <w:szCs w:val="22"/>
        </w:rPr>
        <w:t>lit.d</w:t>
      </w:r>
      <w:proofErr w:type="spellEnd"/>
      <w:r w:rsidR="00866429" w:rsidRPr="005A4B58">
        <w:rPr>
          <w:rFonts w:asciiTheme="minorHAnsi" w:hAnsiTheme="minorHAnsi" w:cstheme="minorHAnsi"/>
          <w:sz w:val="22"/>
          <w:szCs w:val="22"/>
        </w:rPr>
        <w:t xml:space="preserve">, </w:t>
      </w:r>
      <w:proofErr w:type="spellStart"/>
      <w:r w:rsidR="00866429" w:rsidRPr="005A4B58">
        <w:rPr>
          <w:rFonts w:asciiTheme="minorHAnsi" w:hAnsiTheme="minorHAnsi" w:cstheme="minorHAnsi"/>
          <w:sz w:val="22"/>
          <w:szCs w:val="22"/>
        </w:rPr>
        <w:t>tiret</w:t>
      </w:r>
      <w:proofErr w:type="spellEnd"/>
      <w:r w:rsidR="00866429" w:rsidRPr="005A4B58">
        <w:rPr>
          <w:rFonts w:asciiTheme="minorHAnsi" w:hAnsiTheme="minorHAnsi" w:cstheme="minorHAnsi"/>
          <w:sz w:val="22"/>
          <w:szCs w:val="22"/>
        </w:rPr>
        <w:t xml:space="preserve"> pierwsze</w:t>
      </w:r>
      <w:r w:rsidR="00866429">
        <w:rPr>
          <w:rFonts w:asciiTheme="minorHAnsi" w:hAnsiTheme="minorHAnsi" w:cstheme="minorHAnsi"/>
          <w:sz w:val="22"/>
          <w:szCs w:val="22"/>
        </w:rPr>
        <w:t xml:space="preserve"> </w:t>
      </w:r>
      <w:proofErr w:type="spellStart"/>
      <w:r w:rsidR="00866429">
        <w:rPr>
          <w:rFonts w:asciiTheme="minorHAnsi" w:hAnsiTheme="minorHAnsi" w:cstheme="minorHAnsi"/>
          <w:sz w:val="22"/>
          <w:szCs w:val="22"/>
        </w:rPr>
        <w:t>lit.a</w:t>
      </w:r>
      <w:proofErr w:type="spellEnd"/>
      <w:r w:rsidR="00866429">
        <w:rPr>
          <w:rFonts w:asciiTheme="minorHAnsi" w:hAnsiTheme="minorHAnsi" w:cstheme="minorHAnsi"/>
          <w:sz w:val="22"/>
          <w:szCs w:val="22"/>
        </w:rPr>
        <w:t xml:space="preserve">), przy czym każde z wykazanych zamówień musi odpowiadać zakresowi zamówienia wskazanemu przez Zamawiającego. </w:t>
      </w:r>
      <w:r w:rsidR="00F3448E">
        <w:rPr>
          <w:rFonts w:asciiTheme="minorHAnsi" w:hAnsiTheme="minorHAnsi" w:cstheme="minorHAnsi"/>
          <w:sz w:val="22"/>
          <w:szCs w:val="22"/>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w:t>
      </w:r>
      <w:r w:rsidR="00487039">
        <w:rPr>
          <w:rFonts w:asciiTheme="minorHAnsi" w:hAnsiTheme="minorHAnsi" w:cstheme="minorHAnsi"/>
          <w:sz w:val="22"/>
          <w:szCs w:val="22"/>
        </w:rPr>
        <w:t xml:space="preserve">może mieć negatywny wpływ na realizację zamówienia. </w:t>
      </w:r>
    </w:p>
    <w:p w14:paraId="63B17401" w14:textId="3C3E5CD5" w:rsidR="00DF3B63" w:rsidRPr="008A16FC" w:rsidRDefault="00DF3B63" w:rsidP="00AA2D7C">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8A16FC">
        <w:rPr>
          <w:rFonts w:asciiTheme="minorHAnsi" w:hAnsiTheme="minorHAnsi" w:cstheme="minorHAnsi"/>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 W przypadku, o którym mowa powyżej, wykonawcy wspólnie ubiegający się udzielenie zamówienia dołączają do oferty oświadczenie, z którego wynika, które roboty budowlane wykonają poszczególni wykonawcy – w zgodzie ze wzorem stanowiącym </w:t>
      </w:r>
      <w:r w:rsidRPr="008A16FC">
        <w:rPr>
          <w:rFonts w:asciiTheme="minorHAnsi" w:hAnsiTheme="minorHAnsi" w:cstheme="minorHAnsi"/>
          <w:b/>
          <w:sz w:val="22"/>
          <w:szCs w:val="22"/>
        </w:rPr>
        <w:t xml:space="preserve">Załącznik nr </w:t>
      </w:r>
      <w:r w:rsidR="008A16FC">
        <w:rPr>
          <w:rFonts w:asciiTheme="minorHAnsi" w:hAnsiTheme="minorHAnsi" w:cstheme="minorHAnsi"/>
          <w:b/>
          <w:sz w:val="22"/>
          <w:szCs w:val="22"/>
        </w:rPr>
        <w:t>3</w:t>
      </w:r>
      <w:r w:rsidRPr="008A16FC">
        <w:rPr>
          <w:rFonts w:asciiTheme="minorHAnsi" w:hAnsiTheme="minorHAnsi" w:cstheme="minorHAnsi"/>
          <w:b/>
          <w:sz w:val="22"/>
          <w:szCs w:val="22"/>
        </w:rPr>
        <w:t xml:space="preserve"> do SWZ</w:t>
      </w:r>
      <w:r w:rsidRPr="008A16FC">
        <w:rPr>
          <w:rFonts w:asciiTheme="minorHAnsi" w:hAnsiTheme="minorHAnsi" w:cstheme="minorHAnsi"/>
          <w:sz w:val="22"/>
          <w:szCs w:val="22"/>
        </w:rPr>
        <w:t>.</w:t>
      </w:r>
    </w:p>
    <w:p w14:paraId="29BC3942" w14:textId="77777777" w:rsidR="00DF3B63" w:rsidRPr="008A16FC" w:rsidRDefault="00DF3B63" w:rsidP="00AA2D7C">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8A16FC">
        <w:rPr>
          <w:rFonts w:asciiTheme="minorHAnsi" w:hAnsiTheme="minorHAnsi" w:cstheme="minorHAnsi"/>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przedsięwzięcie gospodarcze wykonawcy może mieć negatywny wpływ na realizację zamówienia.</w:t>
      </w:r>
    </w:p>
    <w:p w14:paraId="34ED6C39" w14:textId="77777777" w:rsidR="00DF3B63" w:rsidRPr="008A16FC" w:rsidRDefault="00DF3B63" w:rsidP="00AA2D7C">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8A16FC">
        <w:rPr>
          <w:rFonts w:asciiTheme="minorHAnsi" w:hAnsiTheme="minorHAnsi" w:cstheme="minorHAnsi"/>
          <w:sz w:val="22"/>
          <w:szCs w:val="22"/>
        </w:rPr>
        <w:lastRenderedPageBreak/>
        <w:t xml:space="preserve">Zamawiający nie będzie badać, czy nie zachodzą wobec podwykonawcy nie będącego podmiotem udostępniającym zasoby, podstawy wykluczenia, które zostały przewidziane względem wykonawcy. Wobec powyższego Zamawiający nie żąda od wykonawcy przedstawienia oświadczenia, o którym mowa w art. 125 ust. 1 ustawy </w:t>
      </w:r>
      <w:proofErr w:type="spellStart"/>
      <w:r w:rsidRPr="008A16FC">
        <w:rPr>
          <w:rFonts w:asciiTheme="minorHAnsi" w:hAnsiTheme="minorHAnsi" w:cstheme="minorHAnsi"/>
          <w:sz w:val="22"/>
          <w:szCs w:val="22"/>
        </w:rPr>
        <w:t>Pzp</w:t>
      </w:r>
      <w:proofErr w:type="spellEnd"/>
      <w:r w:rsidRPr="008A16FC">
        <w:rPr>
          <w:rFonts w:asciiTheme="minorHAnsi" w:hAnsiTheme="minorHAnsi" w:cstheme="minorHAnsi"/>
          <w:sz w:val="22"/>
          <w:szCs w:val="22"/>
        </w:rPr>
        <w:t>, lub podmiotowych środków dowodowych dotyczących tego podwykonawcy.</w:t>
      </w:r>
    </w:p>
    <w:p w14:paraId="135D98FB" w14:textId="77777777" w:rsidR="00DF3B63" w:rsidRPr="008A16FC" w:rsidRDefault="00DF3B63" w:rsidP="00AA2D7C">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8A16FC">
        <w:rPr>
          <w:rFonts w:asciiTheme="minorHAnsi" w:hAnsiTheme="minorHAnsi" w:cstheme="minorHAns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8C29999" w14:textId="77777777" w:rsidR="00DF3B63" w:rsidRPr="008A16FC" w:rsidRDefault="00DF3B63" w:rsidP="00AA2D7C">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8A16FC">
        <w:rPr>
          <w:rFonts w:asciiTheme="minorHAnsi" w:hAnsiTheme="minorHAnsi" w:cstheme="minorHAnsi"/>
          <w:sz w:val="22"/>
          <w:szCs w:val="22"/>
        </w:rPr>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2C8B2FD7" w14:textId="77777777" w:rsidR="00DF3B63" w:rsidRPr="008A16FC" w:rsidRDefault="00DF3B63" w:rsidP="00AA2D7C">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8A16FC">
        <w:rPr>
          <w:rFonts w:asciiTheme="minorHAnsi" w:hAnsiTheme="minorHAnsi" w:cstheme="minorHAns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2B719DA" w14:textId="77777777" w:rsidR="00DF3B63" w:rsidRPr="008A16FC" w:rsidRDefault="00DF3B63" w:rsidP="00AA2D7C">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8A16FC">
        <w:rPr>
          <w:rFonts w:asciiTheme="minorHAnsi" w:hAnsiTheme="minorHAnsi" w:cstheme="minorHAnsi"/>
          <w:sz w:val="22"/>
          <w:szCs w:val="22"/>
        </w:rPr>
        <w:t>Zobowiązanie podmiotu udostępniającego zasoby, o którym mowa w ust. poprzedzającym, potwierdza, że stosunek łączący wykonawcę z podmiotami udostępniającymi zasoby gwarantuje rzeczywisty dostęp do tych zasobów oraz określa w szczególności:</w:t>
      </w:r>
    </w:p>
    <w:p w14:paraId="7567BCB9" w14:textId="77777777" w:rsidR="00DF3B63" w:rsidRPr="008A16FC" w:rsidRDefault="00DF3B63" w:rsidP="00DF3B63">
      <w:pPr>
        <w:spacing w:line="276" w:lineRule="auto"/>
        <w:ind w:left="851" w:hanging="426"/>
        <w:jc w:val="both"/>
        <w:rPr>
          <w:rFonts w:asciiTheme="minorHAnsi" w:hAnsiTheme="minorHAnsi" w:cstheme="minorHAnsi"/>
          <w:sz w:val="22"/>
          <w:szCs w:val="22"/>
        </w:rPr>
      </w:pPr>
      <w:r w:rsidRPr="008A16FC">
        <w:rPr>
          <w:rFonts w:asciiTheme="minorHAnsi" w:hAnsiTheme="minorHAnsi" w:cstheme="minorHAnsi"/>
          <w:sz w:val="22"/>
          <w:szCs w:val="22"/>
        </w:rPr>
        <w:t xml:space="preserve">1) </w:t>
      </w:r>
      <w:r w:rsidRPr="008A16FC">
        <w:rPr>
          <w:rFonts w:asciiTheme="minorHAnsi" w:hAnsiTheme="minorHAnsi" w:cstheme="minorHAnsi"/>
          <w:sz w:val="22"/>
          <w:szCs w:val="22"/>
        </w:rPr>
        <w:tab/>
        <w:t>zakres dostępnych wykonawcy zasobów podmiotu udostępniającego zasoby;</w:t>
      </w:r>
    </w:p>
    <w:p w14:paraId="27C00137" w14:textId="77777777" w:rsidR="00DF3B63" w:rsidRPr="008A16FC" w:rsidRDefault="00DF3B63" w:rsidP="00DF3B63">
      <w:pPr>
        <w:spacing w:line="276" w:lineRule="auto"/>
        <w:ind w:left="851" w:hanging="426"/>
        <w:jc w:val="both"/>
        <w:rPr>
          <w:rFonts w:asciiTheme="minorHAnsi" w:hAnsiTheme="minorHAnsi" w:cstheme="minorHAnsi"/>
          <w:sz w:val="22"/>
          <w:szCs w:val="22"/>
        </w:rPr>
      </w:pPr>
      <w:r w:rsidRPr="008A16FC">
        <w:rPr>
          <w:rFonts w:asciiTheme="minorHAnsi" w:hAnsiTheme="minorHAnsi" w:cstheme="minorHAnsi"/>
          <w:sz w:val="22"/>
          <w:szCs w:val="22"/>
        </w:rPr>
        <w:t xml:space="preserve">2) </w:t>
      </w:r>
      <w:r w:rsidRPr="008A16FC">
        <w:rPr>
          <w:rFonts w:asciiTheme="minorHAnsi" w:hAnsiTheme="minorHAnsi" w:cstheme="minorHAnsi"/>
          <w:sz w:val="22"/>
          <w:szCs w:val="22"/>
        </w:rPr>
        <w:tab/>
        <w:t>sposób i okres udostępnienia wykonawcy i wykorzystania przez niego zasobów podmiotu udostępniającego te zasoby przy wykonywaniu zamówienia;</w:t>
      </w:r>
    </w:p>
    <w:p w14:paraId="0BFB6623" w14:textId="77777777" w:rsidR="00DF3B63" w:rsidRPr="008A16FC" w:rsidRDefault="00DF3B63" w:rsidP="00DF3B63">
      <w:pPr>
        <w:spacing w:line="276" w:lineRule="auto"/>
        <w:ind w:left="851" w:hanging="426"/>
        <w:jc w:val="both"/>
        <w:rPr>
          <w:rFonts w:asciiTheme="minorHAnsi" w:hAnsiTheme="minorHAnsi" w:cstheme="minorHAnsi"/>
          <w:sz w:val="22"/>
          <w:szCs w:val="22"/>
        </w:rPr>
      </w:pPr>
      <w:r w:rsidRPr="008A16FC">
        <w:rPr>
          <w:rFonts w:asciiTheme="minorHAnsi" w:hAnsiTheme="minorHAnsi" w:cstheme="minorHAnsi"/>
          <w:sz w:val="22"/>
          <w:szCs w:val="22"/>
        </w:rPr>
        <w:t xml:space="preserve">3) </w:t>
      </w:r>
      <w:r w:rsidRPr="008A16FC">
        <w:rPr>
          <w:rFonts w:asciiTheme="minorHAnsi" w:hAnsiTheme="minorHAnsi" w:cstheme="minorHAnsi"/>
          <w:sz w:val="22"/>
          <w:szCs w:val="22"/>
        </w:rPr>
        <w:tab/>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468A074F" w14:textId="77777777" w:rsidR="00DF3B63" w:rsidRPr="008A16FC" w:rsidRDefault="00DF3B63" w:rsidP="00AA2D7C">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8A16FC">
        <w:rPr>
          <w:rFonts w:asciiTheme="minorHAnsi" w:hAnsiTheme="minorHAnsi" w:cstheme="minorHAnsi"/>
          <w:sz w:val="22"/>
          <w:szCs w:val="22"/>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pkt 1 </w:t>
      </w:r>
      <w:proofErr w:type="spellStart"/>
      <w:r w:rsidRPr="008A16FC">
        <w:rPr>
          <w:rFonts w:asciiTheme="minorHAnsi" w:hAnsiTheme="minorHAnsi" w:cstheme="minorHAnsi"/>
          <w:sz w:val="22"/>
          <w:szCs w:val="22"/>
        </w:rPr>
        <w:t>ppkt</w:t>
      </w:r>
      <w:proofErr w:type="spellEnd"/>
      <w:r w:rsidRPr="008A16FC">
        <w:rPr>
          <w:rFonts w:asciiTheme="minorHAnsi" w:hAnsiTheme="minorHAnsi" w:cstheme="minorHAnsi"/>
          <w:sz w:val="22"/>
          <w:szCs w:val="22"/>
        </w:rPr>
        <w:t xml:space="preserve"> 2), a także bada, czy nie zachodzą wobec tego podmiotu podstawy wykluczenia, które zostały przewidziane względem wykonawcy.</w:t>
      </w:r>
    </w:p>
    <w:p w14:paraId="38473D30" w14:textId="77777777" w:rsidR="00DF3B63" w:rsidRPr="008A16FC" w:rsidRDefault="00DF3B63" w:rsidP="00AA2D7C">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8A16FC">
        <w:rPr>
          <w:rFonts w:asciiTheme="minorHAnsi" w:hAnsiTheme="minorHAnsi" w:cstheme="minorHAnsi"/>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0032BF6" w14:textId="77777777" w:rsidR="00DF3B63" w:rsidRPr="008A16FC" w:rsidRDefault="00DF3B63" w:rsidP="00AA2D7C">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8A16FC">
        <w:rPr>
          <w:rFonts w:asciiTheme="minorHAnsi" w:hAnsiTheme="minorHAnsi" w:cstheme="minorHAns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4BA47D2" w14:textId="77777777" w:rsidR="00DF3B63" w:rsidRPr="008A16FC" w:rsidRDefault="00DF3B63" w:rsidP="00AA2D7C">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8A16FC">
        <w:rPr>
          <w:rFonts w:asciiTheme="minorHAnsi" w:hAnsiTheme="minorHAnsi" w:cstheme="minorHAnsi"/>
          <w:sz w:val="22"/>
          <w:szCs w:val="22"/>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96219C1" w14:textId="77777777" w:rsidR="00DF3B63" w:rsidRPr="008A16FC" w:rsidRDefault="00DF3B63" w:rsidP="00AA2D7C">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8A16FC">
        <w:rPr>
          <w:rFonts w:asciiTheme="minorHAnsi" w:hAnsiTheme="minorHAnsi" w:cstheme="minorHAnsi"/>
          <w:sz w:val="22"/>
          <w:szCs w:val="22"/>
        </w:rPr>
        <w:t>Ocena spełniania warunków udziału w postępowaniu zostanie dokonana na podstawie oświadczeń i dokumentów złożonych przez wykonawców na zasadzie SPEŁNIA/NIE SPEŁNIA.</w:t>
      </w:r>
    </w:p>
    <w:p w14:paraId="7382F27A" w14:textId="77777777" w:rsidR="00DF3B63" w:rsidRPr="008A16FC" w:rsidRDefault="00DF3B63" w:rsidP="00AA2D7C">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8A16FC">
        <w:rPr>
          <w:rFonts w:asciiTheme="minorHAnsi" w:hAnsiTheme="minorHAnsi" w:cstheme="minorHAnsi"/>
          <w:sz w:val="22"/>
          <w:szCs w:val="22"/>
        </w:rPr>
        <w:t>W przypadku, gdy złożone przez wykonawców dokumenty, oświadczenia dotyczące warunków udziału w postępowaniu zawierają dane/informacje w innych walutach niż określono to w niniejszej SWZ,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14:paraId="019D2BB5" w14:textId="77777777" w:rsidR="00DF3B63" w:rsidRPr="008A16FC" w:rsidRDefault="00DF3B63" w:rsidP="00DF3B63">
      <w:pPr>
        <w:spacing w:line="276" w:lineRule="auto"/>
        <w:ind w:left="426"/>
        <w:jc w:val="both"/>
        <w:rPr>
          <w:rFonts w:asciiTheme="minorHAnsi" w:hAnsiTheme="minorHAnsi" w:cstheme="minorHAnsi"/>
          <w:sz w:val="22"/>
          <w:szCs w:val="22"/>
        </w:rPr>
      </w:pPr>
      <w:r w:rsidRPr="008A16FC">
        <w:rPr>
          <w:rFonts w:asciiTheme="minorHAnsi" w:hAnsiTheme="minorHAnsi" w:cstheme="minorHAnsi"/>
          <w:sz w:val="22"/>
          <w:szCs w:val="22"/>
        </w:rPr>
        <w:t>Kursy walut dostępne są pod następującym adresem internetowym:</w:t>
      </w:r>
    </w:p>
    <w:p w14:paraId="05A27C20" w14:textId="77777777" w:rsidR="00DF3B63" w:rsidRPr="008A16FC" w:rsidRDefault="00DF3B63" w:rsidP="00DF3B63">
      <w:pPr>
        <w:spacing w:line="276" w:lineRule="auto"/>
        <w:ind w:left="426"/>
        <w:jc w:val="both"/>
        <w:rPr>
          <w:rFonts w:asciiTheme="minorHAnsi" w:hAnsiTheme="minorHAnsi" w:cstheme="minorHAnsi"/>
          <w:sz w:val="22"/>
          <w:szCs w:val="22"/>
        </w:rPr>
      </w:pPr>
      <w:hyperlink r:id="rId8" w:history="1">
        <w:r w:rsidRPr="008A16FC">
          <w:rPr>
            <w:rStyle w:val="Hipercze"/>
            <w:rFonts w:asciiTheme="minorHAnsi" w:hAnsiTheme="minorHAnsi" w:cstheme="minorHAnsi"/>
            <w:sz w:val="22"/>
            <w:szCs w:val="22"/>
          </w:rPr>
          <w:t>http://www.nbp.pl/home.aspx?f=/kursy/kursy_archiwum.html</w:t>
        </w:r>
      </w:hyperlink>
    </w:p>
    <w:p w14:paraId="45808209" w14:textId="77777777" w:rsidR="00DF3B63" w:rsidRPr="008A16FC" w:rsidRDefault="00DF3B63" w:rsidP="00DF3B63">
      <w:pPr>
        <w:spacing w:line="276" w:lineRule="auto"/>
        <w:ind w:left="426"/>
        <w:jc w:val="both"/>
        <w:rPr>
          <w:rFonts w:asciiTheme="minorHAnsi" w:hAnsiTheme="minorHAnsi" w:cstheme="minorHAnsi"/>
          <w:sz w:val="22"/>
          <w:szCs w:val="22"/>
        </w:rPr>
      </w:pPr>
      <w:r w:rsidRPr="008A16FC">
        <w:rPr>
          <w:rFonts w:asciiTheme="minorHAnsi" w:hAnsiTheme="minorHAnsi" w:cstheme="minorHAnsi"/>
          <w:sz w:val="22"/>
          <w:szCs w:val="22"/>
        </w:rPr>
        <w:t>Zamawiający będzie korzystał z Archiwum kursów średnich – tabela A .</w:t>
      </w:r>
    </w:p>
    <w:p w14:paraId="6E097143" w14:textId="77777777" w:rsidR="00DF3B63" w:rsidRPr="008A16FC" w:rsidRDefault="00DF3B63" w:rsidP="00DF3B63">
      <w:pPr>
        <w:pStyle w:val="Tekstpodstawowy"/>
        <w:tabs>
          <w:tab w:val="clear" w:pos="142"/>
        </w:tabs>
        <w:spacing w:line="276" w:lineRule="auto"/>
        <w:ind w:left="426"/>
        <w:rPr>
          <w:rFonts w:asciiTheme="minorHAnsi" w:hAnsiTheme="minorHAnsi" w:cstheme="minorHAnsi"/>
          <w:sz w:val="22"/>
          <w:szCs w:val="22"/>
        </w:rPr>
      </w:pPr>
      <w:hyperlink r:id="rId9" w:history="1">
        <w:r w:rsidRPr="008A16FC">
          <w:rPr>
            <w:rStyle w:val="Hipercze"/>
            <w:rFonts w:asciiTheme="minorHAnsi" w:hAnsiTheme="minorHAnsi" w:cstheme="minorHAnsi"/>
            <w:sz w:val="22"/>
            <w:szCs w:val="22"/>
          </w:rPr>
          <w:t>http://www.nbp.pl/home.aspx?c=/ascx/archa.ascx</w:t>
        </w:r>
      </w:hyperlink>
    </w:p>
    <w:p w14:paraId="7B4AF7B2" w14:textId="77777777" w:rsidR="00DF3B63" w:rsidRPr="00FA3145" w:rsidRDefault="00DF3B63" w:rsidP="00DF3B63">
      <w:pPr>
        <w:pStyle w:val="Tekstpodstawowy"/>
        <w:tabs>
          <w:tab w:val="clear" w:pos="142"/>
        </w:tabs>
        <w:spacing w:line="276" w:lineRule="auto"/>
        <w:rPr>
          <w:sz w:val="22"/>
          <w:szCs w:val="22"/>
        </w:rPr>
      </w:pPr>
    </w:p>
    <w:p w14:paraId="060D5849" w14:textId="77777777" w:rsidR="00DF3B63" w:rsidRPr="008A16FC" w:rsidRDefault="00DF3B63" w:rsidP="00AA2D7C">
      <w:pPr>
        <w:pStyle w:val="Nagwek3"/>
        <w:numPr>
          <w:ilvl w:val="0"/>
          <w:numId w:val="10"/>
        </w:numPr>
        <w:spacing w:line="276" w:lineRule="auto"/>
        <w:ind w:left="567" w:hanging="566"/>
        <w:jc w:val="both"/>
        <w:rPr>
          <w:rFonts w:asciiTheme="minorHAnsi" w:hAnsiTheme="minorHAnsi" w:cstheme="minorHAnsi"/>
          <w:caps/>
          <w:sz w:val="22"/>
          <w:highlight w:val="lightGray"/>
        </w:rPr>
      </w:pPr>
      <w:r w:rsidRPr="008A16FC">
        <w:rPr>
          <w:rFonts w:asciiTheme="minorHAnsi" w:hAnsiTheme="minorHAnsi" w:cstheme="minorHAnsi"/>
          <w:caps/>
          <w:sz w:val="22"/>
          <w:highlight w:val="lightGray"/>
        </w:rPr>
        <w:t xml:space="preserve">WYKAZ OŚWIADCZEŃ składanych przez wykonawcę w celu </w:t>
      </w:r>
      <w:r w:rsidRPr="008A16FC">
        <w:rPr>
          <w:rFonts w:asciiTheme="minorHAnsi" w:hAnsiTheme="minorHAnsi" w:cstheme="minorHAnsi"/>
          <w:caps/>
          <w:sz w:val="22"/>
          <w:highlight w:val="lightGray"/>
          <w:u w:val="single"/>
        </w:rPr>
        <w:t>wstępnego POTWIERDZenia</w:t>
      </w:r>
      <w:r w:rsidRPr="008A16FC">
        <w:rPr>
          <w:rFonts w:asciiTheme="minorHAnsi" w:hAnsiTheme="minorHAnsi" w:cstheme="minorHAnsi"/>
          <w:caps/>
          <w:sz w:val="22"/>
          <w:highlight w:val="lightGray"/>
        </w:rPr>
        <w:t>, że nie podlega on wYKLUCZENIu oraz spełnia warunki udziału w postępowaniu</w:t>
      </w:r>
    </w:p>
    <w:p w14:paraId="49009C4B" w14:textId="77777777" w:rsidR="00DF3B63" w:rsidRPr="008A16FC" w:rsidRDefault="00DF3B63" w:rsidP="00DF3B63">
      <w:pPr>
        <w:tabs>
          <w:tab w:val="left" w:pos="567"/>
        </w:tabs>
        <w:spacing w:line="276" w:lineRule="auto"/>
        <w:jc w:val="both"/>
        <w:rPr>
          <w:rFonts w:asciiTheme="minorHAnsi" w:hAnsiTheme="minorHAnsi" w:cstheme="minorHAnsi"/>
          <w:color w:val="FF0000"/>
          <w:sz w:val="22"/>
        </w:rPr>
      </w:pPr>
    </w:p>
    <w:p w14:paraId="3778D6CB" w14:textId="26D4C6FC" w:rsidR="00DF3B63" w:rsidRPr="008A16FC" w:rsidRDefault="00DF3B63" w:rsidP="00AA2D7C">
      <w:pPr>
        <w:widowControl w:val="0"/>
        <w:numPr>
          <w:ilvl w:val="0"/>
          <w:numId w:val="13"/>
        </w:numPr>
        <w:spacing w:line="276" w:lineRule="auto"/>
        <w:ind w:left="426" w:right="150" w:hanging="426"/>
        <w:jc w:val="both"/>
        <w:rPr>
          <w:rFonts w:asciiTheme="minorHAnsi" w:eastAsia="Arial" w:hAnsiTheme="minorHAnsi" w:cstheme="minorHAnsi"/>
          <w:strike/>
          <w:sz w:val="22"/>
          <w:szCs w:val="22"/>
        </w:rPr>
      </w:pPr>
      <w:r w:rsidRPr="008A16FC">
        <w:rPr>
          <w:rFonts w:asciiTheme="minorHAnsi" w:hAnsiTheme="minorHAnsi" w:cstheme="minorHAnsi"/>
          <w:sz w:val="22"/>
        </w:rPr>
        <w:t xml:space="preserve">W celu potwierdzenia, że wykonawca nie podlega wykluczeniu na podstawie przepisów, o których mowa w art. 108 ust. 1 pkt 1) – 6) ustawy </w:t>
      </w:r>
      <w:proofErr w:type="spellStart"/>
      <w:r w:rsidRPr="008A16FC">
        <w:rPr>
          <w:rFonts w:asciiTheme="minorHAnsi" w:hAnsiTheme="minorHAnsi" w:cstheme="minorHAnsi"/>
          <w:sz w:val="22"/>
        </w:rPr>
        <w:t>Pzp</w:t>
      </w:r>
      <w:proofErr w:type="spellEnd"/>
      <w:r w:rsidRPr="008A16FC">
        <w:rPr>
          <w:rFonts w:asciiTheme="minorHAnsi" w:hAnsiTheme="minorHAnsi" w:cstheme="minorHAnsi"/>
          <w:sz w:val="22"/>
        </w:rPr>
        <w:t xml:space="preserve"> i wymienionych w rozdziale IV pkt 1 </w:t>
      </w:r>
      <w:proofErr w:type="spellStart"/>
      <w:r w:rsidRPr="008A16FC">
        <w:rPr>
          <w:rFonts w:asciiTheme="minorHAnsi" w:hAnsiTheme="minorHAnsi" w:cstheme="minorHAnsi"/>
          <w:sz w:val="22"/>
        </w:rPr>
        <w:t>ppkt</w:t>
      </w:r>
      <w:proofErr w:type="spellEnd"/>
      <w:r w:rsidRPr="008A16FC">
        <w:rPr>
          <w:rFonts w:asciiTheme="minorHAnsi" w:hAnsiTheme="minorHAnsi" w:cstheme="minorHAnsi"/>
          <w:sz w:val="22"/>
        </w:rPr>
        <w:t xml:space="preserve"> 1) SWZ oraz spełnia warunki udziału w postępowaniu, do </w:t>
      </w:r>
      <w:r w:rsidRPr="008A16FC">
        <w:rPr>
          <w:rFonts w:asciiTheme="minorHAnsi" w:eastAsia="Arial" w:hAnsiTheme="minorHAnsi" w:cstheme="minorHAnsi"/>
          <w:spacing w:val="-5"/>
          <w:w w:val="105"/>
          <w:sz w:val="22"/>
          <w:szCs w:val="22"/>
        </w:rPr>
        <w:t xml:space="preserve">oferty musi dołączyć aktualne na dzień składania ofert oświadczenia </w:t>
      </w:r>
      <w:r w:rsidRPr="008A16FC">
        <w:rPr>
          <w:rFonts w:asciiTheme="minorHAnsi" w:hAnsiTheme="minorHAnsi" w:cstheme="minorHAnsi"/>
          <w:sz w:val="22"/>
        </w:rPr>
        <w:t>w zakresie wskazanym przez zamawiającego w </w:t>
      </w:r>
      <w:r w:rsidRPr="008A16FC">
        <w:rPr>
          <w:rFonts w:asciiTheme="minorHAnsi" w:hAnsiTheme="minorHAnsi" w:cstheme="minorHAnsi"/>
          <w:b/>
          <w:sz w:val="22"/>
        </w:rPr>
        <w:t xml:space="preserve">załączniku nr </w:t>
      </w:r>
      <w:r w:rsidR="008A16FC" w:rsidRPr="008A16FC">
        <w:rPr>
          <w:rFonts w:asciiTheme="minorHAnsi" w:hAnsiTheme="minorHAnsi" w:cstheme="minorHAnsi"/>
          <w:b/>
          <w:sz w:val="22"/>
        </w:rPr>
        <w:t>2</w:t>
      </w:r>
      <w:r w:rsidRPr="008A16FC">
        <w:rPr>
          <w:rFonts w:asciiTheme="minorHAnsi" w:hAnsiTheme="minorHAnsi" w:cstheme="minorHAnsi"/>
          <w:b/>
          <w:sz w:val="22"/>
        </w:rPr>
        <w:t xml:space="preserve"> i </w:t>
      </w:r>
      <w:r w:rsidR="008A16FC" w:rsidRPr="008A16FC">
        <w:rPr>
          <w:rFonts w:asciiTheme="minorHAnsi" w:hAnsiTheme="minorHAnsi" w:cstheme="minorHAnsi"/>
          <w:b/>
          <w:sz w:val="22"/>
        </w:rPr>
        <w:t>3</w:t>
      </w:r>
      <w:r w:rsidRPr="008A16FC">
        <w:rPr>
          <w:rFonts w:asciiTheme="minorHAnsi" w:hAnsiTheme="minorHAnsi" w:cstheme="minorHAnsi"/>
          <w:b/>
          <w:sz w:val="22"/>
        </w:rPr>
        <w:t xml:space="preserve"> do SWZ</w:t>
      </w:r>
      <w:r w:rsidRPr="008A16FC">
        <w:rPr>
          <w:rFonts w:asciiTheme="minorHAnsi" w:hAnsiTheme="minorHAnsi" w:cstheme="minorHAnsi"/>
          <w:sz w:val="22"/>
        </w:rPr>
        <w:t>.</w:t>
      </w:r>
    </w:p>
    <w:p w14:paraId="31D4F2A7" w14:textId="77777777" w:rsidR="00DF3B63" w:rsidRPr="008A16FC" w:rsidRDefault="00DF3B63" w:rsidP="00AA2D7C">
      <w:pPr>
        <w:pStyle w:val="Akapitzlist"/>
        <w:widowControl w:val="0"/>
        <w:numPr>
          <w:ilvl w:val="0"/>
          <w:numId w:val="13"/>
        </w:numPr>
        <w:spacing w:line="276" w:lineRule="auto"/>
        <w:ind w:left="426" w:right="150" w:hanging="426"/>
        <w:contextualSpacing w:val="0"/>
        <w:jc w:val="both"/>
        <w:rPr>
          <w:rFonts w:asciiTheme="minorHAnsi" w:eastAsia="Arial" w:hAnsiTheme="minorHAnsi" w:cstheme="minorHAnsi"/>
          <w:sz w:val="22"/>
          <w:szCs w:val="22"/>
        </w:rPr>
      </w:pPr>
      <w:r w:rsidRPr="008A16FC">
        <w:rPr>
          <w:rFonts w:asciiTheme="minorHAnsi" w:eastAsia="Arial" w:hAnsiTheme="minorHAnsi" w:cstheme="minorHAnsi"/>
          <w:sz w:val="22"/>
          <w:szCs w:val="22"/>
        </w:rPr>
        <w:t>Oświadczenia, o których mowa w ust. poprzednim należy złożyć, pod rygorem nieważności, w formie elektronicznej, tj. w postaci elektronicznej opatrzonej kwalifikowanym podpisem elektronicznym lub postaci elektronicznej opatrzonej podpisem zaufanym lub podpisem osobistym.</w:t>
      </w:r>
    </w:p>
    <w:p w14:paraId="516DC064" w14:textId="77777777" w:rsidR="00DF3B63" w:rsidRPr="008A16FC" w:rsidRDefault="00DF3B63" w:rsidP="00AA2D7C">
      <w:pPr>
        <w:pStyle w:val="Akapitzlist"/>
        <w:widowControl w:val="0"/>
        <w:numPr>
          <w:ilvl w:val="0"/>
          <w:numId w:val="13"/>
        </w:numPr>
        <w:spacing w:line="276" w:lineRule="auto"/>
        <w:ind w:left="426" w:right="150" w:hanging="426"/>
        <w:contextualSpacing w:val="0"/>
        <w:jc w:val="both"/>
        <w:rPr>
          <w:rFonts w:asciiTheme="minorHAnsi" w:eastAsia="Arial" w:hAnsiTheme="minorHAnsi" w:cstheme="minorHAnsi"/>
          <w:sz w:val="22"/>
          <w:szCs w:val="22"/>
        </w:rPr>
      </w:pPr>
      <w:r w:rsidRPr="008A16FC">
        <w:rPr>
          <w:rFonts w:asciiTheme="minorHAnsi" w:eastAsia="Arial" w:hAnsiTheme="minorHAnsi" w:cstheme="minorHAnsi"/>
          <w:sz w:val="22"/>
          <w:szCs w:val="22"/>
        </w:rPr>
        <w:t xml:space="preserve">W przypadku wspólnego ubiegania się o zamówienie przez wykonawców (konsorcjum, spółka cywilna) aktualne na dzień składania ofert oświadczenia, o których mowa w ust. 1, składa </w:t>
      </w:r>
      <w:r w:rsidRPr="008A16FC">
        <w:rPr>
          <w:rFonts w:asciiTheme="minorHAnsi" w:eastAsia="Arial" w:hAnsiTheme="minorHAnsi" w:cstheme="minorHAnsi"/>
          <w:sz w:val="22"/>
          <w:szCs w:val="22"/>
          <w:u w:val="single"/>
        </w:rPr>
        <w:t>każdy z wykonawców</w:t>
      </w:r>
      <w:r w:rsidRPr="008A16FC">
        <w:rPr>
          <w:rFonts w:asciiTheme="minorHAnsi" w:eastAsia="Arial" w:hAnsiTheme="minorHAnsi" w:cstheme="minorHAnsi"/>
          <w:sz w:val="22"/>
          <w:szCs w:val="22"/>
        </w:rPr>
        <w:t xml:space="preserve"> (każdy z członków konsorcjum, wspólnik spółki cywilnej) </w:t>
      </w:r>
      <w:r w:rsidRPr="008A16FC">
        <w:rPr>
          <w:rFonts w:asciiTheme="minorHAnsi" w:eastAsia="Arial" w:hAnsiTheme="minorHAnsi" w:cstheme="minorHAnsi"/>
          <w:sz w:val="22"/>
          <w:szCs w:val="22"/>
          <w:u w:val="single"/>
        </w:rPr>
        <w:t>wspólnie ubiegających się o zamówienie</w:t>
      </w:r>
      <w:r w:rsidRPr="008A16FC">
        <w:rPr>
          <w:rFonts w:asciiTheme="minorHAnsi" w:eastAsia="Arial" w:hAnsiTheme="minorHAnsi" w:cstheme="minorHAnsi"/>
          <w:sz w:val="22"/>
          <w:szCs w:val="22"/>
        </w:rPr>
        <w:t>. Oświadczenia te potwierdzają brak podstaw wykluczenia oraz spełnianie warunków udziału w postępowaniu w zakresie, w jakim każdy w wykonawców wykazuje spełnianie warunków udziału w postępowaniu.</w:t>
      </w:r>
    </w:p>
    <w:p w14:paraId="7A7AA05B" w14:textId="77777777" w:rsidR="00DF3B63" w:rsidRPr="008A16FC" w:rsidRDefault="00DF3B63" w:rsidP="00AA2D7C">
      <w:pPr>
        <w:pStyle w:val="Akapitzlist"/>
        <w:widowControl w:val="0"/>
        <w:numPr>
          <w:ilvl w:val="0"/>
          <w:numId w:val="13"/>
        </w:numPr>
        <w:spacing w:line="276" w:lineRule="auto"/>
        <w:ind w:left="426" w:right="150" w:hanging="426"/>
        <w:contextualSpacing w:val="0"/>
        <w:jc w:val="both"/>
        <w:rPr>
          <w:rFonts w:asciiTheme="minorHAnsi" w:eastAsia="Arial" w:hAnsiTheme="minorHAnsi" w:cstheme="minorHAnsi"/>
          <w:sz w:val="22"/>
          <w:szCs w:val="22"/>
        </w:rPr>
      </w:pPr>
      <w:r w:rsidRPr="008A16FC">
        <w:rPr>
          <w:rFonts w:asciiTheme="minorHAnsi" w:eastAsia="Arial" w:hAnsiTheme="minorHAnsi" w:cstheme="minorHAnsi"/>
          <w:sz w:val="22"/>
          <w:szCs w:val="22"/>
        </w:rPr>
        <w:t xml:space="preserve">Wykonawca, w przypadku polegania na zdolnościach lub sytuacji podmiotów udostępniających zasoby, przedstawia wraz z oświadczeniem, o którym mowa w ust. 1 także </w:t>
      </w:r>
      <w:r w:rsidRPr="008A16FC">
        <w:rPr>
          <w:rFonts w:asciiTheme="minorHAnsi" w:eastAsia="Arial" w:hAnsiTheme="minorHAnsi" w:cstheme="minorHAnsi"/>
          <w:sz w:val="22"/>
          <w:szCs w:val="22"/>
          <w:u w:val="single"/>
        </w:rPr>
        <w:t>oświadczenie podmiotu udostępniającego zasoby</w:t>
      </w:r>
      <w:r w:rsidRPr="008A16FC">
        <w:rPr>
          <w:rFonts w:asciiTheme="minorHAnsi" w:eastAsia="Arial" w:hAnsiTheme="minorHAnsi" w:cstheme="minorHAnsi"/>
          <w:sz w:val="22"/>
          <w:szCs w:val="22"/>
        </w:rPr>
        <w:t xml:space="preserve">, potwierdzające brak podstaw wykluczenia tego podmiotu oraz spełnianie warunków udziału w postępowaniu w zakresie, w jakim wykonawca powołuje się na jego zasoby. Oświadczenie to należy złożyć, pod rygorem nieważności, w formie elektronicznej, tj. w postaci elektronicznej opatrzonej kwalifikowanym podpisem elektronicznym lub postaci elektronicznej opatrzonej podpisem zaufanym lub podpisem osobistym </w:t>
      </w:r>
      <w:r w:rsidRPr="008A16FC">
        <w:rPr>
          <w:rFonts w:asciiTheme="minorHAnsi" w:eastAsia="Arial" w:hAnsiTheme="minorHAnsi" w:cstheme="minorHAnsi"/>
          <w:sz w:val="22"/>
          <w:szCs w:val="22"/>
          <w:u w:val="single"/>
        </w:rPr>
        <w:t>podmiotu udostępniającego zasoby</w:t>
      </w:r>
      <w:r w:rsidRPr="008A16FC">
        <w:rPr>
          <w:rFonts w:asciiTheme="minorHAnsi" w:eastAsia="Arial" w:hAnsiTheme="minorHAnsi" w:cstheme="minorHAnsi"/>
          <w:sz w:val="22"/>
          <w:szCs w:val="22"/>
        </w:rPr>
        <w:t>.</w:t>
      </w:r>
    </w:p>
    <w:p w14:paraId="4D66AFB4" w14:textId="77777777" w:rsidR="00DF3B63" w:rsidRPr="008A16FC" w:rsidRDefault="00DF3B63" w:rsidP="00AA2D7C">
      <w:pPr>
        <w:pStyle w:val="Akapitzlist"/>
        <w:widowControl w:val="0"/>
        <w:numPr>
          <w:ilvl w:val="0"/>
          <w:numId w:val="13"/>
        </w:numPr>
        <w:spacing w:line="276" w:lineRule="auto"/>
        <w:ind w:left="426" w:right="150" w:hanging="426"/>
        <w:contextualSpacing w:val="0"/>
        <w:jc w:val="both"/>
        <w:rPr>
          <w:rFonts w:asciiTheme="minorHAnsi" w:eastAsia="Arial" w:hAnsiTheme="minorHAnsi" w:cstheme="minorHAnsi"/>
          <w:sz w:val="22"/>
          <w:szCs w:val="22"/>
        </w:rPr>
      </w:pPr>
      <w:r w:rsidRPr="008A16FC">
        <w:rPr>
          <w:rFonts w:asciiTheme="minorHAnsi" w:hAnsiTheme="minorHAnsi" w:cstheme="minorHAnsi"/>
          <w:sz w:val="22"/>
        </w:rPr>
        <w:t xml:space="preserve">Zamawiający wskazuje, że nie będzie badać, czy nie zachodzą wobec podwykonawcy nie </w:t>
      </w:r>
      <w:r w:rsidRPr="008A16FC">
        <w:rPr>
          <w:rFonts w:asciiTheme="minorHAnsi" w:hAnsiTheme="minorHAnsi" w:cstheme="minorHAnsi"/>
          <w:sz w:val="22"/>
        </w:rPr>
        <w:lastRenderedPageBreak/>
        <w:t xml:space="preserve">będącego podmiotem udostępniającym zasoby, podstawy wykluczenia, które zostały przewidziane względem wykonawcy. Wobec powyższego Zamawiający nie żąda od wykonawcy przedstawienia oświadczenia, o którym mowa w art. 125 ust. 1 ustawy </w:t>
      </w:r>
      <w:proofErr w:type="spellStart"/>
      <w:r w:rsidRPr="008A16FC">
        <w:rPr>
          <w:rFonts w:asciiTheme="minorHAnsi" w:hAnsiTheme="minorHAnsi" w:cstheme="minorHAnsi"/>
          <w:sz w:val="22"/>
        </w:rPr>
        <w:t>Pzp</w:t>
      </w:r>
      <w:proofErr w:type="spellEnd"/>
      <w:r w:rsidRPr="008A16FC">
        <w:rPr>
          <w:rFonts w:asciiTheme="minorHAnsi" w:hAnsiTheme="minorHAnsi" w:cstheme="minorHAnsi"/>
          <w:sz w:val="22"/>
        </w:rPr>
        <w:t>, lub podmiotowych środków dowodowych dotyczących tego podwykonawcy.</w:t>
      </w:r>
    </w:p>
    <w:p w14:paraId="776F74EA" w14:textId="77777777" w:rsidR="00DF3B63" w:rsidRPr="00FA3145" w:rsidRDefault="00DF3B63" w:rsidP="00DF3B63">
      <w:pPr>
        <w:pStyle w:val="Akapitzlist"/>
        <w:widowControl w:val="0"/>
        <w:spacing w:line="276" w:lineRule="auto"/>
        <w:ind w:left="426" w:right="150"/>
        <w:jc w:val="both"/>
        <w:rPr>
          <w:rFonts w:eastAsia="Arial"/>
          <w:sz w:val="22"/>
          <w:szCs w:val="22"/>
        </w:rPr>
      </w:pPr>
    </w:p>
    <w:p w14:paraId="09E51DC3" w14:textId="77777777" w:rsidR="00DF3B63" w:rsidRPr="005B5AC3" w:rsidRDefault="00DF3B63" w:rsidP="00AA2D7C">
      <w:pPr>
        <w:pStyle w:val="Nagwek3"/>
        <w:widowControl w:val="0"/>
        <w:numPr>
          <w:ilvl w:val="0"/>
          <w:numId w:val="10"/>
        </w:numPr>
        <w:spacing w:line="276" w:lineRule="auto"/>
        <w:ind w:left="567" w:right="151" w:hanging="567"/>
        <w:jc w:val="both"/>
        <w:rPr>
          <w:rFonts w:asciiTheme="minorHAnsi" w:eastAsia="Arial" w:hAnsiTheme="minorHAnsi" w:cstheme="minorHAnsi"/>
          <w:sz w:val="22"/>
          <w:szCs w:val="22"/>
          <w:highlight w:val="lightGray"/>
        </w:rPr>
      </w:pPr>
      <w:r w:rsidRPr="005B5AC3">
        <w:rPr>
          <w:rFonts w:asciiTheme="minorHAnsi" w:hAnsiTheme="minorHAnsi" w:cstheme="minorHAnsi"/>
          <w:caps/>
          <w:sz w:val="22"/>
          <w:highlight w:val="lightGray"/>
        </w:rPr>
        <w:t xml:space="preserve">WYKAZ podmiotowych środków dowodowych składanych przez wykonawcę W POSTĘPOWANIU </w:t>
      </w:r>
      <w:r w:rsidRPr="005B5AC3">
        <w:rPr>
          <w:rFonts w:asciiTheme="minorHAnsi" w:hAnsiTheme="minorHAnsi" w:cstheme="minorHAnsi"/>
          <w:caps/>
          <w:sz w:val="22"/>
          <w:highlight w:val="lightGray"/>
          <w:u w:val="single"/>
        </w:rPr>
        <w:t>NA WEZWANIE ZAMAWIAJĄCEGO</w:t>
      </w:r>
      <w:r w:rsidRPr="005B5AC3">
        <w:rPr>
          <w:rFonts w:asciiTheme="minorHAnsi" w:hAnsiTheme="minorHAnsi" w:cstheme="minorHAnsi"/>
          <w:caps/>
          <w:sz w:val="22"/>
          <w:highlight w:val="lightGray"/>
        </w:rPr>
        <w:t xml:space="preserve"> </w:t>
      </w:r>
      <w:r w:rsidRPr="005B5AC3">
        <w:rPr>
          <w:rFonts w:asciiTheme="minorHAnsi" w:eastAsia="Arial" w:hAnsiTheme="minorHAnsi" w:cstheme="minorHAnsi"/>
          <w:sz w:val="22"/>
          <w:szCs w:val="22"/>
          <w:highlight w:val="lightGray"/>
        </w:rPr>
        <w:t>W CELU POTWIERDZENIA BRAKU PODSTAW WYKLUCZENIA ORAZ SPEŁNIANIA WARUNKÓW UDZIAŁU W POSTĘPOWANIU</w:t>
      </w:r>
    </w:p>
    <w:p w14:paraId="35B372EB" w14:textId="77777777" w:rsidR="00DF3B63" w:rsidRPr="005B5AC3" w:rsidRDefault="00DF3B63" w:rsidP="00DF3B63">
      <w:pPr>
        <w:widowControl w:val="0"/>
        <w:spacing w:line="276" w:lineRule="auto"/>
        <w:ind w:right="151"/>
        <w:jc w:val="both"/>
        <w:rPr>
          <w:rFonts w:asciiTheme="minorHAnsi" w:eastAsia="Arial" w:hAnsiTheme="minorHAnsi" w:cstheme="minorHAnsi"/>
          <w:sz w:val="22"/>
          <w:szCs w:val="22"/>
        </w:rPr>
      </w:pPr>
    </w:p>
    <w:p w14:paraId="404C7A3D" w14:textId="77777777" w:rsidR="00DF3B63" w:rsidRPr="005B5AC3" w:rsidRDefault="00DF3B63" w:rsidP="00DF3B63">
      <w:pPr>
        <w:widowControl w:val="0"/>
        <w:spacing w:line="276" w:lineRule="auto"/>
        <w:ind w:right="151"/>
        <w:jc w:val="both"/>
        <w:rPr>
          <w:rFonts w:asciiTheme="minorHAnsi" w:eastAsia="Arial" w:hAnsiTheme="minorHAnsi" w:cstheme="minorHAnsi"/>
          <w:sz w:val="22"/>
          <w:szCs w:val="22"/>
        </w:rPr>
      </w:pPr>
      <w:r w:rsidRPr="005B5AC3">
        <w:rPr>
          <w:rFonts w:asciiTheme="minorHAnsi" w:eastAsia="Arial" w:hAnsiTheme="minorHAnsi" w:cstheme="minorHAnsi"/>
          <w:sz w:val="22"/>
          <w:szCs w:val="22"/>
        </w:rPr>
        <w:t xml:space="preserve">Zgodnie z art. 274 ust. 1 ustawy </w:t>
      </w:r>
      <w:proofErr w:type="spellStart"/>
      <w:r w:rsidRPr="005B5AC3">
        <w:rPr>
          <w:rFonts w:asciiTheme="minorHAnsi" w:eastAsia="Arial" w:hAnsiTheme="minorHAnsi" w:cstheme="minorHAnsi"/>
          <w:sz w:val="22"/>
          <w:szCs w:val="22"/>
        </w:rPr>
        <w:t>Pzp</w:t>
      </w:r>
      <w:proofErr w:type="spellEnd"/>
      <w:r w:rsidRPr="005B5AC3">
        <w:rPr>
          <w:rFonts w:asciiTheme="minorHAnsi" w:eastAsia="Arial" w:hAnsiTheme="minorHAnsi" w:cstheme="minorHAnsi"/>
          <w:sz w:val="22"/>
          <w:szCs w:val="22"/>
        </w:rPr>
        <w:t>, Zamawiający przed wyborem najkorzystniejszej oferty wezwie wykonawcę, którego oferta została najwyżej oceniona, do złożenia w wyznaczonym terminie nie krótszym niż 5 dni, aktualnych na dzień złożenia, następujących środków dowodowych:</w:t>
      </w:r>
    </w:p>
    <w:p w14:paraId="50FA39F8" w14:textId="5F9A70BC" w:rsidR="00DF3B63" w:rsidRPr="005B5AC3" w:rsidRDefault="00DF3B63" w:rsidP="00AA2D7C">
      <w:pPr>
        <w:widowControl w:val="0"/>
        <w:numPr>
          <w:ilvl w:val="0"/>
          <w:numId w:val="30"/>
        </w:numPr>
        <w:spacing w:line="276" w:lineRule="auto"/>
        <w:ind w:left="426" w:right="151" w:hanging="426"/>
        <w:jc w:val="both"/>
        <w:rPr>
          <w:rFonts w:asciiTheme="minorHAnsi" w:eastAsia="Arial" w:hAnsiTheme="minorHAnsi" w:cstheme="minorHAnsi"/>
          <w:sz w:val="22"/>
          <w:szCs w:val="22"/>
        </w:rPr>
      </w:pPr>
      <w:r w:rsidRPr="005B5AC3">
        <w:rPr>
          <w:rFonts w:asciiTheme="minorHAnsi" w:eastAsia="Arial" w:hAnsiTheme="minorHAnsi" w:cstheme="minorHAnsi"/>
          <w:sz w:val="22"/>
          <w:szCs w:val="22"/>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 </w:t>
      </w:r>
      <w:r w:rsidRPr="005B5AC3">
        <w:rPr>
          <w:rFonts w:asciiTheme="minorHAnsi" w:eastAsia="Arial" w:hAnsiTheme="minorHAnsi" w:cstheme="minorHAnsi"/>
          <w:b/>
          <w:sz w:val="22"/>
          <w:szCs w:val="22"/>
        </w:rPr>
        <w:t xml:space="preserve">załącznik nr </w:t>
      </w:r>
      <w:r w:rsidR="005B5AC3" w:rsidRPr="005B5AC3">
        <w:rPr>
          <w:rFonts w:asciiTheme="minorHAnsi" w:eastAsia="Arial" w:hAnsiTheme="minorHAnsi" w:cstheme="minorHAnsi"/>
          <w:b/>
          <w:sz w:val="22"/>
          <w:szCs w:val="22"/>
        </w:rPr>
        <w:t>4</w:t>
      </w:r>
      <w:r w:rsidRPr="005B5AC3">
        <w:rPr>
          <w:rFonts w:asciiTheme="minorHAnsi" w:eastAsia="Arial" w:hAnsiTheme="minorHAnsi" w:cstheme="minorHAnsi"/>
          <w:b/>
          <w:sz w:val="22"/>
          <w:szCs w:val="22"/>
        </w:rPr>
        <w:t xml:space="preserve"> do SWZ</w:t>
      </w:r>
      <w:r w:rsidRPr="005B5AC3">
        <w:rPr>
          <w:rFonts w:asciiTheme="minorHAnsi" w:eastAsia="Arial" w:hAnsiTheme="minorHAnsi" w:cstheme="minorHAnsi"/>
          <w:sz w:val="22"/>
          <w:szCs w:val="22"/>
        </w:rPr>
        <w:t>, oraz załączenie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2A8EC7B2" w14:textId="34DAADDF" w:rsidR="00DF3B63" w:rsidRPr="005B5AC3" w:rsidRDefault="00DF3B63" w:rsidP="00AA2D7C">
      <w:pPr>
        <w:widowControl w:val="0"/>
        <w:numPr>
          <w:ilvl w:val="0"/>
          <w:numId w:val="30"/>
        </w:numPr>
        <w:spacing w:line="276" w:lineRule="auto"/>
        <w:ind w:left="426" w:right="151" w:hanging="426"/>
        <w:jc w:val="both"/>
        <w:rPr>
          <w:rFonts w:asciiTheme="minorHAnsi" w:eastAsia="Arial" w:hAnsiTheme="minorHAnsi" w:cstheme="minorHAnsi"/>
          <w:sz w:val="22"/>
          <w:szCs w:val="22"/>
        </w:rPr>
      </w:pPr>
      <w:r w:rsidRPr="005B5AC3">
        <w:rPr>
          <w:rFonts w:asciiTheme="minorHAnsi" w:eastAsia="Arial" w:hAnsiTheme="minorHAnsi" w:cstheme="minorHAnsi"/>
          <w:sz w:val="22"/>
          <w:szCs w:val="22"/>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niezbędnych do wykonania Zamówienia, a także zakresu wykonywanych przez te osoby czynności oraz informacją o podstawie do dysponowania tymi osobami – </w:t>
      </w:r>
      <w:r w:rsidRPr="005B5AC3">
        <w:rPr>
          <w:rFonts w:asciiTheme="minorHAnsi" w:eastAsia="Arial" w:hAnsiTheme="minorHAnsi" w:cstheme="minorHAnsi"/>
          <w:b/>
          <w:sz w:val="22"/>
          <w:szCs w:val="22"/>
        </w:rPr>
        <w:t xml:space="preserve">załącznik nr </w:t>
      </w:r>
      <w:r w:rsidR="005B5AC3" w:rsidRPr="005B5AC3">
        <w:rPr>
          <w:rFonts w:asciiTheme="minorHAnsi" w:eastAsia="Arial" w:hAnsiTheme="minorHAnsi" w:cstheme="minorHAnsi"/>
          <w:b/>
          <w:sz w:val="22"/>
          <w:szCs w:val="22"/>
        </w:rPr>
        <w:t>5</w:t>
      </w:r>
      <w:r w:rsidRPr="005B5AC3">
        <w:rPr>
          <w:rFonts w:asciiTheme="minorHAnsi" w:eastAsia="Arial" w:hAnsiTheme="minorHAnsi" w:cstheme="minorHAnsi"/>
          <w:b/>
          <w:sz w:val="22"/>
          <w:szCs w:val="22"/>
        </w:rPr>
        <w:t xml:space="preserve"> do SWZ</w:t>
      </w:r>
      <w:r w:rsidRPr="005B5AC3">
        <w:rPr>
          <w:rFonts w:asciiTheme="minorHAnsi" w:eastAsia="Arial" w:hAnsiTheme="minorHAnsi" w:cstheme="minorHAnsi"/>
          <w:sz w:val="22"/>
          <w:szCs w:val="22"/>
        </w:rPr>
        <w:t>.</w:t>
      </w:r>
    </w:p>
    <w:p w14:paraId="428FC105" w14:textId="77777777" w:rsidR="00DF3B63" w:rsidRDefault="00DF3B63" w:rsidP="00DF3B63">
      <w:pPr>
        <w:widowControl w:val="0"/>
        <w:spacing w:line="276" w:lineRule="auto"/>
        <w:ind w:right="151"/>
        <w:jc w:val="both"/>
        <w:rPr>
          <w:rFonts w:eastAsia="Arial"/>
          <w:sz w:val="22"/>
          <w:szCs w:val="22"/>
        </w:rPr>
      </w:pPr>
    </w:p>
    <w:p w14:paraId="1FECAFFD" w14:textId="77777777" w:rsidR="00DF3B63" w:rsidRPr="00F61D51" w:rsidRDefault="00DF3B63" w:rsidP="00AA2D7C">
      <w:pPr>
        <w:pStyle w:val="Nagwek3"/>
        <w:numPr>
          <w:ilvl w:val="0"/>
          <w:numId w:val="10"/>
        </w:numPr>
        <w:spacing w:line="276" w:lineRule="auto"/>
        <w:ind w:left="567" w:hanging="566"/>
        <w:jc w:val="both"/>
        <w:rPr>
          <w:sz w:val="22"/>
          <w:szCs w:val="22"/>
          <w:highlight w:val="lightGray"/>
        </w:rPr>
      </w:pPr>
      <w:r w:rsidRPr="00F61D51">
        <w:rPr>
          <w:sz w:val="22"/>
          <w:szCs w:val="22"/>
          <w:highlight w:val="lightGray"/>
        </w:rPr>
        <w:t xml:space="preserve">INNE </w:t>
      </w:r>
      <w:r w:rsidRPr="00F61D51">
        <w:rPr>
          <w:caps/>
          <w:sz w:val="22"/>
          <w:highlight w:val="lightGray"/>
        </w:rPr>
        <w:t>DOKUMENTY</w:t>
      </w:r>
      <w:r w:rsidRPr="00F61D51">
        <w:rPr>
          <w:sz w:val="22"/>
          <w:szCs w:val="22"/>
          <w:highlight w:val="lightGray"/>
        </w:rPr>
        <w:t xml:space="preserve"> </w:t>
      </w:r>
      <w:r w:rsidRPr="00F61D51">
        <w:rPr>
          <w:caps/>
          <w:sz w:val="22"/>
          <w:highlight w:val="lightGray"/>
        </w:rPr>
        <w:t>SKŁADANE</w:t>
      </w:r>
      <w:r w:rsidRPr="00F61D51">
        <w:rPr>
          <w:sz w:val="22"/>
          <w:szCs w:val="22"/>
          <w:highlight w:val="lightGray"/>
        </w:rPr>
        <w:t xml:space="preserve"> PRZEZ WYKONAWCĘ WRAZ Z OFERTĄ</w:t>
      </w:r>
    </w:p>
    <w:p w14:paraId="56284836" w14:textId="77777777" w:rsidR="00DF3B63" w:rsidRPr="00FA3145" w:rsidRDefault="00DF3B63" w:rsidP="00DF3B63">
      <w:pPr>
        <w:spacing w:line="276" w:lineRule="auto"/>
      </w:pPr>
    </w:p>
    <w:p w14:paraId="62672E82" w14:textId="77777777" w:rsidR="00DF3B63" w:rsidRPr="004F51F4" w:rsidRDefault="00DF3B63" w:rsidP="00AA2D7C">
      <w:pPr>
        <w:pStyle w:val="Akapitzlist"/>
        <w:numPr>
          <w:ilvl w:val="3"/>
          <w:numId w:val="17"/>
        </w:numPr>
        <w:spacing w:line="276" w:lineRule="auto"/>
        <w:ind w:left="426" w:hanging="426"/>
        <w:contextualSpacing w:val="0"/>
        <w:jc w:val="both"/>
        <w:rPr>
          <w:rFonts w:asciiTheme="minorHAnsi" w:hAnsiTheme="minorHAnsi" w:cstheme="minorHAnsi"/>
          <w:sz w:val="22"/>
        </w:rPr>
      </w:pPr>
      <w:r w:rsidRPr="004F51F4">
        <w:rPr>
          <w:rFonts w:asciiTheme="minorHAnsi" w:hAnsiTheme="minorHAnsi" w:cstheme="minorHAnsi"/>
          <w:sz w:val="22"/>
        </w:rPr>
        <w:t>Inne dokumenty składane przez wykonawcę wraz z ofertą:</w:t>
      </w:r>
    </w:p>
    <w:p w14:paraId="2B702AD6" w14:textId="6D2C277D" w:rsidR="00DF3B63" w:rsidRPr="004F51F4" w:rsidRDefault="00DF3B63" w:rsidP="00AA2D7C">
      <w:pPr>
        <w:numPr>
          <w:ilvl w:val="2"/>
          <w:numId w:val="9"/>
        </w:numPr>
        <w:tabs>
          <w:tab w:val="clear" w:pos="1168"/>
          <w:tab w:val="num" w:pos="851"/>
        </w:tabs>
        <w:spacing w:line="276" w:lineRule="auto"/>
        <w:ind w:left="851" w:hanging="426"/>
        <w:jc w:val="both"/>
        <w:rPr>
          <w:rFonts w:asciiTheme="minorHAnsi" w:hAnsiTheme="minorHAnsi" w:cstheme="minorHAnsi"/>
          <w:sz w:val="22"/>
        </w:rPr>
      </w:pPr>
      <w:r w:rsidRPr="004F51F4">
        <w:rPr>
          <w:rFonts w:asciiTheme="minorHAnsi" w:hAnsiTheme="minorHAnsi" w:cstheme="minorHAnsi"/>
          <w:sz w:val="22"/>
        </w:rPr>
        <w:t xml:space="preserve">wypełniony Formularz ofertowy </w:t>
      </w:r>
      <w:r w:rsidR="000864AC" w:rsidRPr="004F51F4">
        <w:rPr>
          <w:rFonts w:asciiTheme="minorHAnsi" w:hAnsiTheme="minorHAnsi" w:cstheme="minorHAnsi"/>
          <w:sz w:val="22"/>
        </w:rPr>
        <w:t xml:space="preserve">stanowiący </w:t>
      </w:r>
      <w:r w:rsidR="000864AC" w:rsidRPr="004F51F4">
        <w:rPr>
          <w:rFonts w:asciiTheme="minorHAnsi" w:hAnsiTheme="minorHAnsi" w:cstheme="minorHAnsi"/>
          <w:b/>
          <w:bCs/>
          <w:sz w:val="22"/>
        </w:rPr>
        <w:t>Załącznik nr 1 do SWZ.</w:t>
      </w:r>
      <w:r w:rsidR="000864AC" w:rsidRPr="004F51F4">
        <w:rPr>
          <w:rFonts w:asciiTheme="minorHAnsi" w:hAnsiTheme="minorHAnsi" w:cstheme="minorHAnsi"/>
          <w:sz w:val="22"/>
        </w:rPr>
        <w:t xml:space="preserve"> </w:t>
      </w:r>
    </w:p>
    <w:p w14:paraId="09282604" w14:textId="0FB88B5C" w:rsidR="00DF3B63" w:rsidRPr="004F51F4" w:rsidRDefault="000864AC" w:rsidP="00AA2D7C">
      <w:pPr>
        <w:numPr>
          <w:ilvl w:val="2"/>
          <w:numId w:val="9"/>
        </w:numPr>
        <w:tabs>
          <w:tab w:val="clear" w:pos="1168"/>
          <w:tab w:val="num" w:pos="851"/>
        </w:tabs>
        <w:spacing w:line="276" w:lineRule="auto"/>
        <w:ind w:left="851" w:hanging="426"/>
        <w:jc w:val="both"/>
        <w:rPr>
          <w:rFonts w:asciiTheme="minorHAnsi" w:hAnsiTheme="minorHAnsi" w:cstheme="minorHAnsi"/>
          <w:sz w:val="22"/>
        </w:rPr>
      </w:pPr>
      <w:r w:rsidRPr="004F51F4">
        <w:rPr>
          <w:rFonts w:asciiTheme="minorHAnsi" w:hAnsiTheme="minorHAnsi" w:cstheme="minorHAnsi"/>
          <w:b/>
          <w:sz w:val="22"/>
        </w:rPr>
        <w:t>Oświadczenie o niepodleganiu wykluczeniu oraz spełnieniu warunków udziału w postępowaniu – Zał. Nr 2 i 3 do SWZ</w:t>
      </w:r>
      <w:r w:rsidR="00DF3B63" w:rsidRPr="004F51F4">
        <w:rPr>
          <w:rFonts w:asciiTheme="minorHAnsi" w:hAnsiTheme="minorHAnsi" w:cstheme="minorHAnsi"/>
          <w:sz w:val="22"/>
        </w:rPr>
        <w:t>,</w:t>
      </w:r>
    </w:p>
    <w:p w14:paraId="64472BDC" w14:textId="77777777" w:rsidR="00DF3B63" w:rsidRPr="004F51F4" w:rsidRDefault="00DF3B63" w:rsidP="00AA2D7C">
      <w:pPr>
        <w:numPr>
          <w:ilvl w:val="2"/>
          <w:numId w:val="9"/>
        </w:numPr>
        <w:tabs>
          <w:tab w:val="clear" w:pos="1168"/>
          <w:tab w:val="num" w:pos="851"/>
        </w:tabs>
        <w:spacing w:line="276" w:lineRule="auto"/>
        <w:ind w:left="851" w:hanging="426"/>
        <w:jc w:val="both"/>
        <w:rPr>
          <w:rFonts w:asciiTheme="minorHAnsi" w:hAnsiTheme="minorHAnsi" w:cstheme="minorHAnsi"/>
          <w:sz w:val="22"/>
          <w:szCs w:val="22"/>
        </w:rPr>
      </w:pPr>
      <w:r w:rsidRPr="004F51F4">
        <w:rPr>
          <w:rFonts w:asciiTheme="minorHAnsi" w:hAnsiTheme="minorHAnsi" w:cstheme="minorHAnsi"/>
          <w:sz w:val="22"/>
          <w:szCs w:val="22"/>
        </w:rPr>
        <w:t xml:space="preserve">odpis lub informacja z Krajowego Rejestru Sądowego, Centralnej Ewidencji i Informacji o Działalności Gospodarczej lub innego właściwego rejestru – w celu potwierdzenia, że osoba działająca w imieniu wykonawcy lub w imieniu podmiotu udostępniającego zasoby na zasadach określonych w art. 118 ustawy </w:t>
      </w:r>
      <w:proofErr w:type="spellStart"/>
      <w:r w:rsidRPr="004F51F4">
        <w:rPr>
          <w:rFonts w:asciiTheme="minorHAnsi" w:hAnsiTheme="minorHAnsi" w:cstheme="minorHAnsi"/>
          <w:sz w:val="22"/>
          <w:szCs w:val="22"/>
        </w:rPr>
        <w:t>Pzp</w:t>
      </w:r>
      <w:proofErr w:type="spellEnd"/>
      <w:r w:rsidRPr="004F51F4">
        <w:rPr>
          <w:rFonts w:asciiTheme="minorHAnsi" w:hAnsiTheme="minorHAnsi" w:cstheme="minorHAnsi"/>
          <w:sz w:val="22"/>
          <w:szCs w:val="22"/>
        </w:rPr>
        <w:t>, jest umocowana do jego reprezentowania. Wykonawca nie jest zobowiązany do złożenia ww. dokumentów, jeżeli Zamawiający może je uzyskać za pomocą bezpłatnych i ogólnodostępnych baz danych, o ile wykonawca wskaże w Formularzu ofertowym, dane umożliwiające dostęp do tych dokumentów,</w:t>
      </w:r>
    </w:p>
    <w:p w14:paraId="196A90E8" w14:textId="77777777" w:rsidR="00DF3B63" w:rsidRPr="004F51F4" w:rsidRDefault="00DF3B63" w:rsidP="00AA2D7C">
      <w:pPr>
        <w:numPr>
          <w:ilvl w:val="2"/>
          <w:numId w:val="9"/>
        </w:numPr>
        <w:tabs>
          <w:tab w:val="clear" w:pos="1168"/>
          <w:tab w:val="num" w:pos="851"/>
        </w:tabs>
        <w:spacing w:line="276" w:lineRule="auto"/>
        <w:ind w:left="851" w:hanging="426"/>
        <w:jc w:val="both"/>
        <w:rPr>
          <w:rFonts w:asciiTheme="minorHAnsi" w:hAnsiTheme="minorHAnsi" w:cstheme="minorHAnsi"/>
          <w:sz w:val="22"/>
          <w:szCs w:val="22"/>
        </w:rPr>
      </w:pPr>
      <w:r w:rsidRPr="004F51F4">
        <w:rPr>
          <w:rFonts w:asciiTheme="minorHAnsi" w:hAnsiTheme="minorHAnsi" w:cstheme="minorHAnsi"/>
          <w:sz w:val="22"/>
        </w:rPr>
        <w:t xml:space="preserve">pełnomocnictwo lub inny dokument potwierdzający umocowanie do reprezentowania wykonawcy – jeżeli w imieniu wykonawcy działa osoba, której umocowanie do jego reprezentowania nie wynika z dokumentów, o których mowa w </w:t>
      </w:r>
      <w:proofErr w:type="spellStart"/>
      <w:r w:rsidRPr="004F51F4">
        <w:rPr>
          <w:rFonts w:asciiTheme="minorHAnsi" w:hAnsiTheme="minorHAnsi" w:cstheme="minorHAnsi"/>
          <w:sz w:val="22"/>
        </w:rPr>
        <w:t>ppkt</w:t>
      </w:r>
      <w:proofErr w:type="spellEnd"/>
      <w:r w:rsidRPr="004F51F4">
        <w:rPr>
          <w:rFonts w:asciiTheme="minorHAnsi" w:hAnsiTheme="minorHAnsi" w:cstheme="minorHAnsi"/>
          <w:sz w:val="22"/>
        </w:rPr>
        <w:t xml:space="preserve"> 2) powyżej. Postanowienie niniejsze stosuje się odpowiednio do osoby działającej w imieniu wykonawców wspólnie ubiegających się o udzielenie zamówienia publicznego, do osoby </w:t>
      </w:r>
      <w:r w:rsidRPr="004F51F4">
        <w:rPr>
          <w:rFonts w:asciiTheme="minorHAnsi" w:hAnsiTheme="minorHAnsi" w:cstheme="minorHAnsi"/>
          <w:sz w:val="22"/>
        </w:rPr>
        <w:lastRenderedPageBreak/>
        <w:t xml:space="preserve">działającej w imieniu podmiotu udostępniającego zasoby na zasadach określonych w art. 118 ustawy </w:t>
      </w:r>
      <w:proofErr w:type="spellStart"/>
      <w:r w:rsidRPr="004F51F4">
        <w:rPr>
          <w:rFonts w:asciiTheme="minorHAnsi" w:hAnsiTheme="minorHAnsi" w:cstheme="minorHAnsi"/>
          <w:sz w:val="22"/>
        </w:rPr>
        <w:t>Pzp</w:t>
      </w:r>
      <w:proofErr w:type="spellEnd"/>
      <w:r w:rsidRPr="004F51F4">
        <w:rPr>
          <w:rFonts w:asciiTheme="minorHAnsi" w:hAnsiTheme="minorHAnsi" w:cstheme="minorHAnsi"/>
          <w:sz w:val="22"/>
        </w:rPr>
        <w:t xml:space="preserve">. </w:t>
      </w:r>
      <w:r w:rsidRPr="004F51F4">
        <w:rPr>
          <w:rFonts w:asciiTheme="minorHAnsi" w:hAnsiTheme="minorHAnsi" w:cstheme="minorHAnsi"/>
          <w:sz w:val="22"/>
          <w:szCs w:val="22"/>
        </w:rPr>
        <w:t>Pełnomocnictwo winno być udzielone przez osobę uprawnioną do reprezentowania odpowiednio wykonawcy, wykonawców wspólnie ubiegających się o udzielenie zamówienia publicznego lub podmiotu udostępniającego zasoby oraz złożone w postaci elektronicznej w oryginale lub elektronicznej kopii poświadczonej za zgodność z oryginałem przez notariusza.</w:t>
      </w:r>
    </w:p>
    <w:p w14:paraId="2845E308" w14:textId="77777777" w:rsidR="00DF3B63" w:rsidRPr="004F51F4" w:rsidRDefault="00DF3B63" w:rsidP="00AA2D7C">
      <w:pPr>
        <w:numPr>
          <w:ilvl w:val="2"/>
          <w:numId w:val="9"/>
        </w:numPr>
        <w:tabs>
          <w:tab w:val="clear" w:pos="1168"/>
          <w:tab w:val="num" w:pos="851"/>
        </w:tabs>
        <w:spacing w:line="276" w:lineRule="auto"/>
        <w:ind w:left="851" w:hanging="426"/>
        <w:jc w:val="both"/>
        <w:rPr>
          <w:rFonts w:asciiTheme="minorHAnsi" w:hAnsiTheme="minorHAnsi" w:cstheme="minorHAnsi"/>
          <w:sz w:val="22"/>
          <w:szCs w:val="22"/>
        </w:rPr>
      </w:pPr>
      <w:r w:rsidRPr="004F51F4">
        <w:rPr>
          <w:rFonts w:asciiTheme="minorHAnsi" w:hAnsiTheme="minorHAnsi" w:cstheme="minorHAnsi"/>
          <w:sz w:val="22"/>
          <w:szCs w:val="22"/>
        </w:rPr>
        <w:t>pełnomocnictwo w przypadku wykonawców wspólnie ubiegających się o udzielenie zamówienia (konsorcjum, spółka cywilna) – ustanawiają oni pełnomocnika do reprezentowania ich w postępowaniu, albo reprezentowania w postępowaniu i zawarcia umowy w sprawie zamówienia publicznego. Pełnomocnictwo winno być udzielone przez wszystkich wykonawców wchodzących w skład konsorcjum lub spółki cywilnej oraz złożone w postaci elektronicznej w oryginale lub elektronicznej kopii poświadczonej za zgodność z oryginałem przez notariusza,</w:t>
      </w:r>
    </w:p>
    <w:p w14:paraId="1C238014" w14:textId="77777777" w:rsidR="00DF3B63" w:rsidRPr="004F51F4" w:rsidRDefault="00DF3B63" w:rsidP="00AA2D7C">
      <w:pPr>
        <w:numPr>
          <w:ilvl w:val="2"/>
          <w:numId w:val="9"/>
        </w:numPr>
        <w:tabs>
          <w:tab w:val="clear" w:pos="1168"/>
          <w:tab w:val="num" w:pos="851"/>
        </w:tabs>
        <w:spacing w:line="276" w:lineRule="auto"/>
        <w:ind w:left="851" w:hanging="426"/>
        <w:jc w:val="both"/>
        <w:rPr>
          <w:rFonts w:asciiTheme="minorHAnsi" w:hAnsiTheme="minorHAnsi" w:cstheme="minorHAnsi"/>
          <w:b/>
          <w:sz w:val="22"/>
          <w:szCs w:val="22"/>
        </w:rPr>
      </w:pPr>
      <w:r w:rsidRPr="004F51F4">
        <w:rPr>
          <w:rFonts w:asciiTheme="minorHAnsi" w:hAnsiTheme="minorHAnsi" w:cstheme="minorHAnsi"/>
          <w:b/>
          <w:sz w:val="22"/>
          <w:szCs w:val="22"/>
        </w:rPr>
        <w:t xml:space="preserve">w przypadku polegania przez wykonawcę na zdolnościach lub sytuacji podmiotów udostępniających zasoby – </w:t>
      </w:r>
      <w:r w:rsidRPr="004F51F4">
        <w:rPr>
          <w:rFonts w:asciiTheme="minorHAnsi" w:hAnsiTheme="minorHAnsi" w:cstheme="minorHAnsi"/>
          <w:b/>
          <w:sz w:val="22"/>
        </w:rPr>
        <w:t>zobowiązanie, o którym mowa w rozdziale IV pkt 8 SWZ, podmiotu udostępniającego zasoby do oddania mu do dyspozycji niezbędnych zasobów na potrzeby realizacji zamówienia lub inny podmiotowy środek dowodowy potwierdzający, że wykonawca realizując zamówienie, będzie dysponował niezbędnymi zasobami tych podmiotów</w:t>
      </w:r>
      <w:r w:rsidRPr="004F51F4">
        <w:rPr>
          <w:rFonts w:asciiTheme="minorHAnsi" w:hAnsiTheme="minorHAnsi" w:cstheme="minorHAnsi"/>
          <w:sz w:val="22"/>
        </w:rPr>
        <w:t>.</w:t>
      </w:r>
    </w:p>
    <w:p w14:paraId="18F52E66" w14:textId="77777777" w:rsidR="00DF3B63" w:rsidRPr="004F51F4" w:rsidRDefault="00DF3B63" w:rsidP="00AA2D7C">
      <w:pPr>
        <w:pStyle w:val="Akapitzlist"/>
        <w:numPr>
          <w:ilvl w:val="3"/>
          <w:numId w:val="17"/>
        </w:numPr>
        <w:spacing w:line="276" w:lineRule="auto"/>
        <w:ind w:left="426" w:hanging="426"/>
        <w:contextualSpacing w:val="0"/>
        <w:jc w:val="both"/>
        <w:rPr>
          <w:rFonts w:asciiTheme="minorHAnsi" w:hAnsiTheme="minorHAnsi" w:cstheme="minorHAnsi"/>
          <w:sz w:val="22"/>
          <w:szCs w:val="22"/>
        </w:rPr>
      </w:pPr>
      <w:r w:rsidRPr="004F51F4">
        <w:rPr>
          <w:rFonts w:asciiTheme="minorHAnsi" w:hAnsiTheme="minorHAnsi" w:cstheme="minorHAnsi"/>
          <w:sz w:val="22"/>
          <w:szCs w:val="22"/>
        </w:rPr>
        <w:t>W przypadku, gdy złożona przez wykonawcę kopia dokumentu będzie nieczytelna lub będzie budzić wątpliwości co do jej prawdziwości, zamawiający może zażądać przedstawienia oryginału lub notarialnie poświadczonej kopii dokumentu lub oświadczenia.</w:t>
      </w:r>
    </w:p>
    <w:p w14:paraId="1101BC33" w14:textId="77777777" w:rsidR="00DF3B63" w:rsidRPr="004F51F4" w:rsidRDefault="00DF3B63" w:rsidP="00AA2D7C">
      <w:pPr>
        <w:pStyle w:val="Akapitzlist"/>
        <w:numPr>
          <w:ilvl w:val="3"/>
          <w:numId w:val="17"/>
        </w:numPr>
        <w:spacing w:line="276" w:lineRule="auto"/>
        <w:ind w:left="426" w:hanging="426"/>
        <w:contextualSpacing w:val="0"/>
        <w:jc w:val="both"/>
        <w:rPr>
          <w:rFonts w:asciiTheme="minorHAnsi" w:hAnsiTheme="minorHAnsi" w:cstheme="minorHAnsi"/>
          <w:sz w:val="22"/>
          <w:szCs w:val="22"/>
        </w:rPr>
      </w:pPr>
      <w:r w:rsidRPr="004F51F4">
        <w:rPr>
          <w:rFonts w:asciiTheme="minorHAnsi" w:hAnsiTheme="minorHAnsi" w:cstheme="minorHAnsi"/>
          <w:sz w:val="22"/>
          <w:szCs w:val="22"/>
        </w:rPr>
        <w:t>Dokumenty i oświadczenia sporządzone w języku obcym należy złożyć wraz z tłumaczeniem na język polski.</w:t>
      </w:r>
    </w:p>
    <w:p w14:paraId="0A9DAC66" w14:textId="77777777" w:rsidR="00DF3B63" w:rsidRPr="00FA0D52" w:rsidRDefault="00DF3B63" w:rsidP="00AA2D7C">
      <w:pPr>
        <w:pStyle w:val="Akapitzlist"/>
        <w:numPr>
          <w:ilvl w:val="3"/>
          <w:numId w:val="17"/>
        </w:numPr>
        <w:spacing w:line="276" w:lineRule="auto"/>
        <w:ind w:left="426" w:hanging="426"/>
        <w:contextualSpacing w:val="0"/>
        <w:jc w:val="both"/>
        <w:rPr>
          <w:rFonts w:asciiTheme="minorHAnsi" w:hAnsiTheme="minorHAnsi" w:cstheme="minorHAnsi"/>
          <w:sz w:val="22"/>
          <w:szCs w:val="22"/>
        </w:rPr>
      </w:pPr>
      <w:r w:rsidRPr="00FA0D52">
        <w:rPr>
          <w:rFonts w:asciiTheme="minorHAnsi" w:hAnsiTheme="minorHAnsi" w:cstheme="minorHAnsi"/>
          <w:sz w:val="22"/>
          <w:szCs w:val="22"/>
        </w:rPr>
        <w:t>W przypadku, gdy złożone przez wykonawców dokumenty, oświadczenia dotyczące warunków udziału w postępowaniu zawierają dane/informacje w innych walutach niż określono to w niniejszej SWZ,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14:paraId="5DEB7D8D" w14:textId="77777777" w:rsidR="00DF3B63" w:rsidRPr="00FA0D52" w:rsidRDefault="00DF3B63" w:rsidP="00DF3B63">
      <w:pPr>
        <w:spacing w:line="276" w:lineRule="auto"/>
        <w:ind w:left="426"/>
        <w:jc w:val="both"/>
        <w:rPr>
          <w:rFonts w:asciiTheme="minorHAnsi" w:hAnsiTheme="minorHAnsi" w:cstheme="minorHAnsi"/>
          <w:sz w:val="22"/>
          <w:szCs w:val="22"/>
        </w:rPr>
      </w:pPr>
      <w:r w:rsidRPr="00FA0D52">
        <w:rPr>
          <w:rFonts w:asciiTheme="minorHAnsi" w:hAnsiTheme="minorHAnsi" w:cstheme="minorHAnsi"/>
          <w:sz w:val="22"/>
          <w:szCs w:val="22"/>
        </w:rPr>
        <w:t>Kursy walut dostępne są pod następującym adresem internetowym:</w:t>
      </w:r>
    </w:p>
    <w:p w14:paraId="2E3C626A" w14:textId="77777777" w:rsidR="00DF3B63" w:rsidRPr="00FA0D52" w:rsidRDefault="00DF3B63" w:rsidP="00DF3B63">
      <w:pPr>
        <w:spacing w:line="276" w:lineRule="auto"/>
        <w:ind w:left="426"/>
        <w:jc w:val="both"/>
        <w:rPr>
          <w:rFonts w:asciiTheme="minorHAnsi" w:hAnsiTheme="minorHAnsi" w:cstheme="minorHAnsi"/>
          <w:sz w:val="22"/>
          <w:szCs w:val="22"/>
        </w:rPr>
      </w:pPr>
      <w:hyperlink r:id="rId10" w:history="1">
        <w:r w:rsidRPr="00FA0D52">
          <w:rPr>
            <w:rStyle w:val="Hipercze"/>
            <w:rFonts w:asciiTheme="minorHAnsi" w:hAnsiTheme="minorHAnsi" w:cstheme="minorHAnsi"/>
          </w:rPr>
          <w:t>http://www.nbp.pl/home.aspx?f=/kursy/kursy_archiwum.html</w:t>
        </w:r>
      </w:hyperlink>
    </w:p>
    <w:p w14:paraId="5D984E54" w14:textId="77777777" w:rsidR="00DF3B63" w:rsidRPr="00FA0D52" w:rsidRDefault="00DF3B63" w:rsidP="00DF3B63">
      <w:pPr>
        <w:spacing w:line="276" w:lineRule="auto"/>
        <w:ind w:left="426"/>
        <w:jc w:val="both"/>
        <w:rPr>
          <w:rFonts w:asciiTheme="minorHAnsi" w:hAnsiTheme="minorHAnsi" w:cstheme="minorHAnsi"/>
          <w:sz w:val="22"/>
          <w:szCs w:val="22"/>
        </w:rPr>
      </w:pPr>
      <w:r w:rsidRPr="00FA0D52">
        <w:rPr>
          <w:rFonts w:asciiTheme="minorHAnsi" w:hAnsiTheme="minorHAnsi" w:cstheme="minorHAnsi"/>
          <w:sz w:val="22"/>
          <w:szCs w:val="22"/>
        </w:rPr>
        <w:t>Zamawiający będzie korzystał z Archiwum kursów średnich – tabela A.</w:t>
      </w:r>
    </w:p>
    <w:p w14:paraId="3701D3D8" w14:textId="77777777" w:rsidR="00DF3B63" w:rsidRPr="00FA0D52" w:rsidRDefault="00DF3B63" w:rsidP="00DF3B63">
      <w:pPr>
        <w:spacing w:line="276" w:lineRule="auto"/>
        <w:ind w:left="426"/>
        <w:jc w:val="both"/>
        <w:rPr>
          <w:rFonts w:asciiTheme="minorHAnsi" w:hAnsiTheme="minorHAnsi" w:cstheme="minorHAnsi"/>
          <w:sz w:val="22"/>
          <w:szCs w:val="22"/>
        </w:rPr>
      </w:pPr>
      <w:hyperlink r:id="rId11" w:history="1">
        <w:r w:rsidRPr="00FA0D52">
          <w:rPr>
            <w:rStyle w:val="Hipercze"/>
            <w:rFonts w:asciiTheme="minorHAnsi" w:hAnsiTheme="minorHAnsi" w:cstheme="minorHAnsi"/>
          </w:rPr>
          <w:t>http://www.nbp.pl/home.aspx?c=/ascx/archa.ascx</w:t>
        </w:r>
      </w:hyperlink>
      <w:r w:rsidRPr="00FA0D52">
        <w:rPr>
          <w:rFonts w:asciiTheme="minorHAnsi" w:hAnsiTheme="minorHAnsi" w:cstheme="minorHAnsi"/>
          <w:sz w:val="22"/>
          <w:szCs w:val="22"/>
        </w:rPr>
        <w:t>.</w:t>
      </w:r>
    </w:p>
    <w:p w14:paraId="5C28CB73" w14:textId="77777777" w:rsidR="00DF3B63" w:rsidRPr="00FA0D52" w:rsidRDefault="00DF3B63" w:rsidP="00DF3B63">
      <w:pPr>
        <w:spacing w:line="276" w:lineRule="auto"/>
        <w:jc w:val="both"/>
        <w:rPr>
          <w:rFonts w:asciiTheme="minorHAnsi" w:hAnsiTheme="minorHAnsi" w:cstheme="minorHAnsi"/>
          <w:b/>
          <w:i/>
          <w:color w:val="FF0000"/>
          <w:sz w:val="22"/>
          <w:szCs w:val="22"/>
        </w:rPr>
      </w:pPr>
    </w:p>
    <w:p w14:paraId="2411EDA5" w14:textId="77777777" w:rsidR="00DF3B63" w:rsidRPr="00FA0D52" w:rsidRDefault="00DF3B63" w:rsidP="00AA2D7C">
      <w:pPr>
        <w:pStyle w:val="Nagwek3"/>
        <w:numPr>
          <w:ilvl w:val="0"/>
          <w:numId w:val="10"/>
        </w:numPr>
        <w:spacing w:line="276" w:lineRule="auto"/>
        <w:ind w:left="567" w:hanging="567"/>
        <w:jc w:val="both"/>
        <w:rPr>
          <w:rFonts w:asciiTheme="minorHAnsi" w:hAnsiTheme="minorHAnsi" w:cstheme="minorHAnsi"/>
          <w:caps/>
          <w:sz w:val="22"/>
          <w:highlight w:val="lightGray"/>
        </w:rPr>
      </w:pPr>
      <w:r w:rsidRPr="00FA0D52">
        <w:rPr>
          <w:rFonts w:asciiTheme="minorHAnsi" w:hAnsiTheme="minorHAnsi" w:cstheme="minorHAnsi"/>
          <w:caps/>
          <w:sz w:val="22"/>
          <w:highlight w:val="lightGray"/>
        </w:rPr>
        <w:t>WADIUM I ZABEZPIECZENIE NALEŻYTEGO WYKONANIA UMOWY</w:t>
      </w:r>
    </w:p>
    <w:p w14:paraId="5ED697E0" w14:textId="77777777" w:rsidR="00DF3B63" w:rsidRPr="00FA0D52" w:rsidRDefault="00DF3B63" w:rsidP="00DF3B63">
      <w:pPr>
        <w:spacing w:line="276" w:lineRule="auto"/>
        <w:rPr>
          <w:rFonts w:asciiTheme="minorHAnsi" w:hAnsiTheme="minorHAnsi" w:cstheme="minorHAnsi"/>
        </w:rPr>
      </w:pPr>
    </w:p>
    <w:p w14:paraId="698D4A68" w14:textId="6C01F7AF" w:rsidR="00DF3B63" w:rsidRPr="00FA0D52" w:rsidRDefault="00DF3B63" w:rsidP="00AA2D7C">
      <w:pPr>
        <w:pStyle w:val="Tekstpodstawowy"/>
        <w:numPr>
          <w:ilvl w:val="0"/>
          <w:numId w:val="7"/>
        </w:numPr>
        <w:tabs>
          <w:tab w:val="clear" w:pos="142"/>
          <w:tab w:val="clear" w:pos="720"/>
        </w:tabs>
        <w:spacing w:line="276" w:lineRule="auto"/>
        <w:ind w:left="426" w:hanging="426"/>
        <w:rPr>
          <w:rFonts w:asciiTheme="minorHAnsi" w:hAnsiTheme="minorHAnsi" w:cstheme="minorHAnsi"/>
          <w:sz w:val="22"/>
          <w:szCs w:val="22"/>
        </w:rPr>
      </w:pPr>
      <w:r w:rsidRPr="00FA0D52">
        <w:rPr>
          <w:rFonts w:asciiTheme="minorHAnsi" w:hAnsiTheme="minorHAnsi" w:cstheme="minorHAnsi"/>
          <w:sz w:val="22"/>
        </w:rPr>
        <w:t xml:space="preserve">Zamawiający </w:t>
      </w:r>
      <w:r w:rsidR="00871C8E" w:rsidRPr="00FA0D52">
        <w:rPr>
          <w:rFonts w:asciiTheme="minorHAnsi" w:hAnsiTheme="minorHAnsi" w:cstheme="minorHAnsi"/>
          <w:sz w:val="22"/>
        </w:rPr>
        <w:t xml:space="preserve">nie </w:t>
      </w:r>
      <w:r w:rsidRPr="00FA0D52">
        <w:rPr>
          <w:rFonts w:asciiTheme="minorHAnsi" w:hAnsiTheme="minorHAnsi" w:cstheme="minorHAnsi"/>
          <w:sz w:val="22"/>
        </w:rPr>
        <w:t>przewiduje obowiąz</w:t>
      </w:r>
      <w:r w:rsidR="00871C8E" w:rsidRPr="00FA0D52">
        <w:rPr>
          <w:rFonts w:asciiTheme="minorHAnsi" w:hAnsiTheme="minorHAnsi" w:cstheme="minorHAnsi"/>
          <w:sz w:val="22"/>
        </w:rPr>
        <w:t>ku</w:t>
      </w:r>
      <w:r w:rsidRPr="00FA0D52">
        <w:rPr>
          <w:rFonts w:asciiTheme="minorHAnsi" w:hAnsiTheme="minorHAnsi" w:cstheme="minorHAnsi"/>
          <w:sz w:val="22"/>
        </w:rPr>
        <w:t xml:space="preserve"> wniesienia wadium</w:t>
      </w:r>
      <w:r w:rsidRPr="00FA0D52">
        <w:rPr>
          <w:rFonts w:asciiTheme="minorHAnsi" w:hAnsiTheme="minorHAnsi" w:cstheme="minorHAnsi"/>
          <w:sz w:val="22"/>
          <w:szCs w:val="22"/>
        </w:rPr>
        <w:t>.</w:t>
      </w:r>
    </w:p>
    <w:p w14:paraId="50D27590" w14:textId="48860649" w:rsidR="00871C8E" w:rsidRPr="00FA0D52" w:rsidRDefault="00871C8E" w:rsidP="00AA2D7C">
      <w:pPr>
        <w:pStyle w:val="Tekstpodstawowy"/>
        <w:numPr>
          <w:ilvl w:val="0"/>
          <w:numId w:val="7"/>
        </w:numPr>
        <w:tabs>
          <w:tab w:val="clear" w:pos="142"/>
          <w:tab w:val="clear" w:pos="720"/>
        </w:tabs>
        <w:spacing w:line="276" w:lineRule="auto"/>
        <w:ind w:left="426" w:hanging="426"/>
        <w:rPr>
          <w:rFonts w:asciiTheme="minorHAnsi" w:hAnsiTheme="minorHAnsi" w:cstheme="minorHAnsi"/>
          <w:sz w:val="22"/>
          <w:szCs w:val="22"/>
        </w:rPr>
      </w:pPr>
      <w:r w:rsidRPr="00FA0D52">
        <w:rPr>
          <w:rFonts w:asciiTheme="minorHAnsi" w:hAnsiTheme="minorHAnsi" w:cstheme="minorHAnsi"/>
          <w:sz w:val="22"/>
          <w:szCs w:val="22"/>
        </w:rPr>
        <w:t xml:space="preserve">Zamawiający nie przewiduje </w:t>
      </w:r>
      <w:r w:rsidR="003572FA" w:rsidRPr="00FA0D52">
        <w:rPr>
          <w:rFonts w:asciiTheme="minorHAnsi" w:hAnsiTheme="minorHAnsi" w:cstheme="minorHAnsi"/>
          <w:sz w:val="22"/>
          <w:szCs w:val="22"/>
        </w:rPr>
        <w:t xml:space="preserve">obowiązku wniesienia zabezpieczenia należytego wykonania umowy. </w:t>
      </w:r>
    </w:p>
    <w:p w14:paraId="6E6A6EDA" w14:textId="77777777" w:rsidR="00DF3B63" w:rsidRPr="004F51F4" w:rsidRDefault="00DF3B63" w:rsidP="00DF3B63">
      <w:pPr>
        <w:spacing w:line="276" w:lineRule="auto"/>
        <w:ind w:left="1418" w:hanging="1418"/>
        <w:jc w:val="both"/>
        <w:rPr>
          <w:rFonts w:asciiTheme="minorHAnsi" w:hAnsiTheme="minorHAnsi" w:cstheme="minorHAnsi"/>
          <w:i/>
          <w:color w:val="FF0000"/>
          <w:sz w:val="22"/>
        </w:rPr>
      </w:pPr>
    </w:p>
    <w:p w14:paraId="042B872D" w14:textId="77777777" w:rsidR="00DF3B63" w:rsidRPr="004F51F4" w:rsidRDefault="00DF3B63" w:rsidP="00AA2D7C">
      <w:pPr>
        <w:pStyle w:val="Nagwek3"/>
        <w:numPr>
          <w:ilvl w:val="0"/>
          <w:numId w:val="10"/>
        </w:numPr>
        <w:spacing w:line="276" w:lineRule="auto"/>
        <w:ind w:left="567" w:hanging="567"/>
        <w:jc w:val="both"/>
        <w:rPr>
          <w:rFonts w:asciiTheme="minorHAnsi" w:hAnsiTheme="minorHAnsi" w:cstheme="minorHAnsi"/>
          <w:caps/>
          <w:sz w:val="22"/>
          <w:highlight w:val="lightGray"/>
        </w:rPr>
      </w:pPr>
      <w:r w:rsidRPr="004F51F4">
        <w:rPr>
          <w:rFonts w:asciiTheme="minorHAnsi" w:hAnsiTheme="minorHAnsi" w:cstheme="minorHAnsi"/>
          <w:caps/>
          <w:sz w:val="22"/>
          <w:highlight w:val="lightGray"/>
        </w:rPr>
        <w:t>OPIS SPOSOBU PRZYGOTOWANIA OFERT</w:t>
      </w:r>
    </w:p>
    <w:p w14:paraId="14ED8512" w14:textId="77777777" w:rsidR="00DF3B63" w:rsidRPr="004F51F4" w:rsidRDefault="00DF3B63" w:rsidP="00DF3B63">
      <w:pPr>
        <w:pStyle w:val="Nagwek3"/>
        <w:spacing w:line="276" w:lineRule="auto"/>
        <w:rPr>
          <w:rFonts w:asciiTheme="minorHAnsi" w:hAnsiTheme="minorHAnsi" w:cstheme="minorHAnsi"/>
          <w:caps/>
          <w:sz w:val="22"/>
        </w:rPr>
      </w:pPr>
    </w:p>
    <w:p w14:paraId="7716AE18" w14:textId="77777777" w:rsidR="00DF3B63" w:rsidRPr="004F51F4" w:rsidRDefault="00DF3B63" w:rsidP="00DF3B63">
      <w:pPr>
        <w:numPr>
          <w:ilvl w:val="0"/>
          <w:numId w:val="1"/>
        </w:numPr>
        <w:tabs>
          <w:tab w:val="clear" w:pos="720"/>
        </w:tabs>
        <w:spacing w:line="276" w:lineRule="auto"/>
        <w:ind w:left="426" w:hanging="426"/>
        <w:jc w:val="both"/>
        <w:rPr>
          <w:rFonts w:asciiTheme="minorHAnsi" w:hAnsiTheme="minorHAnsi" w:cstheme="minorHAnsi"/>
          <w:sz w:val="22"/>
        </w:rPr>
      </w:pPr>
      <w:r w:rsidRPr="004F51F4">
        <w:rPr>
          <w:rFonts w:asciiTheme="minorHAnsi" w:hAnsiTheme="minorHAnsi" w:cstheme="minorHAnsi"/>
          <w:sz w:val="22"/>
        </w:rPr>
        <w:t xml:space="preserve">Oferta winna być zgodna z ustawą </w:t>
      </w:r>
      <w:proofErr w:type="spellStart"/>
      <w:r w:rsidRPr="004F51F4">
        <w:rPr>
          <w:rFonts w:asciiTheme="minorHAnsi" w:hAnsiTheme="minorHAnsi" w:cstheme="minorHAnsi"/>
          <w:sz w:val="22"/>
        </w:rPr>
        <w:t>Pzp</w:t>
      </w:r>
      <w:proofErr w:type="spellEnd"/>
      <w:r w:rsidRPr="004F51F4">
        <w:rPr>
          <w:rFonts w:asciiTheme="minorHAnsi" w:hAnsiTheme="minorHAnsi" w:cstheme="minorHAnsi"/>
          <w:sz w:val="22"/>
        </w:rPr>
        <w:t xml:space="preserve"> i treść oferty winna być zgodna z treścią niniejszej SWZ.</w:t>
      </w:r>
    </w:p>
    <w:p w14:paraId="3C21D584" w14:textId="4B6AA5C2" w:rsidR="00DF3B63" w:rsidRPr="004F51F4" w:rsidRDefault="00DF3B63" w:rsidP="00DF3B63">
      <w:pPr>
        <w:numPr>
          <w:ilvl w:val="0"/>
          <w:numId w:val="1"/>
        </w:numPr>
        <w:tabs>
          <w:tab w:val="clear" w:pos="720"/>
        </w:tabs>
        <w:spacing w:line="276" w:lineRule="auto"/>
        <w:ind w:left="426" w:hanging="426"/>
        <w:jc w:val="both"/>
        <w:rPr>
          <w:rFonts w:asciiTheme="minorHAnsi" w:hAnsiTheme="minorHAnsi" w:cstheme="minorHAnsi"/>
          <w:b/>
          <w:bCs/>
          <w:sz w:val="22"/>
        </w:rPr>
      </w:pPr>
      <w:r w:rsidRPr="004F51F4">
        <w:rPr>
          <w:rFonts w:asciiTheme="minorHAnsi" w:hAnsiTheme="minorHAnsi" w:cstheme="minorHAnsi"/>
          <w:b/>
          <w:bCs/>
          <w:sz w:val="22"/>
        </w:rPr>
        <w:t xml:space="preserve">Ofertę składa się, </w:t>
      </w:r>
      <w:r w:rsidR="003572FA" w:rsidRPr="004F51F4">
        <w:rPr>
          <w:rFonts w:asciiTheme="minorHAnsi" w:hAnsiTheme="minorHAnsi" w:cstheme="minorHAnsi"/>
          <w:b/>
          <w:bCs/>
          <w:sz w:val="22"/>
        </w:rPr>
        <w:t xml:space="preserve">na Formularzu Ofertowym – zgodnie z załącznikiem nr 1 do SWZ. </w:t>
      </w:r>
    </w:p>
    <w:p w14:paraId="7908FA19" w14:textId="77777777" w:rsidR="00DF3B63" w:rsidRPr="004F51F4" w:rsidRDefault="00DF3B63" w:rsidP="00DF3B63">
      <w:pPr>
        <w:numPr>
          <w:ilvl w:val="0"/>
          <w:numId w:val="1"/>
        </w:numPr>
        <w:tabs>
          <w:tab w:val="clear" w:pos="720"/>
        </w:tabs>
        <w:spacing w:line="276" w:lineRule="auto"/>
        <w:ind w:left="426" w:hanging="426"/>
        <w:jc w:val="both"/>
        <w:rPr>
          <w:rFonts w:asciiTheme="minorHAnsi" w:hAnsiTheme="minorHAnsi" w:cstheme="minorHAnsi"/>
          <w:sz w:val="22"/>
        </w:rPr>
      </w:pPr>
      <w:r w:rsidRPr="004F51F4">
        <w:rPr>
          <w:rFonts w:asciiTheme="minorHAnsi" w:hAnsiTheme="minorHAnsi" w:cstheme="minorHAnsi"/>
          <w:sz w:val="22"/>
        </w:rPr>
        <w:lastRenderedPageBreak/>
        <w:t>Oferta powinna być podpisana przez osobę upoważnioną do reprezentowania wykonawcy i zaciągania zobowiązań w wysokości odpowiadającej cenie oferty.</w:t>
      </w:r>
    </w:p>
    <w:p w14:paraId="18288072" w14:textId="4E3EFD11" w:rsidR="003572FA" w:rsidRPr="00AD718F" w:rsidRDefault="003572FA" w:rsidP="00DF3B63">
      <w:pPr>
        <w:numPr>
          <w:ilvl w:val="0"/>
          <w:numId w:val="1"/>
        </w:numPr>
        <w:tabs>
          <w:tab w:val="clear" w:pos="720"/>
        </w:tabs>
        <w:spacing w:line="276" w:lineRule="auto"/>
        <w:ind w:left="426" w:hanging="426"/>
        <w:jc w:val="both"/>
        <w:rPr>
          <w:rFonts w:asciiTheme="minorHAnsi" w:hAnsiTheme="minorHAnsi" w:cstheme="minorHAnsi"/>
          <w:b/>
          <w:bCs/>
          <w:sz w:val="22"/>
        </w:rPr>
      </w:pPr>
      <w:r w:rsidRPr="004F51F4">
        <w:rPr>
          <w:rFonts w:asciiTheme="minorHAnsi" w:hAnsiTheme="minorHAnsi" w:cstheme="minorHAnsi"/>
          <w:b/>
          <w:bCs/>
          <w:sz w:val="22"/>
        </w:rPr>
        <w:t>Ofertę wraz z załącznikami składa się</w:t>
      </w:r>
      <w:r w:rsidR="0083309C" w:rsidRPr="004F51F4">
        <w:rPr>
          <w:rFonts w:asciiTheme="minorHAnsi" w:hAnsiTheme="minorHAnsi" w:cstheme="minorHAnsi"/>
          <w:b/>
          <w:bCs/>
          <w:sz w:val="22"/>
        </w:rPr>
        <w:t xml:space="preserve">, pod rygorem nieważności w formie elektronicznej , tj. w postaci elektronicznej opatrzonej kwalifikowanym podpisem elektronicznym lub w postaci </w:t>
      </w:r>
      <w:r w:rsidR="0083309C" w:rsidRPr="00AD718F">
        <w:rPr>
          <w:rFonts w:asciiTheme="minorHAnsi" w:hAnsiTheme="minorHAnsi" w:cstheme="minorHAnsi"/>
          <w:b/>
          <w:bCs/>
          <w:sz w:val="22"/>
        </w:rPr>
        <w:t xml:space="preserve">elektronicznej opatrzonej podpisem zaufanym lub podpisem osobistym. </w:t>
      </w:r>
    </w:p>
    <w:p w14:paraId="686F866B" w14:textId="77777777" w:rsidR="00DF3B63" w:rsidRPr="00AD718F" w:rsidRDefault="00DF3B63" w:rsidP="00DF3B63">
      <w:pPr>
        <w:numPr>
          <w:ilvl w:val="0"/>
          <w:numId w:val="1"/>
        </w:numPr>
        <w:tabs>
          <w:tab w:val="clear" w:pos="720"/>
        </w:tabs>
        <w:spacing w:line="276" w:lineRule="auto"/>
        <w:ind w:left="426" w:hanging="426"/>
        <w:jc w:val="both"/>
        <w:rPr>
          <w:rFonts w:asciiTheme="minorHAnsi" w:hAnsiTheme="minorHAnsi" w:cstheme="minorHAnsi"/>
          <w:sz w:val="22"/>
        </w:rPr>
      </w:pPr>
      <w:r w:rsidRPr="00AD718F">
        <w:rPr>
          <w:rFonts w:asciiTheme="minorHAnsi" w:hAnsiTheme="minorHAnsi" w:cstheme="minorHAnsi"/>
          <w:sz w:val="22"/>
        </w:rPr>
        <w:t xml:space="preserve">Oferta powinna zawierać dokumenty i oświadczenia, o których mowa w części V i VII. </w:t>
      </w:r>
    </w:p>
    <w:p w14:paraId="1984A219" w14:textId="77777777" w:rsidR="00DF3B63" w:rsidRPr="00AD718F" w:rsidRDefault="00DF3B63" w:rsidP="00DF3B63">
      <w:pPr>
        <w:numPr>
          <w:ilvl w:val="0"/>
          <w:numId w:val="1"/>
        </w:numPr>
        <w:tabs>
          <w:tab w:val="clear" w:pos="720"/>
        </w:tabs>
        <w:spacing w:line="276" w:lineRule="auto"/>
        <w:ind w:left="426" w:hanging="426"/>
        <w:jc w:val="both"/>
        <w:rPr>
          <w:rFonts w:asciiTheme="minorHAnsi" w:hAnsiTheme="minorHAnsi" w:cstheme="minorHAnsi"/>
          <w:sz w:val="22"/>
        </w:rPr>
      </w:pPr>
      <w:r w:rsidRPr="00AD718F">
        <w:rPr>
          <w:rFonts w:asciiTheme="minorHAnsi" w:hAnsiTheme="minorHAnsi" w:cstheme="minorHAnsi"/>
          <w:sz w:val="22"/>
        </w:rPr>
        <w:t>Zamawiający nie dopuszcza możliwości złożenia oferty przewidującej odmienny niż określony przez niego sposób wykonania zamówienia (oferta wariantowa).</w:t>
      </w:r>
    </w:p>
    <w:p w14:paraId="104B49CA" w14:textId="77777777" w:rsidR="00DF3B63" w:rsidRPr="00AD718F" w:rsidRDefault="00DF3B63" w:rsidP="00DF3B63">
      <w:pPr>
        <w:numPr>
          <w:ilvl w:val="0"/>
          <w:numId w:val="1"/>
        </w:numPr>
        <w:tabs>
          <w:tab w:val="clear" w:pos="720"/>
        </w:tabs>
        <w:spacing w:line="276" w:lineRule="auto"/>
        <w:ind w:left="426" w:hanging="426"/>
        <w:jc w:val="both"/>
        <w:rPr>
          <w:rFonts w:asciiTheme="minorHAnsi" w:hAnsiTheme="minorHAnsi" w:cstheme="minorHAnsi"/>
          <w:sz w:val="22"/>
        </w:rPr>
      </w:pPr>
      <w:r w:rsidRPr="00AD718F">
        <w:rPr>
          <w:rFonts w:asciiTheme="minorHAnsi" w:hAnsiTheme="minorHAnsi" w:cstheme="minorHAnsi"/>
          <w:sz w:val="22"/>
        </w:rPr>
        <w:t xml:space="preserve">Zamawiający </w:t>
      </w:r>
      <w:r w:rsidRPr="00AD718F">
        <w:rPr>
          <w:rFonts w:asciiTheme="minorHAnsi" w:hAnsiTheme="minorHAnsi" w:cstheme="minorHAnsi"/>
          <w:b/>
          <w:bCs/>
          <w:sz w:val="22"/>
        </w:rPr>
        <w:t>nie dopuszcza możliwości</w:t>
      </w:r>
      <w:r w:rsidRPr="00AD718F">
        <w:rPr>
          <w:rFonts w:asciiTheme="minorHAnsi" w:hAnsiTheme="minorHAnsi" w:cstheme="minorHAnsi"/>
          <w:sz w:val="22"/>
        </w:rPr>
        <w:t xml:space="preserve"> złożenia oferty częściowej. Zamawiający uzasadnia, że brak podziału niniejszego zamówienia na części wynika z faktu, iż podział taki byłby nieuzasadniony technicznie. W ramach przedmiotowego zamówienia wykonawca zobowiązany jest wykonać roboty budowlane dotyczące jednego odcinka drogi, w związku z czym podział zamówienia na jeszcze drobniejsze zakresy robót byłby zupełnie bezcelowy, ponieważ koniecznym byłoby tworzenie przez zamawiającego osobnych opisów przedmiotu zamówienia dla robót, których zakresy się przenikają i są ze sobą ściśle powiązane. Poza tym, podzielenie zamówienia na części, tj. na drobne zakresy robót obejmujące części odcinka jednej drogi, mogłoby poważnie zagrozić właściwej realizacji zamówienia, gdyż wymagałoby skoordynowania działań różnych wykonawców realizujących poszczególne części zamówienia, tj. poszczególne odcinki jednej drogi, stanowiącej jeden obiekt liniowy. Nietrudno sobie wyobrazić, iż w takim przypadku prawdopodobnym byłoby, że wykonawca jednego zakresu robót podzielonego na części nie wykonuje swoich obowiązków albo spóźnia się z ich realizacją, przez co inny wykonawca robót częściowych nie mógłby realizować swojego zakresu zamówienia. Istniałyby również trudności w dochodzeniu roszczeń z tytułu nienależytego świadczenia robót poszczególnych wykonawców, bowiem wykonawcy częściowych zakresów robót zrzucaliby odpowiedzialność między sobą. Mając na względzie powyższe, Zamawiający zdecydował o niedokonywaniu podziału zamówienia na części. Powyższe powody braku podziału odpowiadają przyczynom wymienionym w motywie 78 Dyrektywy Parlamentu Europejskiego i Rady 2014/24/UE z dnia 26 lutego 2014 r. w sprawie zamówień publicznych, uchylająca dyrektywę 2004/18/WE (Dz. U. UE. L. z 2014 r. Nr 94, str. 65 z </w:t>
      </w:r>
      <w:proofErr w:type="spellStart"/>
      <w:r w:rsidRPr="00AD718F">
        <w:rPr>
          <w:rFonts w:asciiTheme="minorHAnsi" w:hAnsiTheme="minorHAnsi" w:cstheme="minorHAnsi"/>
          <w:sz w:val="22"/>
        </w:rPr>
        <w:t>późn</w:t>
      </w:r>
      <w:proofErr w:type="spellEnd"/>
      <w:r w:rsidRPr="00AD718F">
        <w:rPr>
          <w:rFonts w:asciiTheme="minorHAnsi" w:hAnsiTheme="minorHAnsi" w:cstheme="minorHAnsi"/>
          <w:sz w:val="22"/>
        </w:rPr>
        <w:t xml:space="preserve">. zm.), gdzie wskazano, że „(…) Przyczyny te mogłyby być na przykład następujące: instytucja zamawiająca mogłaby stwierdzić, że taki podział groziłby ograniczeniem konkurencji albo nadmiernymi trudnościami technicznymi lub nadmiernymi kosztami wykonania zamówienia, lub też potrzeba skoordynowania działań różnych wykonawców realizujących poszczególne części zamówienia mogłaby poważnie zagrozić właściwemu wykonaniu zamówienia (…)”. </w:t>
      </w:r>
    </w:p>
    <w:p w14:paraId="335A8068" w14:textId="77777777" w:rsidR="00DF3B63" w:rsidRPr="0003400D" w:rsidRDefault="00DF3B63" w:rsidP="00DF3B63">
      <w:pPr>
        <w:numPr>
          <w:ilvl w:val="0"/>
          <w:numId w:val="1"/>
        </w:numPr>
        <w:tabs>
          <w:tab w:val="clear" w:pos="720"/>
        </w:tabs>
        <w:spacing w:line="276" w:lineRule="auto"/>
        <w:ind w:left="426" w:hanging="426"/>
        <w:jc w:val="both"/>
        <w:rPr>
          <w:rFonts w:asciiTheme="minorHAnsi" w:hAnsiTheme="minorHAnsi" w:cstheme="minorHAnsi"/>
          <w:sz w:val="22"/>
        </w:rPr>
      </w:pPr>
      <w:r w:rsidRPr="0003400D">
        <w:rPr>
          <w:rFonts w:asciiTheme="minorHAnsi" w:hAnsiTheme="minorHAnsi" w:cstheme="minorHAnsi"/>
          <w:b/>
          <w:sz w:val="22"/>
        </w:rPr>
        <w:t>Złożenie</w:t>
      </w:r>
      <w:r w:rsidRPr="0003400D">
        <w:rPr>
          <w:rFonts w:asciiTheme="minorHAnsi" w:eastAsia="Calibri" w:hAnsiTheme="minorHAnsi" w:cstheme="minorHAnsi"/>
          <w:b/>
          <w:sz w:val="22"/>
          <w:lang w:eastAsia="en-US"/>
        </w:rPr>
        <w:t xml:space="preserve"> oferty:</w:t>
      </w:r>
    </w:p>
    <w:p w14:paraId="20B52DDB" w14:textId="77777777" w:rsidR="00DF3B63" w:rsidRPr="0003400D" w:rsidRDefault="00DF3B63" w:rsidP="00AA2D7C">
      <w:pPr>
        <w:numPr>
          <w:ilvl w:val="0"/>
          <w:numId w:val="18"/>
        </w:numPr>
        <w:tabs>
          <w:tab w:val="clear" w:pos="700"/>
        </w:tabs>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03400D">
        <w:rPr>
          <w:rFonts w:asciiTheme="minorHAnsi" w:eastAsia="Calibri" w:hAnsiTheme="minorHAnsi" w:cstheme="minorHAnsi"/>
          <w:sz w:val="22"/>
          <w:lang w:eastAsia="en-US"/>
        </w:rPr>
        <w:t>drag&amp;drop</w:t>
      </w:r>
      <w:proofErr w:type="spellEnd"/>
      <w:r w:rsidRPr="0003400D">
        <w:rPr>
          <w:rFonts w:asciiTheme="minorHAnsi" w:eastAsia="Calibri" w:hAnsiTheme="minorHAnsi" w:cstheme="minorHAnsi"/>
          <w:sz w:val="22"/>
          <w:lang w:eastAsia="en-US"/>
        </w:rPr>
        <w:t xml:space="preserve"> („przeciągnij” i „upuść”) służące do dodawania plików;</w:t>
      </w:r>
    </w:p>
    <w:p w14:paraId="61ACEC7E" w14:textId="77777777" w:rsidR="00DF3B63" w:rsidRPr="0003400D" w:rsidRDefault="00DF3B63" w:rsidP="00AA2D7C">
      <w:pPr>
        <w:numPr>
          <w:ilvl w:val="0"/>
          <w:numId w:val="18"/>
        </w:numPr>
        <w:tabs>
          <w:tab w:val="clear" w:pos="700"/>
        </w:tabs>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41F997FB" w14:textId="77777777" w:rsidR="00DF3B63" w:rsidRPr="0003400D" w:rsidRDefault="00DF3B63" w:rsidP="00AA2D7C">
      <w:pPr>
        <w:numPr>
          <w:ilvl w:val="0"/>
          <w:numId w:val="18"/>
        </w:numPr>
        <w:tabs>
          <w:tab w:val="clear" w:pos="700"/>
        </w:tabs>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lastRenderedPageBreak/>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1F485BD7" w14:textId="77777777" w:rsidR="00DF3B63" w:rsidRPr="0003400D" w:rsidRDefault="00DF3B63" w:rsidP="00AA2D7C">
      <w:pPr>
        <w:numPr>
          <w:ilvl w:val="0"/>
          <w:numId w:val="18"/>
        </w:numPr>
        <w:tabs>
          <w:tab w:val="clear" w:pos="700"/>
        </w:tabs>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b/>
          <w:bCs/>
          <w:sz w:val="22"/>
          <w:lang w:eastAsia="en-US"/>
        </w:rPr>
        <w:t>Formularz ofertowy</w:t>
      </w:r>
      <w:r w:rsidRPr="0003400D">
        <w:rPr>
          <w:rFonts w:asciiTheme="minorHAnsi" w:eastAsia="Calibri" w:hAnsiTheme="minorHAnsi" w:cstheme="minorHAnsi"/>
          <w:sz w:val="22"/>
          <w:lang w:eastAsia="en-US"/>
        </w:rPr>
        <w:t xml:space="preserve"> podpisuje się kwalifikowanym podpisem elektronicznym, podpisem zaufanym lub podpisem osobistym. </w:t>
      </w:r>
      <w:r w:rsidRPr="0003400D">
        <w:rPr>
          <w:rFonts w:asciiTheme="minorHAnsi" w:eastAsia="Calibri" w:hAnsiTheme="minorHAnsi" w:cstheme="minorHAnsi"/>
          <w:b/>
          <w:bCs/>
          <w:sz w:val="22"/>
          <w:lang w:eastAsia="en-US"/>
        </w:rPr>
        <w:t>Rekomendowanym wariantem podpisu jest typ wewnętrzny</w:t>
      </w:r>
      <w:r w:rsidRPr="0003400D">
        <w:rPr>
          <w:rFonts w:asciiTheme="minorHAnsi" w:eastAsia="Calibri" w:hAnsiTheme="minorHAnsi" w:cstheme="minorHAnsi"/>
          <w:sz w:val="22"/>
          <w:lang w:eastAsia="en-US"/>
        </w:rPr>
        <w:t xml:space="preserve">. Podpis formularza ofertowego </w:t>
      </w:r>
      <w:r w:rsidRPr="0003400D">
        <w:rPr>
          <w:rFonts w:asciiTheme="minorHAnsi" w:eastAsia="Calibri" w:hAnsiTheme="minorHAnsi" w:cstheme="minorHAnsi"/>
          <w:b/>
          <w:bCs/>
          <w:sz w:val="22"/>
          <w:lang w:eastAsia="en-US"/>
        </w:rPr>
        <w:t>wariantem podpisu w typie zewnętrznym również jest możliwy</w:t>
      </w:r>
      <w:r w:rsidRPr="0003400D">
        <w:rPr>
          <w:rFonts w:asciiTheme="minorHAnsi" w:eastAsia="Calibri" w:hAnsiTheme="minorHAnsi" w:cstheme="minorHAnsi"/>
          <w:sz w:val="22"/>
          <w:lang w:eastAsia="en-US"/>
        </w:rPr>
        <w:t>, tylko w tym przypadku, powstały oddzielny plik podpisu dla tego formularza należy załączyć w polu „Załączniki i inne dokumenty przedstawione w ofercie przez Wykonawcę”;</w:t>
      </w:r>
    </w:p>
    <w:p w14:paraId="35F810E9" w14:textId="77777777" w:rsidR="00DF3B63" w:rsidRPr="0003400D" w:rsidRDefault="00DF3B63" w:rsidP="00AA2D7C">
      <w:pPr>
        <w:numPr>
          <w:ilvl w:val="0"/>
          <w:numId w:val="18"/>
        </w:numPr>
        <w:tabs>
          <w:tab w:val="clear" w:pos="700"/>
        </w:tabs>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b/>
          <w:bCs/>
          <w:sz w:val="22"/>
          <w:lang w:eastAsia="en-US"/>
        </w:rPr>
        <w:t>Pozostałe dokumenty wchodzące w skład oferty lub składane wraz z ofertą</w:t>
      </w:r>
      <w:r w:rsidRPr="0003400D">
        <w:rPr>
          <w:rFonts w:asciiTheme="minorHAnsi" w:eastAsia="Calibri" w:hAnsiTheme="minorHAnsi" w:cstheme="minorHAnsi"/>
          <w:sz w:val="22"/>
          <w:lang w:eastAsia="en-US"/>
        </w:rPr>
        <w:t xml:space="preserve">, które są zgodne z ustawą </w:t>
      </w:r>
      <w:proofErr w:type="spellStart"/>
      <w:r w:rsidRPr="0003400D">
        <w:rPr>
          <w:rFonts w:asciiTheme="minorHAnsi" w:eastAsia="Calibri" w:hAnsiTheme="minorHAnsi" w:cstheme="minorHAnsi"/>
          <w:sz w:val="22"/>
          <w:lang w:eastAsia="en-US"/>
        </w:rPr>
        <w:t>Pzp</w:t>
      </w:r>
      <w:proofErr w:type="spellEnd"/>
      <w:r w:rsidRPr="0003400D">
        <w:rPr>
          <w:rFonts w:asciiTheme="minorHAnsi" w:eastAsia="Calibri" w:hAnsiTheme="minorHAnsi" w:cstheme="minorHAnsi"/>
          <w:sz w:val="22"/>
          <w:lang w:eastAsia="en-US"/>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w:t>
      </w:r>
      <w:r w:rsidRPr="0003400D">
        <w:rPr>
          <w:rFonts w:asciiTheme="minorHAnsi" w:eastAsia="Calibri" w:hAnsiTheme="minorHAnsi" w:cstheme="minorHAnsi"/>
          <w:b/>
          <w:bCs/>
          <w:sz w:val="22"/>
          <w:lang w:eastAsia="en-US"/>
        </w:rPr>
        <w:t>podpisem typu zewnętrznego</w:t>
      </w:r>
      <w:r w:rsidRPr="0003400D">
        <w:rPr>
          <w:rFonts w:asciiTheme="minorHAnsi" w:eastAsia="Calibri" w:hAnsiTheme="minorHAnsi" w:cstheme="minorHAnsi"/>
          <w:sz w:val="22"/>
          <w:lang w:eastAsia="en-US"/>
        </w:rPr>
        <w:t xml:space="preserve"> lub </w:t>
      </w:r>
      <w:r w:rsidRPr="0003400D">
        <w:rPr>
          <w:rFonts w:asciiTheme="minorHAnsi" w:eastAsia="Calibri" w:hAnsiTheme="minorHAnsi" w:cstheme="minorHAnsi"/>
          <w:b/>
          <w:bCs/>
          <w:sz w:val="22"/>
          <w:lang w:eastAsia="en-US"/>
        </w:rPr>
        <w:t>wewnętrznego</w:t>
      </w:r>
      <w:r w:rsidRPr="0003400D">
        <w:rPr>
          <w:rFonts w:asciiTheme="minorHAnsi" w:eastAsia="Calibri" w:hAnsiTheme="minorHAnsi" w:cstheme="minorHAnsi"/>
          <w:sz w:val="22"/>
          <w:lang w:eastAsia="en-US"/>
        </w:rPr>
        <w:t>.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08AD9144" w14:textId="77777777" w:rsidR="00DF3B63" w:rsidRPr="0003400D" w:rsidRDefault="00DF3B63" w:rsidP="00AA2D7C">
      <w:pPr>
        <w:numPr>
          <w:ilvl w:val="0"/>
          <w:numId w:val="18"/>
        </w:numPr>
        <w:tabs>
          <w:tab w:val="clear" w:pos="700"/>
        </w:tabs>
        <w:autoSpaceDE w:val="0"/>
        <w:autoSpaceDN w:val="0"/>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5AA9049" w14:textId="77777777" w:rsidR="00DF3B63" w:rsidRPr="0003400D" w:rsidRDefault="00DF3B63" w:rsidP="00AA2D7C">
      <w:pPr>
        <w:numPr>
          <w:ilvl w:val="0"/>
          <w:numId w:val="18"/>
        </w:numPr>
        <w:tabs>
          <w:tab w:val="clear" w:pos="700"/>
        </w:tabs>
        <w:autoSpaceDE w:val="0"/>
        <w:autoSpaceDN w:val="0"/>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7B6DE4EE" w14:textId="77777777" w:rsidR="00DF3B63" w:rsidRPr="0003400D" w:rsidRDefault="00DF3B63" w:rsidP="00AA2D7C">
      <w:pPr>
        <w:numPr>
          <w:ilvl w:val="0"/>
          <w:numId w:val="18"/>
        </w:numPr>
        <w:tabs>
          <w:tab w:val="clear" w:pos="700"/>
        </w:tabs>
        <w:autoSpaceDE w:val="0"/>
        <w:autoSpaceDN w:val="0"/>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t>Oferta może być złożona tylko do upływu terminu składania ofert;</w:t>
      </w:r>
    </w:p>
    <w:p w14:paraId="41F4894E" w14:textId="77777777" w:rsidR="00DF3B63" w:rsidRPr="0003400D" w:rsidRDefault="00DF3B63" w:rsidP="00AA2D7C">
      <w:pPr>
        <w:numPr>
          <w:ilvl w:val="0"/>
          <w:numId w:val="18"/>
        </w:numPr>
        <w:tabs>
          <w:tab w:val="clear" w:pos="700"/>
        </w:tabs>
        <w:autoSpaceDE w:val="0"/>
        <w:autoSpaceDN w:val="0"/>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t>Wykonawca może przed upływem terminu składania ofert wycofać ofertę. Wykonawca wycofuje ofertę w zakładce „Oferty/wnioski” używając przycisku „Wycofaj ofertę”;</w:t>
      </w:r>
    </w:p>
    <w:p w14:paraId="5D443F24" w14:textId="77777777" w:rsidR="00DF3B63" w:rsidRPr="0003400D" w:rsidRDefault="00DF3B63" w:rsidP="00AA2D7C">
      <w:pPr>
        <w:numPr>
          <w:ilvl w:val="0"/>
          <w:numId w:val="18"/>
        </w:numPr>
        <w:tabs>
          <w:tab w:val="clear" w:pos="700"/>
        </w:tabs>
        <w:autoSpaceDE w:val="0"/>
        <w:autoSpaceDN w:val="0"/>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t>Maksymalny łączny rozmiar plików stanowiących ofertę lub składanych wraz z ofertą to 250 MB.</w:t>
      </w:r>
    </w:p>
    <w:p w14:paraId="1E371EB3" w14:textId="77777777" w:rsidR="00DF3B63" w:rsidRPr="0003400D" w:rsidRDefault="00DF3B63" w:rsidP="00DF3B63">
      <w:pPr>
        <w:spacing w:line="276" w:lineRule="auto"/>
        <w:jc w:val="both"/>
        <w:rPr>
          <w:rFonts w:asciiTheme="minorHAnsi" w:hAnsiTheme="minorHAnsi" w:cstheme="minorHAnsi"/>
          <w:sz w:val="22"/>
        </w:rPr>
      </w:pPr>
    </w:p>
    <w:p w14:paraId="43A16B9B" w14:textId="77777777" w:rsidR="00DF3B63" w:rsidRPr="0003400D" w:rsidRDefault="00DF3B63" w:rsidP="00AA2D7C">
      <w:pPr>
        <w:pStyle w:val="Nagwek3"/>
        <w:numPr>
          <w:ilvl w:val="0"/>
          <w:numId w:val="10"/>
        </w:numPr>
        <w:spacing w:line="276" w:lineRule="auto"/>
        <w:ind w:left="567" w:hanging="567"/>
        <w:jc w:val="both"/>
        <w:rPr>
          <w:rFonts w:asciiTheme="minorHAnsi" w:hAnsiTheme="minorHAnsi" w:cstheme="minorHAnsi"/>
          <w:caps/>
          <w:sz w:val="22"/>
          <w:highlight w:val="lightGray"/>
        </w:rPr>
      </w:pPr>
      <w:r w:rsidRPr="0003400D">
        <w:rPr>
          <w:rFonts w:asciiTheme="minorHAnsi" w:hAnsiTheme="minorHAnsi" w:cstheme="minorHAnsi"/>
          <w:caps/>
          <w:sz w:val="22"/>
          <w:highlight w:val="lightGray"/>
        </w:rPr>
        <w:t>INFORMACJE O SPOSOBIE POROZUMIEWANIA SIĘ ZAMAWIAJĄCEGO Z WYKONAWCAMI ORAZ PRZEKAZYWANIA OŚWIADCZEŃ LUB DOKUMENTÓW, A TAKŻE WSKAZANIE OSÓB UPRAWNIONYCH DO POROZUMIEWANIA SIĘ Z WYKONAWCAMI</w:t>
      </w:r>
    </w:p>
    <w:p w14:paraId="22A9E417" w14:textId="77777777" w:rsidR="00DF3B63" w:rsidRPr="0003400D" w:rsidRDefault="00DF3B63" w:rsidP="00DF3B63">
      <w:pPr>
        <w:rPr>
          <w:rFonts w:asciiTheme="minorHAnsi" w:hAnsiTheme="minorHAnsi" w:cstheme="minorHAnsi"/>
          <w:highlight w:val="lightGray"/>
        </w:rPr>
      </w:pPr>
    </w:p>
    <w:p w14:paraId="6AA00478" w14:textId="77777777" w:rsidR="00DF3B63" w:rsidRPr="0003400D" w:rsidRDefault="00DF3B63" w:rsidP="00AA2D7C">
      <w:pPr>
        <w:pStyle w:val="Akapitzlist"/>
        <w:numPr>
          <w:ilvl w:val="3"/>
          <w:numId w:val="14"/>
        </w:numPr>
        <w:spacing w:line="276" w:lineRule="auto"/>
        <w:ind w:left="426" w:hanging="426"/>
        <w:contextualSpacing w:val="0"/>
        <w:rPr>
          <w:rFonts w:asciiTheme="minorHAnsi" w:eastAsia="Calibri" w:hAnsiTheme="minorHAnsi" w:cstheme="minorHAnsi"/>
          <w:b/>
          <w:sz w:val="22"/>
          <w:lang w:eastAsia="en-US"/>
        </w:rPr>
      </w:pPr>
      <w:r w:rsidRPr="0003400D">
        <w:rPr>
          <w:rFonts w:asciiTheme="minorHAnsi" w:eastAsia="Calibri" w:hAnsiTheme="minorHAnsi" w:cstheme="minorHAnsi"/>
          <w:b/>
          <w:sz w:val="22"/>
          <w:lang w:eastAsia="en-US"/>
        </w:rPr>
        <w:t>Informacje ogólne:</w:t>
      </w:r>
    </w:p>
    <w:p w14:paraId="17D85FB0" w14:textId="77777777" w:rsidR="00DF3B63" w:rsidRPr="0003400D" w:rsidRDefault="00DF3B63" w:rsidP="00AA2D7C">
      <w:pPr>
        <w:numPr>
          <w:ilvl w:val="0"/>
          <w:numId w:val="19"/>
        </w:numPr>
        <w:spacing w:line="276" w:lineRule="auto"/>
        <w:ind w:left="851" w:hanging="426"/>
        <w:jc w:val="both"/>
        <w:rPr>
          <w:rFonts w:asciiTheme="minorHAnsi" w:eastAsia="Calibri" w:hAnsiTheme="minorHAnsi" w:cstheme="minorHAnsi"/>
          <w:sz w:val="22"/>
          <w:lang w:eastAsia="en-US"/>
        </w:rPr>
      </w:pPr>
      <w:r w:rsidRPr="0003400D">
        <w:rPr>
          <w:rFonts w:asciiTheme="minorHAnsi" w:eastAsia="Calibri" w:hAnsiTheme="minorHAnsi" w:cstheme="minorHAnsi"/>
          <w:b/>
          <w:bCs/>
          <w:sz w:val="22"/>
          <w:lang w:eastAsia="en-US"/>
        </w:rPr>
        <w:lastRenderedPageBreak/>
        <w:t xml:space="preserve">W postępowaniu o udzielenie zamówienia publicznego komunikacja między Zamawiającym a wykonawcami odbywa się przy użyciu Platformy e-Zamówienia, która jest dostępna pod adresem </w:t>
      </w:r>
      <w:r w:rsidRPr="0003400D">
        <w:rPr>
          <w:rFonts w:asciiTheme="minorHAnsi" w:eastAsia="Calibri" w:hAnsiTheme="minorHAnsi" w:cstheme="minorHAnsi"/>
          <w:b/>
          <w:bCs/>
          <w:sz w:val="22"/>
          <w:u w:val="single"/>
          <w:lang w:eastAsia="en-US"/>
        </w:rPr>
        <w:t>https://ezamowienia.gov.pl</w:t>
      </w:r>
      <w:r w:rsidRPr="0003400D">
        <w:rPr>
          <w:rFonts w:asciiTheme="minorHAnsi" w:eastAsia="Calibri" w:hAnsiTheme="minorHAnsi" w:cstheme="minorHAnsi"/>
          <w:sz w:val="22"/>
          <w:lang w:eastAsia="en-US"/>
        </w:rPr>
        <w:t xml:space="preserve"> oraz – </w:t>
      </w:r>
      <w:r w:rsidRPr="0003400D">
        <w:rPr>
          <w:rFonts w:asciiTheme="minorHAnsi" w:eastAsia="Calibri" w:hAnsiTheme="minorHAnsi" w:cstheme="minorHAnsi"/>
          <w:bCs/>
          <w:sz w:val="22"/>
          <w:lang w:eastAsia="en-US"/>
        </w:rPr>
        <w:t>w szczególnie uzasadnionych przypadkach uniemożliwiających komunikację wykonawcy i Zamawiającego za pośrednictwem Platformy e-Zamówienia,</w:t>
      </w:r>
      <w:r w:rsidRPr="0003400D">
        <w:rPr>
          <w:rFonts w:asciiTheme="minorHAnsi" w:eastAsia="Calibri" w:hAnsiTheme="minorHAnsi" w:cstheme="minorHAnsi"/>
          <w:sz w:val="22"/>
          <w:lang w:eastAsia="en-US"/>
        </w:rPr>
        <w:t xml:space="preserve"> elektronicznej skrzynki podawczej (ESP) na </w:t>
      </w:r>
      <w:proofErr w:type="spellStart"/>
      <w:r w:rsidRPr="0003400D">
        <w:rPr>
          <w:rFonts w:asciiTheme="minorHAnsi" w:eastAsia="Calibri" w:hAnsiTheme="minorHAnsi" w:cstheme="minorHAnsi"/>
          <w:sz w:val="22"/>
          <w:lang w:eastAsia="en-US"/>
        </w:rPr>
        <w:t>ePUAP</w:t>
      </w:r>
      <w:proofErr w:type="spellEnd"/>
      <w:r w:rsidRPr="0003400D">
        <w:rPr>
          <w:rFonts w:asciiTheme="minorHAnsi" w:eastAsia="Calibri" w:hAnsiTheme="minorHAnsi" w:cstheme="minorHAnsi"/>
          <w:sz w:val="22"/>
          <w:lang w:eastAsia="en-US"/>
        </w:rPr>
        <w:t>: Urząd Gminy Ślemień / 1gx3d23ag6</w:t>
      </w:r>
      <w:r w:rsidRPr="0003400D">
        <w:rPr>
          <w:rFonts w:asciiTheme="minorHAnsi" w:eastAsia="Calibri" w:hAnsiTheme="minorHAnsi" w:cstheme="minorHAnsi"/>
          <w:sz w:val="22"/>
          <w:szCs w:val="22"/>
          <w:lang w:eastAsia="en-US"/>
        </w:rPr>
        <w:t>;</w:t>
      </w:r>
    </w:p>
    <w:p w14:paraId="62DBB296" w14:textId="77777777" w:rsidR="00DF3B63" w:rsidRPr="0003400D" w:rsidRDefault="00DF3B63" w:rsidP="00AA2D7C">
      <w:pPr>
        <w:numPr>
          <w:ilvl w:val="0"/>
          <w:numId w:val="19"/>
        </w:numPr>
        <w:spacing w:line="276" w:lineRule="auto"/>
        <w:ind w:left="851" w:hanging="426"/>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t>Zamawiający wyznacza następujące osoby do kontaktu z Wykonawcami:</w:t>
      </w:r>
    </w:p>
    <w:p w14:paraId="215F018E" w14:textId="77777777" w:rsidR="00DF3B63" w:rsidRPr="0003400D" w:rsidRDefault="00DF3B63" w:rsidP="00AA2D7C">
      <w:pPr>
        <w:pStyle w:val="Tekstpodstawowy"/>
        <w:numPr>
          <w:ilvl w:val="1"/>
          <w:numId w:val="19"/>
        </w:numPr>
        <w:spacing w:line="276" w:lineRule="auto"/>
        <w:ind w:left="1276" w:hanging="425"/>
        <w:rPr>
          <w:rFonts w:asciiTheme="minorHAnsi" w:hAnsiTheme="minorHAnsi" w:cstheme="minorHAnsi"/>
          <w:bCs/>
          <w:sz w:val="22"/>
        </w:rPr>
      </w:pPr>
      <w:r w:rsidRPr="0003400D">
        <w:rPr>
          <w:rFonts w:asciiTheme="minorHAnsi" w:hAnsiTheme="minorHAnsi" w:cstheme="minorHAnsi"/>
          <w:bCs/>
          <w:sz w:val="22"/>
        </w:rPr>
        <w:t>W sprawach merytorycznych i opisu przedmiotu zamówienia – Pan Patryk Dyduch-Wiewióra, tel. 33 865 40 98 wew. 32;</w:t>
      </w:r>
    </w:p>
    <w:p w14:paraId="54CB6EFD" w14:textId="77777777" w:rsidR="00DF3B63" w:rsidRPr="0003400D" w:rsidRDefault="00DF3B63" w:rsidP="00AA2D7C">
      <w:pPr>
        <w:pStyle w:val="Tekstpodstawowy"/>
        <w:numPr>
          <w:ilvl w:val="1"/>
          <w:numId w:val="19"/>
        </w:numPr>
        <w:tabs>
          <w:tab w:val="clear" w:pos="142"/>
        </w:tabs>
        <w:spacing w:line="276" w:lineRule="auto"/>
        <w:ind w:left="1276" w:hanging="425"/>
        <w:rPr>
          <w:rFonts w:asciiTheme="minorHAnsi" w:hAnsiTheme="minorHAnsi" w:cstheme="minorHAnsi"/>
          <w:bCs/>
          <w:sz w:val="22"/>
        </w:rPr>
      </w:pPr>
      <w:r w:rsidRPr="0003400D">
        <w:rPr>
          <w:rFonts w:asciiTheme="minorHAnsi" w:hAnsiTheme="minorHAnsi" w:cstheme="minorHAnsi"/>
          <w:bCs/>
          <w:sz w:val="22"/>
        </w:rPr>
        <w:t>W sprawach proceduralnych – Pan Tomasz Józefiak, tel. 33 865 40 98 wew.33;</w:t>
      </w:r>
    </w:p>
    <w:p w14:paraId="1B6DC7EA" w14:textId="77777777" w:rsidR="00DF3B63" w:rsidRPr="0003400D" w:rsidRDefault="00DF3B63" w:rsidP="00AA2D7C">
      <w:pPr>
        <w:numPr>
          <w:ilvl w:val="0"/>
          <w:numId w:val="19"/>
        </w:numPr>
        <w:spacing w:line="276" w:lineRule="auto"/>
        <w:ind w:left="851" w:hanging="426"/>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t>Korzystanie z Platformy e-Zamówienia jest bezpłatne;</w:t>
      </w:r>
    </w:p>
    <w:p w14:paraId="5D9B13FA" w14:textId="76BDA364" w:rsidR="00DF3B63" w:rsidRPr="0003400D" w:rsidRDefault="00DF3B63" w:rsidP="00AA2D7C">
      <w:pPr>
        <w:numPr>
          <w:ilvl w:val="0"/>
          <w:numId w:val="19"/>
        </w:numPr>
        <w:spacing w:line="276" w:lineRule="auto"/>
        <w:ind w:left="851" w:hanging="426"/>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t>Adres strony internetowej prowadzonego postępowania (link prowadzący bezpośrednio do widoku postępowania na Platformie e-Zamówienia): https://ezamowienia.gov.pl/mp-client/search/list/</w:t>
      </w:r>
      <w:r w:rsidR="004412C7" w:rsidRPr="004412C7">
        <w:rPr>
          <w:rFonts w:asciiTheme="minorHAnsi" w:eastAsia="Calibri" w:hAnsiTheme="minorHAnsi" w:cstheme="minorHAnsi"/>
          <w:b/>
          <w:bCs/>
          <w:sz w:val="22"/>
          <w:lang w:eastAsia="en-US"/>
        </w:rPr>
        <w:t>ocds-148610-12062369-3710-4c8d-b72a-df4727c9609b</w:t>
      </w:r>
      <w:r w:rsidRPr="0003400D">
        <w:rPr>
          <w:rFonts w:asciiTheme="minorHAnsi" w:eastAsia="Calibri" w:hAnsiTheme="minorHAnsi" w:cstheme="minorHAnsi"/>
          <w:sz w:val="22"/>
          <w:lang w:eastAsia="en-US"/>
        </w:rPr>
        <w:t>. Postępowanie można wyszukać również ze strony głównej Platformy e-Zamówienia (przycisk „Przeglądaj postępowania/konkursy”);</w:t>
      </w:r>
    </w:p>
    <w:p w14:paraId="215A51F6" w14:textId="12B70521" w:rsidR="00DF3B63" w:rsidRPr="0003400D" w:rsidRDefault="00DF3B63" w:rsidP="00AA2D7C">
      <w:pPr>
        <w:numPr>
          <w:ilvl w:val="0"/>
          <w:numId w:val="19"/>
        </w:numPr>
        <w:spacing w:line="276" w:lineRule="auto"/>
        <w:ind w:left="851" w:hanging="426"/>
        <w:jc w:val="both"/>
        <w:rPr>
          <w:rFonts w:asciiTheme="minorHAnsi" w:eastAsia="Calibri" w:hAnsiTheme="minorHAnsi" w:cstheme="minorHAnsi"/>
          <w:b/>
          <w:bCs/>
          <w:sz w:val="22"/>
          <w:lang w:eastAsia="en-US"/>
        </w:rPr>
      </w:pPr>
      <w:r w:rsidRPr="0003400D">
        <w:rPr>
          <w:rFonts w:asciiTheme="minorHAnsi" w:eastAsia="Calibri" w:hAnsiTheme="minorHAnsi" w:cstheme="minorHAnsi"/>
          <w:b/>
          <w:bCs/>
          <w:sz w:val="22"/>
          <w:lang w:eastAsia="en-US"/>
        </w:rPr>
        <w:t>Identyfikator (ID) postępowania na Platformie e-Zamówienia:</w:t>
      </w:r>
      <w:r w:rsidR="004412C7" w:rsidRPr="004412C7">
        <w:t xml:space="preserve"> </w:t>
      </w:r>
      <w:r w:rsidR="004412C7" w:rsidRPr="004412C7">
        <w:rPr>
          <w:rFonts w:asciiTheme="minorHAnsi" w:eastAsia="Calibri" w:hAnsiTheme="minorHAnsi" w:cstheme="minorHAnsi"/>
          <w:b/>
          <w:bCs/>
          <w:sz w:val="22"/>
          <w:lang w:eastAsia="en-US"/>
        </w:rPr>
        <w:t>ocds-148610-12062369-3710-4c8d-b72a-df4727c9609b</w:t>
      </w:r>
      <w:r w:rsidRPr="00855C04">
        <w:rPr>
          <w:rFonts w:asciiTheme="minorHAnsi" w:eastAsia="Calibri" w:hAnsiTheme="minorHAnsi" w:cstheme="minorHAnsi"/>
          <w:color w:val="EE0000"/>
          <w:sz w:val="22"/>
          <w:lang w:eastAsia="en-US"/>
        </w:rPr>
        <w:t>;</w:t>
      </w:r>
    </w:p>
    <w:p w14:paraId="210712AD" w14:textId="77777777" w:rsidR="00DF3B63" w:rsidRPr="0003400D" w:rsidRDefault="00DF3B63" w:rsidP="00AA2D7C">
      <w:pPr>
        <w:numPr>
          <w:ilvl w:val="0"/>
          <w:numId w:val="19"/>
        </w:numPr>
        <w:spacing w:line="276" w:lineRule="auto"/>
        <w:ind w:left="851" w:hanging="426"/>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t>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27643531" w14:textId="77777777" w:rsidR="00DF3B63" w:rsidRPr="0003400D" w:rsidRDefault="00DF3B63" w:rsidP="00AA2D7C">
      <w:pPr>
        <w:numPr>
          <w:ilvl w:val="0"/>
          <w:numId w:val="19"/>
        </w:numPr>
        <w:spacing w:line="276" w:lineRule="auto"/>
        <w:ind w:left="851" w:hanging="426"/>
        <w:jc w:val="both"/>
        <w:rPr>
          <w:rFonts w:asciiTheme="minorHAnsi" w:eastAsia="Calibri" w:hAnsiTheme="minorHAnsi" w:cstheme="minorHAnsi"/>
          <w:b/>
          <w:sz w:val="22"/>
          <w:lang w:eastAsia="en-US"/>
        </w:rPr>
      </w:pPr>
      <w:r w:rsidRPr="0003400D">
        <w:rPr>
          <w:rFonts w:asciiTheme="minorHAnsi" w:eastAsia="Calibri" w:hAnsiTheme="minorHAnsi" w:cstheme="minorHAnsi"/>
          <w:sz w:val="22"/>
          <w:lang w:eastAsia="en-US"/>
        </w:rPr>
        <w:t>Przeglądanie i pobieranie publicznej treści dokumentacji postępowania nie wymaga posiadania konta na Platformie e-Zamówienia ani logowania.</w:t>
      </w:r>
    </w:p>
    <w:p w14:paraId="4A595112" w14:textId="77777777" w:rsidR="00DF3B63" w:rsidRPr="0003400D" w:rsidRDefault="00DF3B63" w:rsidP="00AA2D7C">
      <w:pPr>
        <w:pStyle w:val="Akapitzlist"/>
        <w:numPr>
          <w:ilvl w:val="3"/>
          <w:numId w:val="14"/>
        </w:numPr>
        <w:spacing w:line="276" w:lineRule="auto"/>
        <w:ind w:left="426" w:hanging="426"/>
        <w:contextualSpacing w:val="0"/>
        <w:jc w:val="both"/>
        <w:rPr>
          <w:rFonts w:asciiTheme="minorHAnsi" w:eastAsia="Calibri" w:hAnsiTheme="minorHAnsi" w:cstheme="minorHAnsi"/>
          <w:b/>
          <w:sz w:val="22"/>
          <w:lang w:eastAsia="en-US"/>
        </w:rPr>
      </w:pPr>
      <w:r w:rsidRPr="0003400D">
        <w:rPr>
          <w:rFonts w:asciiTheme="minorHAnsi" w:eastAsia="Calibri" w:hAnsiTheme="minorHAnsi" w:cstheme="minorHAnsi"/>
          <w:b/>
          <w:sz w:val="22"/>
          <w:lang w:eastAsia="en-US"/>
        </w:rPr>
        <w:t>Sposób komunikowania się Zamawiającego z Wykonawcami (nie dotyczy składania ofert):</w:t>
      </w:r>
    </w:p>
    <w:p w14:paraId="5F880930" w14:textId="77777777" w:rsidR="00DF3B63" w:rsidRPr="0003400D" w:rsidRDefault="00DF3B63" w:rsidP="00AA2D7C">
      <w:pPr>
        <w:pStyle w:val="Akapitzlist"/>
        <w:numPr>
          <w:ilvl w:val="1"/>
          <w:numId w:val="18"/>
        </w:numPr>
        <w:spacing w:line="276" w:lineRule="auto"/>
        <w:ind w:left="851" w:hanging="426"/>
        <w:contextualSpacing w:val="0"/>
        <w:jc w:val="both"/>
        <w:rPr>
          <w:rFonts w:asciiTheme="minorHAnsi" w:eastAsia="Calibri" w:hAnsiTheme="minorHAnsi" w:cstheme="minorHAnsi"/>
          <w:b/>
          <w:sz w:val="22"/>
          <w:szCs w:val="22"/>
          <w:lang w:eastAsia="en-US"/>
        </w:rPr>
      </w:pPr>
      <w:r w:rsidRPr="0003400D">
        <w:rPr>
          <w:rFonts w:asciiTheme="minorHAnsi" w:eastAsia="Calibri" w:hAnsiTheme="minorHAnsi" w:cstheme="minorHAnsi"/>
          <w:sz w:val="22"/>
          <w:lang w:eastAsia="en-US"/>
        </w:rPr>
        <w:t xml:space="preserve">Komunikacja w postępowaniu, </w:t>
      </w:r>
      <w:r w:rsidRPr="0003400D">
        <w:rPr>
          <w:rFonts w:asciiTheme="minorHAnsi" w:eastAsia="Calibri" w:hAnsiTheme="minorHAnsi" w:cstheme="minorHAnsi"/>
          <w:b/>
          <w:bCs/>
          <w:sz w:val="22"/>
          <w:lang w:eastAsia="en-US"/>
        </w:rPr>
        <w:t>z wyłączeniem składania ofert/wniosków o dopuszczenie do udziału w postępowaniu</w:t>
      </w:r>
      <w:r w:rsidRPr="0003400D">
        <w:rPr>
          <w:rFonts w:asciiTheme="minorHAnsi" w:eastAsia="Calibri" w:hAnsiTheme="minorHAnsi" w:cstheme="minorHAnsi"/>
          <w:sz w:val="22"/>
          <w:lang w:eastAsia="en-US"/>
        </w:rPr>
        <w: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00D554A0" w14:textId="77777777" w:rsidR="00DF3B63" w:rsidRPr="0003400D" w:rsidRDefault="00DF3B63" w:rsidP="00AA2D7C">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3400D">
        <w:rPr>
          <w:rFonts w:asciiTheme="minorHAnsi" w:eastAsia="Calibri" w:hAnsiTheme="minorHAnsi" w:cstheme="minorHAnsi"/>
          <w:bCs/>
          <w:sz w:val="22"/>
          <w:szCs w:val="22"/>
          <w:lang w:eastAsia="en-US"/>
        </w:rPr>
        <w:t xml:space="preserve">W przypadku załączników, które są zgodnie z ustawą </w:t>
      </w:r>
      <w:proofErr w:type="spellStart"/>
      <w:r w:rsidRPr="0003400D">
        <w:rPr>
          <w:rFonts w:asciiTheme="minorHAnsi" w:eastAsia="Calibri" w:hAnsiTheme="minorHAnsi" w:cstheme="minorHAnsi"/>
          <w:bCs/>
          <w:sz w:val="22"/>
          <w:szCs w:val="22"/>
          <w:lang w:eastAsia="en-US"/>
        </w:rPr>
        <w:t>Pzp</w:t>
      </w:r>
      <w:proofErr w:type="spellEnd"/>
      <w:r w:rsidRPr="0003400D">
        <w:rPr>
          <w:rFonts w:asciiTheme="minorHAnsi" w:eastAsia="Calibri" w:hAnsiTheme="minorHAnsi" w:cstheme="minorHAnsi"/>
          <w:bCs/>
          <w:sz w:val="22"/>
          <w:szCs w:val="22"/>
          <w:lang w:eastAsia="en-US"/>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w:t>
      </w:r>
      <w:r w:rsidRPr="0003400D">
        <w:rPr>
          <w:rFonts w:asciiTheme="minorHAnsi" w:eastAsia="Calibri" w:hAnsiTheme="minorHAnsi" w:cstheme="minorHAnsi"/>
          <w:b/>
          <w:sz w:val="22"/>
          <w:szCs w:val="22"/>
          <w:lang w:eastAsia="en-US"/>
        </w:rPr>
        <w:t>podpisem zewnętrznym</w:t>
      </w:r>
      <w:r w:rsidRPr="0003400D">
        <w:rPr>
          <w:rFonts w:asciiTheme="minorHAnsi" w:eastAsia="Calibri" w:hAnsiTheme="minorHAnsi" w:cstheme="minorHAnsi"/>
          <w:bCs/>
          <w:sz w:val="22"/>
          <w:szCs w:val="22"/>
          <w:lang w:eastAsia="en-US"/>
        </w:rPr>
        <w:t xml:space="preserve"> lub </w:t>
      </w:r>
      <w:r w:rsidRPr="0003400D">
        <w:rPr>
          <w:rFonts w:asciiTheme="minorHAnsi" w:eastAsia="Calibri" w:hAnsiTheme="minorHAnsi" w:cstheme="minorHAnsi"/>
          <w:b/>
          <w:sz w:val="22"/>
          <w:szCs w:val="22"/>
          <w:lang w:eastAsia="en-US"/>
        </w:rPr>
        <w:t>wewnętrznym</w:t>
      </w:r>
      <w:r w:rsidRPr="0003400D">
        <w:rPr>
          <w:rFonts w:asciiTheme="minorHAnsi" w:eastAsia="Calibri" w:hAnsiTheme="minorHAnsi" w:cstheme="minorHAnsi"/>
          <w:bCs/>
          <w:sz w:val="22"/>
          <w:szCs w:val="22"/>
          <w:lang w:eastAsia="en-US"/>
        </w:rPr>
        <w:t>. W zależności od rodzaju podpisu i jego typu (zewnętrzny, wewnętrzny) dodaje się do przesyłanej wiadomości uprzednio podpisane dokumenty wraz z wygenerowanym plikiem podpisu (typ zewnętrzny) lub dokument z wszytym podpisem (typ wewnętrzny);</w:t>
      </w:r>
    </w:p>
    <w:p w14:paraId="131C3DF8" w14:textId="77777777" w:rsidR="00DF3B63" w:rsidRPr="0003400D" w:rsidRDefault="00DF3B63" w:rsidP="00AA2D7C">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3400D">
        <w:rPr>
          <w:rFonts w:asciiTheme="minorHAnsi" w:eastAsia="Calibri" w:hAnsiTheme="minorHAnsi" w:cstheme="minorHAnsi"/>
          <w:bCs/>
          <w:sz w:val="22"/>
          <w:szCs w:val="22"/>
          <w:lang w:eastAsia="en-US"/>
        </w:rPr>
        <w:lastRenderedPageBreak/>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3D81FD48" w14:textId="77777777" w:rsidR="00DF3B63" w:rsidRPr="0003400D" w:rsidRDefault="00DF3B63" w:rsidP="00AA2D7C">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3400D">
        <w:rPr>
          <w:rFonts w:asciiTheme="minorHAnsi" w:eastAsia="Calibri" w:hAnsiTheme="minorHAnsi" w:cstheme="minorHAnsi"/>
          <w:bCs/>
          <w:sz w:val="22"/>
          <w:szCs w:val="22"/>
          <w:lang w:eastAsia="en-US"/>
        </w:rPr>
        <w:t>Wszystkie wysłane i odebrane w postępowaniu przez wykonawcę wiadomości widoczne są po zalogowaniu w podglądzie postępowania w zakładce „Komunikacja”;</w:t>
      </w:r>
    </w:p>
    <w:p w14:paraId="3EDE7C40" w14:textId="77777777" w:rsidR="00DF3B63" w:rsidRPr="0003400D" w:rsidRDefault="00DF3B63" w:rsidP="00AA2D7C">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3400D">
        <w:rPr>
          <w:rFonts w:asciiTheme="minorHAnsi" w:eastAsia="Calibri" w:hAnsiTheme="minorHAnsi" w:cstheme="minorHAnsi"/>
          <w:bCs/>
          <w:sz w:val="22"/>
          <w:szCs w:val="22"/>
          <w:lang w:eastAsia="en-US"/>
        </w:rPr>
        <w:t>Maksymalny rozmiar plików przesyłanych za pośrednictwem „Formularzy do komunikacji” wynosi 150 MB (wielkość ta dotyczy plików przesyłanych jako załączniki do jednego formularza);</w:t>
      </w:r>
    </w:p>
    <w:p w14:paraId="7851712C" w14:textId="77777777" w:rsidR="00DF3B63" w:rsidRPr="0003400D" w:rsidRDefault="00DF3B63" w:rsidP="00AA2D7C">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3400D">
        <w:rPr>
          <w:rFonts w:asciiTheme="minorHAnsi" w:eastAsia="Calibri" w:hAnsiTheme="minorHAnsi" w:cstheme="minorHAnsi"/>
          <w:bCs/>
          <w:sz w:val="22"/>
          <w:szCs w:val="22"/>
          <w:lang w:eastAsia="en-US"/>
        </w:rPr>
        <w:t xml:space="preserve">Minimalne wymagania techniczne dotyczące sprzętu używanego w celu korzystania z usług Platformy e-Zamówienia oraz informacje dotyczące specyfikacji połączenia określa </w:t>
      </w:r>
      <w:r w:rsidRPr="0003400D">
        <w:rPr>
          <w:rFonts w:asciiTheme="minorHAnsi" w:eastAsia="Calibri" w:hAnsiTheme="minorHAnsi" w:cstheme="minorHAnsi"/>
          <w:bCs/>
          <w:i/>
          <w:iCs/>
          <w:sz w:val="22"/>
          <w:szCs w:val="22"/>
          <w:lang w:eastAsia="en-US"/>
        </w:rPr>
        <w:t>Regulamin Platformy e-Zamówienia</w:t>
      </w:r>
      <w:r w:rsidRPr="0003400D">
        <w:rPr>
          <w:rFonts w:asciiTheme="minorHAnsi" w:eastAsia="Calibri" w:hAnsiTheme="minorHAnsi" w:cstheme="minorHAnsi"/>
          <w:bCs/>
          <w:sz w:val="22"/>
          <w:szCs w:val="22"/>
          <w:lang w:eastAsia="en-US"/>
        </w:rPr>
        <w:t>;</w:t>
      </w:r>
    </w:p>
    <w:p w14:paraId="676FA197" w14:textId="77777777" w:rsidR="00DF3B63" w:rsidRPr="0003400D" w:rsidRDefault="00DF3B63" w:rsidP="00AA2D7C">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3400D">
        <w:rPr>
          <w:rFonts w:asciiTheme="minorHAnsi" w:eastAsia="Calibri" w:hAnsiTheme="minorHAnsi" w:cstheme="minorHAnsi"/>
          <w:bCs/>
          <w:sz w:val="22"/>
          <w:szCs w:val="22"/>
          <w:lang w:eastAsia="en-US"/>
        </w:rPr>
        <w:t>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w:t>
      </w:r>
    </w:p>
    <w:p w14:paraId="4096FA64" w14:textId="77777777" w:rsidR="00DF3B63" w:rsidRPr="0003400D" w:rsidRDefault="00DF3B63" w:rsidP="00AA2D7C">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3400D">
        <w:rPr>
          <w:rFonts w:asciiTheme="minorHAnsi" w:eastAsia="Calibri" w:hAnsiTheme="minorHAnsi" w:cstheme="minorHAnsi"/>
          <w:bCs/>
          <w:sz w:val="22"/>
          <w:szCs w:val="22"/>
          <w:lang w:eastAsia="en-US"/>
        </w:rPr>
        <w:t xml:space="preserve">W szczególnie uzasadnionych przypadkach uniemożliwiających komunikację wykonawcy i Zamawiającego za pośrednictwem Platformy e-Zamówienia, Zamawiający dopuszcza komunikację za pomocą elektronicznej skrzynki podawczej (ESP) na </w:t>
      </w:r>
      <w:proofErr w:type="spellStart"/>
      <w:r w:rsidRPr="0003400D">
        <w:rPr>
          <w:rFonts w:asciiTheme="minorHAnsi" w:eastAsia="Calibri" w:hAnsiTheme="minorHAnsi" w:cstheme="minorHAnsi"/>
          <w:bCs/>
          <w:sz w:val="22"/>
          <w:szCs w:val="22"/>
          <w:lang w:eastAsia="en-US"/>
        </w:rPr>
        <w:t>ePUAP</w:t>
      </w:r>
      <w:proofErr w:type="spellEnd"/>
      <w:r w:rsidRPr="0003400D">
        <w:rPr>
          <w:rFonts w:asciiTheme="minorHAnsi" w:eastAsia="Calibri" w:hAnsiTheme="minorHAnsi" w:cstheme="minorHAnsi"/>
          <w:bCs/>
          <w:sz w:val="22"/>
          <w:szCs w:val="22"/>
          <w:lang w:eastAsia="en-US"/>
        </w:rPr>
        <w:t>: Urząd Gminy Ślemień / 1gx3d23ag6 (</w:t>
      </w:r>
      <w:r w:rsidRPr="0003400D">
        <w:rPr>
          <w:rFonts w:asciiTheme="minorHAnsi" w:eastAsia="Calibri" w:hAnsiTheme="minorHAnsi" w:cstheme="minorHAnsi"/>
          <w:b/>
          <w:sz w:val="22"/>
          <w:szCs w:val="22"/>
          <w:lang w:eastAsia="en-US"/>
        </w:rPr>
        <w:t>nie dotyczy składania ofert/wniosków o dopuszczenie do udziału w postępowaniu</w:t>
      </w:r>
      <w:r w:rsidRPr="0003400D">
        <w:rPr>
          <w:rFonts w:asciiTheme="minorHAnsi" w:eastAsia="Calibri" w:hAnsiTheme="minorHAnsi" w:cstheme="minorHAnsi"/>
          <w:bCs/>
          <w:sz w:val="22"/>
          <w:szCs w:val="22"/>
          <w:lang w:eastAsia="en-US"/>
        </w:rPr>
        <w:t>);</w:t>
      </w:r>
    </w:p>
    <w:p w14:paraId="7B10B4AD" w14:textId="77777777" w:rsidR="00DF3B63" w:rsidRPr="00DE4359" w:rsidRDefault="00DF3B63" w:rsidP="00AA2D7C">
      <w:pPr>
        <w:pStyle w:val="Akapitzlist"/>
        <w:numPr>
          <w:ilvl w:val="1"/>
          <w:numId w:val="18"/>
        </w:numPr>
        <w:spacing w:line="276" w:lineRule="auto"/>
        <w:ind w:left="851" w:hanging="426"/>
        <w:contextualSpacing w:val="0"/>
        <w:jc w:val="both"/>
        <w:rPr>
          <w:rFonts w:asciiTheme="minorHAnsi" w:eastAsia="Calibri" w:hAnsiTheme="minorHAnsi" w:cstheme="minorHAnsi"/>
          <w:i/>
          <w:strike/>
          <w:sz w:val="22"/>
          <w:lang w:eastAsia="en-US"/>
        </w:rPr>
      </w:pPr>
      <w:r w:rsidRPr="00DE4359">
        <w:rPr>
          <w:rFonts w:asciiTheme="minorHAnsi" w:eastAsia="Calibri" w:hAnsiTheme="minorHAnsi" w:cstheme="minorHAnsi"/>
          <w:bCs/>
          <w:sz w:val="22"/>
          <w:lang w:eastAsia="en-US"/>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4AF055B2" w14:textId="77777777" w:rsidR="00DF3B63" w:rsidRPr="00DE4359" w:rsidRDefault="00DF3B63" w:rsidP="00AA2D7C">
      <w:pPr>
        <w:pStyle w:val="Akapitzlist"/>
        <w:numPr>
          <w:ilvl w:val="1"/>
          <w:numId w:val="18"/>
        </w:numPr>
        <w:spacing w:line="276" w:lineRule="auto"/>
        <w:ind w:left="851" w:hanging="426"/>
        <w:contextualSpacing w:val="0"/>
        <w:jc w:val="both"/>
        <w:rPr>
          <w:rFonts w:asciiTheme="minorHAnsi" w:eastAsia="Calibri" w:hAnsiTheme="minorHAnsi" w:cstheme="minorHAnsi"/>
          <w:iCs/>
          <w:sz w:val="22"/>
          <w:lang w:eastAsia="en-US"/>
        </w:rPr>
      </w:pPr>
      <w:r w:rsidRPr="00DE4359">
        <w:rPr>
          <w:rFonts w:asciiTheme="minorHAnsi" w:eastAsia="Calibri" w:hAnsiTheme="minorHAnsi" w:cstheme="minorHAnsi"/>
          <w:iCs/>
          <w:sz w:val="22"/>
          <w:lang w:eastAsia="en-US"/>
        </w:rPr>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w:t>
      </w:r>
      <w:proofErr w:type="spellStart"/>
      <w:r w:rsidRPr="00DE4359">
        <w:rPr>
          <w:rFonts w:asciiTheme="minorHAnsi" w:eastAsia="Calibri" w:hAnsiTheme="minorHAnsi" w:cstheme="minorHAnsi"/>
          <w:iCs/>
          <w:sz w:val="22"/>
          <w:lang w:eastAsia="en-US"/>
        </w:rPr>
        <w:t>Pzp</w:t>
      </w:r>
      <w:proofErr w:type="spellEnd"/>
      <w:r w:rsidRPr="00DE4359">
        <w:rPr>
          <w:rFonts w:asciiTheme="minorHAnsi" w:eastAsia="Calibri" w:hAnsiTheme="minorHAnsi" w:cstheme="minorHAnsi"/>
          <w:iCs/>
          <w:sz w:val="22"/>
          <w:lang w:eastAsia="en-US"/>
        </w:rPr>
        <w:t>, ww. regulacje nie będą miały bezpośredniego zastosowania;</w:t>
      </w:r>
    </w:p>
    <w:p w14:paraId="01146975" w14:textId="77777777" w:rsidR="00DF3B63" w:rsidRPr="00DE4359" w:rsidRDefault="00DF3B63" w:rsidP="00AA2D7C">
      <w:pPr>
        <w:pStyle w:val="Akapitzlist"/>
        <w:numPr>
          <w:ilvl w:val="1"/>
          <w:numId w:val="18"/>
        </w:numPr>
        <w:spacing w:line="276" w:lineRule="auto"/>
        <w:ind w:left="851" w:hanging="426"/>
        <w:contextualSpacing w:val="0"/>
        <w:jc w:val="both"/>
        <w:rPr>
          <w:rFonts w:asciiTheme="minorHAnsi" w:eastAsia="Calibri" w:hAnsiTheme="minorHAnsi" w:cstheme="minorHAnsi"/>
          <w:iCs/>
          <w:sz w:val="22"/>
          <w:lang w:eastAsia="en-US"/>
        </w:rPr>
      </w:pPr>
      <w:r w:rsidRPr="00DE4359">
        <w:rPr>
          <w:rFonts w:asciiTheme="minorHAnsi" w:eastAsia="Calibri" w:hAnsiTheme="minorHAnsi" w:cstheme="minorHAnsi"/>
          <w:iCs/>
          <w:sz w:val="22"/>
          <w:lang w:eastAsia="en-US"/>
        </w:rPr>
        <w:t xml:space="preserve">Informacje, oświadczenia lub dokumenty, inne niż wymienione w § 2 ust. 1 rozporządzenia Prezesa Rady Ministrów w sprawie wymagań dla dokumentów elektronicznych, przekazywane w postępowaniu sporządza się w postaci elektronicznej: </w:t>
      </w:r>
    </w:p>
    <w:p w14:paraId="071E4E2D" w14:textId="77777777" w:rsidR="00DF3B63" w:rsidRPr="00DE4359" w:rsidRDefault="00DF3B63" w:rsidP="00AA2D7C">
      <w:pPr>
        <w:pStyle w:val="Akapitzlist"/>
        <w:numPr>
          <w:ilvl w:val="1"/>
          <w:numId w:val="32"/>
        </w:numPr>
        <w:spacing w:line="276" w:lineRule="auto"/>
        <w:ind w:left="1276" w:hanging="425"/>
        <w:contextualSpacing w:val="0"/>
        <w:jc w:val="both"/>
        <w:rPr>
          <w:rFonts w:asciiTheme="minorHAnsi" w:eastAsia="Calibri" w:hAnsiTheme="minorHAnsi" w:cstheme="minorHAnsi"/>
          <w:iCs/>
          <w:sz w:val="22"/>
          <w:lang w:eastAsia="en-US"/>
        </w:rPr>
      </w:pPr>
      <w:r w:rsidRPr="00DE4359">
        <w:rPr>
          <w:rFonts w:asciiTheme="minorHAnsi" w:eastAsia="Calibri" w:hAnsiTheme="minorHAnsi" w:cstheme="minorHAnsi"/>
          <w:iCs/>
          <w:sz w:val="22"/>
          <w:lang w:eastAsia="en-US"/>
        </w:rPr>
        <w:t xml:space="preserve">w formatach danych określonych w przepisach rozporządzenia Rady Ministrów w sprawie Krajowych Ram Interoperacyjności (i przekazuje się jako załącznik), lub </w:t>
      </w:r>
    </w:p>
    <w:p w14:paraId="30A9CF52" w14:textId="77777777" w:rsidR="00DF3B63" w:rsidRPr="00DE4359" w:rsidRDefault="00DF3B63" w:rsidP="00AA2D7C">
      <w:pPr>
        <w:pStyle w:val="Akapitzlist"/>
        <w:numPr>
          <w:ilvl w:val="1"/>
          <w:numId w:val="32"/>
        </w:numPr>
        <w:spacing w:line="276" w:lineRule="auto"/>
        <w:ind w:left="1276" w:hanging="425"/>
        <w:contextualSpacing w:val="0"/>
        <w:jc w:val="both"/>
        <w:rPr>
          <w:rFonts w:asciiTheme="minorHAnsi" w:eastAsia="Calibri" w:hAnsiTheme="minorHAnsi" w:cstheme="minorHAnsi"/>
          <w:iCs/>
          <w:sz w:val="22"/>
          <w:lang w:eastAsia="en-US"/>
        </w:rPr>
      </w:pPr>
      <w:r w:rsidRPr="00DE4359">
        <w:rPr>
          <w:rFonts w:asciiTheme="minorHAnsi" w:eastAsia="Calibri" w:hAnsiTheme="minorHAnsi" w:cstheme="minorHAnsi"/>
          <w:iCs/>
          <w:sz w:val="22"/>
          <w:lang w:eastAsia="en-US"/>
        </w:rPr>
        <w:t>jako tekst wpisany bezpośrednio do wiadomości przekazywanej przy użyciu środków komunikacji elektronicznej (np. w treści wiadomości e-mail lub w treści „Formularza do komunikacji”);</w:t>
      </w:r>
    </w:p>
    <w:p w14:paraId="7D8339E4" w14:textId="77777777" w:rsidR="00DF3B63" w:rsidRPr="00DE4359" w:rsidRDefault="00DF3B63" w:rsidP="00AA2D7C">
      <w:pPr>
        <w:pStyle w:val="Akapitzlist"/>
        <w:numPr>
          <w:ilvl w:val="1"/>
          <w:numId w:val="18"/>
        </w:numPr>
        <w:spacing w:line="276" w:lineRule="auto"/>
        <w:ind w:left="851" w:hanging="426"/>
        <w:contextualSpacing w:val="0"/>
        <w:jc w:val="both"/>
        <w:rPr>
          <w:rFonts w:asciiTheme="minorHAnsi" w:eastAsia="Calibri" w:hAnsiTheme="minorHAnsi" w:cstheme="minorHAnsi"/>
          <w:iCs/>
          <w:sz w:val="22"/>
          <w:lang w:eastAsia="en-US"/>
        </w:rPr>
      </w:pPr>
      <w:r w:rsidRPr="00DE4359">
        <w:rPr>
          <w:rFonts w:asciiTheme="minorHAnsi" w:eastAsia="Calibri" w:hAnsiTheme="minorHAnsi" w:cstheme="minorHAnsi"/>
          <w:iCs/>
          <w:sz w:val="22"/>
          <w:lang w:eastAsia="en-US"/>
        </w:rPr>
        <w:t>Jeżeli dokumenty elektroniczne, przekazywane przy użyciu środków komunikacji elektronicznej, zawierają informacje stanowiące tajemnicę przedsiębiorstwa w rozumieniu przepisów ustawy z dnia 16 kwietnia 1993 r. o zwalczaniu nieuczciwej konkurencji (</w:t>
      </w:r>
      <w:proofErr w:type="spellStart"/>
      <w:r w:rsidRPr="00DE4359">
        <w:rPr>
          <w:rFonts w:asciiTheme="minorHAnsi" w:eastAsia="Calibri" w:hAnsiTheme="minorHAnsi" w:cstheme="minorHAnsi"/>
          <w:iCs/>
          <w:sz w:val="22"/>
          <w:lang w:eastAsia="en-US"/>
        </w:rPr>
        <w:t>t.j</w:t>
      </w:r>
      <w:proofErr w:type="spellEnd"/>
      <w:r w:rsidRPr="00DE4359">
        <w:rPr>
          <w:rFonts w:asciiTheme="minorHAnsi" w:eastAsia="Calibri" w:hAnsiTheme="minorHAnsi" w:cstheme="minorHAnsi"/>
          <w:iCs/>
          <w:sz w:val="22"/>
          <w:lang w:eastAsia="en-US"/>
        </w:rPr>
        <w:t xml:space="preserve">. Dz. U. </w:t>
      </w:r>
      <w:r w:rsidRPr="00DE4359">
        <w:rPr>
          <w:rFonts w:asciiTheme="minorHAnsi" w:eastAsia="Calibri" w:hAnsiTheme="minorHAnsi" w:cstheme="minorHAnsi"/>
          <w:iCs/>
          <w:sz w:val="22"/>
          <w:lang w:eastAsia="en-US"/>
        </w:rPr>
        <w:lastRenderedPageBreak/>
        <w:t>z 2022 r. poz. 1233) wykonawca, w celu utrzymania w poufności tych informacji, przekazuje je w wydzielonym i odpowiednio oznaczonym pliku, wraz z jednoczesnym zaznaczeniem w nazwie pliku „Dokument stanowiący tajemnicę przedsiębiorstwa”.</w:t>
      </w:r>
    </w:p>
    <w:p w14:paraId="2E50D1C2" w14:textId="77777777" w:rsidR="00DF3B63" w:rsidRPr="00FA3145" w:rsidRDefault="00DF3B63" w:rsidP="00DF3B63">
      <w:pPr>
        <w:spacing w:line="276" w:lineRule="auto"/>
        <w:jc w:val="both"/>
        <w:rPr>
          <w:i/>
          <w:sz w:val="22"/>
        </w:rPr>
      </w:pPr>
    </w:p>
    <w:p w14:paraId="6D8BCD53" w14:textId="77777777" w:rsidR="00DF3B63" w:rsidRPr="00FB3E31" w:rsidRDefault="00DF3B63" w:rsidP="00AA2D7C">
      <w:pPr>
        <w:pStyle w:val="Nagwek3"/>
        <w:numPr>
          <w:ilvl w:val="0"/>
          <w:numId w:val="10"/>
        </w:numPr>
        <w:spacing w:line="276" w:lineRule="auto"/>
        <w:ind w:left="567" w:hanging="567"/>
        <w:jc w:val="both"/>
        <w:rPr>
          <w:caps/>
          <w:sz w:val="22"/>
          <w:highlight w:val="lightGray"/>
        </w:rPr>
      </w:pPr>
      <w:r w:rsidRPr="00FB3E31">
        <w:rPr>
          <w:caps/>
          <w:sz w:val="22"/>
          <w:highlight w:val="lightGray"/>
        </w:rPr>
        <w:t>OPIS SPOSOBU OBLICZENIA CENY</w:t>
      </w:r>
    </w:p>
    <w:p w14:paraId="2750DECB" w14:textId="77777777" w:rsidR="00DF3B63" w:rsidRPr="00FA3145" w:rsidRDefault="00DF3B63" w:rsidP="00DF3B63">
      <w:pPr>
        <w:spacing w:line="276" w:lineRule="auto"/>
        <w:jc w:val="both"/>
        <w:rPr>
          <w:b/>
          <w:i/>
          <w:sz w:val="22"/>
        </w:rPr>
      </w:pPr>
    </w:p>
    <w:p w14:paraId="647FCC1D" w14:textId="77777777" w:rsidR="00DF3B63" w:rsidRPr="00D60631" w:rsidRDefault="00DF3B63" w:rsidP="00AA2D7C">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D60631">
        <w:rPr>
          <w:rFonts w:asciiTheme="minorHAnsi" w:hAnsiTheme="minorHAnsi" w:cstheme="minorHAnsi"/>
          <w:color w:val="000000" w:themeColor="text1"/>
          <w:sz w:val="22"/>
        </w:rPr>
        <w:t>Podana w ofercie cena musi być wyrażona w PLN.</w:t>
      </w:r>
    </w:p>
    <w:p w14:paraId="15C6617C" w14:textId="77777777" w:rsidR="00DF3B63" w:rsidRPr="00D60631" w:rsidRDefault="00DF3B63" w:rsidP="00AA2D7C">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D60631">
        <w:rPr>
          <w:rFonts w:asciiTheme="minorHAnsi" w:hAnsiTheme="minorHAnsi" w:cstheme="minorHAnsi"/>
          <w:color w:val="000000" w:themeColor="text1"/>
          <w:sz w:val="22"/>
        </w:rPr>
        <w:t>Cena oferty ma charakter ryczałtowy.</w:t>
      </w:r>
    </w:p>
    <w:p w14:paraId="76968991" w14:textId="6ED74B7A" w:rsidR="00DF3B63" w:rsidRPr="00D60631" w:rsidRDefault="00DF3B63" w:rsidP="00AA2D7C">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D60631">
        <w:rPr>
          <w:rFonts w:asciiTheme="minorHAnsi" w:hAnsiTheme="minorHAnsi" w:cstheme="minorHAnsi"/>
          <w:color w:val="000000" w:themeColor="text1"/>
          <w:sz w:val="22"/>
        </w:rPr>
        <w:t xml:space="preserve">Cena oferty powinna obejmować pełne wykonanie przedmiotu zamówienia na podstawie: Załącznika nr </w:t>
      </w:r>
      <w:r w:rsidR="00855C04">
        <w:rPr>
          <w:rFonts w:asciiTheme="minorHAnsi" w:hAnsiTheme="minorHAnsi" w:cstheme="minorHAnsi"/>
          <w:color w:val="000000" w:themeColor="text1"/>
          <w:sz w:val="22"/>
        </w:rPr>
        <w:t>7</w:t>
      </w:r>
      <w:r w:rsidRPr="00D60631">
        <w:rPr>
          <w:rFonts w:asciiTheme="minorHAnsi" w:hAnsiTheme="minorHAnsi" w:cstheme="minorHAnsi"/>
          <w:color w:val="000000" w:themeColor="text1"/>
          <w:sz w:val="22"/>
        </w:rPr>
        <w:t xml:space="preserve"> do SWZ – Opisu Przedmiotu Zamówienia, oględzin terenu budowy (o ile prowadzono), uzgodnień, opinii, opisu przedmiotu zamówienia wskazanego w SWZ, w tym postanowień umowy. Cena ofertowa winna uwzględniać również wszystkie warunki miejscowe, pogodowe i inne okoliczności mające wpływ na wysokość ceny, w szczególności należne wynagrodzenie na rzecz podwykonawców zarówno robót budowlanych jak i wymaganych usług i dostaw, a także obejmować wszystkie koszty związane z uzyskaniem przez Wykonawcę przychodu z tytułu niniejszego zamówienia, wszelkie opłaty, narzuty, podatki, cła itp., wykonanie dokumentacji powykonawczej, wykonanie niezbędnych prób, badań, uzgodnień, nadzorów, wpięć, sprawdzeń, opinii, odbiorów, itp., ubezpieczenie budowy, jak również koszty usług i robót nie ujętych w dokumentacji technicznej, a których wykonanie jest niezbędne dla prawidłowego wykonania przedmiotu zamówienia, oraz koszty robót przygotowawczych, koszty utrzymania porządku w trakcie realizacji robót, koszt zorganizowania placu budowy, koszty obsługi geologicznej i geodezyjnej.</w:t>
      </w:r>
    </w:p>
    <w:p w14:paraId="0828705F" w14:textId="77777777" w:rsidR="00DF3B63" w:rsidRPr="00D60631" w:rsidRDefault="00DF3B63" w:rsidP="00AA2D7C">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D60631">
        <w:rPr>
          <w:rFonts w:asciiTheme="minorHAnsi" w:hAnsiTheme="minorHAnsi" w:cstheme="minorHAnsi"/>
          <w:color w:val="000000" w:themeColor="text1"/>
          <w:sz w:val="22"/>
        </w:rPr>
        <w:t>Przedmiary robót, z uwagi na ryczałtowy charakter ceny ofertowej, są materiałem pomocniczym i poglądowym, dołączonym do SWZ wyłącznie celem ułatwienia Wykonawcy obliczenia ceny oferty. Podane w przedmiarach podstawy wyceny i ilości prac należy traktować jako orientacyjne.</w:t>
      </w:r>
    </w:p>
    <w:p w14:paraId="126BA72F" w14:textId="057D9520" w:rsidR="00DF3B63" w:rsidRPr="00D60631" w:rsidRDefault="00DF3B63" w:rsidP="00AA2D7C">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D60631">
        <w:rPr>
          <w:rFonts w:asciiTheme="minorHAnsi" w:hAnsiTheme="minorHAnsi" w:cstheme="minorHAnsi"/>
          <w:color w:val="000000" w:themeColor="text1"/>
          <w:sz w:val="22"/>
        </w:rPr>
        <w:t xml:space="preserve">Na etapie przygotowania ofert Wykonawcy są zobowiązani przeanalizować wszystkie elementy Załącznika nr </w:t>
      </w:r>
      <w:r w:rsidR="00855C04">
        <w:rPr>
          <w:rFonts w:asciiTheme="minorHAnsi" w:hAnsiTheme="minorHAnsi" w:cstheme="minorHAnsi"/>
          <w:color w:val="000000" w:themeColor="text1"/>
          <w:sz w:val="22"/>
        </w:rPr>
        <w:t>7</w:t>
      </w:r>
      <w:r w:rsidRPr="00D60631">
        <w:rPr>
          <w:rFonts w:asciiTheme="minorHAnsi" w:hAnsiTheme="minorHAnsi" w:cstheme="minorHAnsi"/>
          <w:color w:val="000000" w:themeColor="text1"/>
          <w:sz w:val="22"/>
        </w:rPr>
        <w:t xml:space="preserve"> do SWZ – Opisu Przedmiotu Zamówienia, w tym przedmiarów robót (pomocniczo), i w razie wątpliwości zgłosić pisemnie w przewidzianym trybie wszelkie zastrzeżenia, uwagi i zauważone nieścisłości.</w:t>
      </w:r>
    </w:p>
    <w:p w14:paraId="46F9722B" w14:textId="77777777" w:rsidR="00DF3B63" w:rsidRPr="00D60631" w:rsidRDefault="00DF3B63" w:rsidP="00AA2D7C">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D60631">
        <w:rPr>
          <w:rFonts w:asciiTheme="minorHAnsi" w:hAnsiTheme="minorHAnsi" w:cstheme="minorHAnsi"/>
          <w:color w:val="000000" w:themeColor="text1"/>
          <w:sz w:val="22"/>
        </w:rPr>
        <w:t xml:space="preserve">Zamawiający przyjmuje, iż Wykonawca uwzględnił w cenie ofertowej wszystkie wymagania i zobowiązania zawarte we wszystkich częściach Opisu Przedmiotu Zamówienia, zgodnie z obowiązującymi normami i przepisami, zarówno te które zostały wyraźnie określone bądź jedynie zasygnalizowane, i że odpowiednio wycenił pozycje kosztorysu. </w:t>
      </w:r>
    </w:p>
    <w:p w14:paraId="6A9DA905" w14:textId="77777777" w:rsidR="00DF3B63" w:rsidRPr="00D60631" w:rsidRDefault="00DF3B63" w:rsidP="00AA2D7C">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D60631">
        <w:rPr>
          <w:rFonts w:asciiTheme="minorHAnsi" w:hAnsiTheme="minorHAnsi" w:cstheme="minorHAnsi"/>
          <w:color w:val="000000" w:themeColor="text1"/>
          <w:sz w:val="22"/>
        </w:rPr>
        <w:t>Wykonawca zobowiązany jest dołączyć do oferty kosztorysy ofertowe, które powinny zawierać wycenę co najmniej elementów robót z podaniem ich ilości, cen jednostkowych i wartości. Ceny jednostkowe określone przez Wykonawcę w kosztorysach ofertowych obowiązywać będą przez okres ważności umowy. Zamawiający wskazuje, iż kosztorysy ofertowe składne są przez Wykonawcę dla oceny ewentualnej rażąco niskiej ceny oferty oraz dla ewentualnej możliwości rozliczenia robót w przypadku rezygnacji z realizacji części zamówienia lub odstąpienia od umowy albo części robót objętych umową. Kosztorysy ofertowe nie podlegają ocenie pod kątem zgodności treści pozycji z Opisem Przedmiotu Zamówienia. Brak złożenia kosztorysów ofertowych spowoduje odrzucenie oferty.</w:t>
      </w:r>
    </w:p>
    <w:p w14:paraId="3D6A1702" w14:textId="77777777" w:rsidR="00DF3B63" w:rsidRPr="00D60631" w:rsidRDefault="00DF3B63" w:rsidP="00AA2D7C">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D60631">
        <w:rPr>
          <w:rFonts w:asciiTheme="minorHAnsi" w:hAnsiTheme="minorHAnsi" w:cstheme="minorHAnsi"/>
          <w:color w:val="000000" w:themeColor="text1"/>
          <w:sz w:val="22"/>
        </w:rPr>
        <w:t>Ceną oferty jest kwota wymieniona w Formularzu ofertowego wynikająca z wypełnionych kosztorysów ofertowych Wykonawcy, sporządzonych w oparciu o Opis Przedmiotu Zamówienia.</w:t>
      </w:r>
    </w:p>
    <w:p w14:paraId="2A017AAD" w14:textId="77777777" w:rsidR="00DF3B63" w:rsidRPr="00D60631" w:rsidRDefault="00DF3B63" w:rsidP="00AA2D7C">
      <w:pPr>
        <w:numPr>
          <w:ilvl w:val="0"/>
          <w:numId w:val="12"/>
        </w:numPr>
        <w:tabs>
          <w:tab w:val="clear" w:pos="720"/>
          <w:tab w:val="num" w:pos="426"/>
        </w:tabs>
        <w:spacing w:line="276" w:lineRule="auto"/>
        <w:ind w:left="426" w:hanging="426"/>
        <w:jc w:val="both"/>
        <w:rPr>
          <w:rFonts w:asciiTheme="minorHAnsi" w:hAnsiTheme="minorHAnsi" w:cstheme="minorHAnsi"/>
          <w:sz w:val="22"/>
        </w:rPr>
      </w:pPr>
      <w:r w:rsidRPr="00D60631">
        <w:rPr>
          <w:rFonts w:asciiTheme="minorHAnsi" w:hAnsiTheme="minorHAnsi" w:cstheme="minorHAnsi"/>
          <w:color w:val="000000" w:themeColor="text1"/>
          <w:sz w:val="22"/>
        </w:rPr>
        <w:lastRenderedPageBreak/>
        <w:t>Kwoty w poszczególnych pozycjach Formularza ofertowego powinny być podane z dokładnością do dwóch miejsc po przecinku.</w:t>
      </w:r>
    </w:p>
    <w:p w14:paraId="15CBF540" w14:textId="77777777" w:rsidR="00DF3B63" w:rsidRPr="00D60631" w:rsidRDefault="00DF3B63" w:rsidP="00AA2D7C">
      <w:pPr>
        <w:numPr>
          <w:ilvl w:val="0"/>
          <w:numId w:val="12"/>
        </w:numPr>
        <w:tabs>
          <w:tab w:val="clear" w:pos="720"/>
          <w:tab w:val="num" w:pos="426"/>
        </w:tabs>
        <w:spacing w:line="276" w:lineRule="auto"/>
        <w:ind w:left="426" w:hanging="426"/>
        <w:jc w:val="both"/>
        <w:rPr>
          <w:rFonts w:asciiTheme="minorHAnsi" w:hAnsiTheme="minorHAnsi" w:cstheme="minorHAnsi"/>
          <w:sz w:val="22"/>
        </w:rPr>
      </w:pPr>
      <w:r w:rsidRPr="00D60631">
        <w:rPr>
          <w:rFonts w:asciiTheme="minorHAnsi" w:hAnsiTheme="minorHAnsi" w:cstheme="minorHAnsi"/>
          <w:sz w:val="22"/>
        </w:rPr>
        <w:t>Jeżeli zostanie złożona oferta, której wybór prowadziłby do powstania u Zamawiającego obowiązku podatkowego zgodnie z ustawą z dnia 11 marca 2004 r. o podatku od towarów i usług (</w:t>
      </w:r>
      <w:proofErr w:type="spellStart"/>
      <w:r w:rsidRPr="00D60631">
        <w:rPr>
          <w:rFonts w:asciiTheme="minorHAnsi" w:hAnsiTheme="minorHAnsi" w:cstheme="minorHAnsi"/>
          <w:sz w:val="22"/>
        </w:rPr>
        <w:t>t.j</w:t>
      </w:r>
      <w:proofErr w:type="spellEnd"/>
      <w:r w:rsidRPr="00D60631">
        <w:rPr>
          <w:rFonts w:asciiTheme="minorHAnsi" w:hAnsiTheme="minorHAnsi" w:cstheme="minorHAnsi"/>
          <w:sz w:val="22"/>
        </w:rPr>
        <w:t xml:space="preserve">. Dz. U. z 2022 r. poz. 931 z </w:t>
      </w:r>
      <w:proofErr w:type="spellStart"/>
      <w:r w:rsidRPr="00D60631">
        <w:rPr>
          <w:rFonts w:asciiTheme="minorHAnsi" w:hAnsiTheme="minorHAnsi" w:cstheme="minorHAnsi"/>
          <w:sz w:val="22"/>
        </w:rPr>
        <w:t>późn</w:t>
      </w:r>
      <w:proofErr w:type="spellEnd"/>
      <w:r w:rsidRPr="00D60631">
        <w:rPr>
          <w:rFonts w:asciiTheme="minorHAnsi" w:hAnsiTheme="minorHAnsi" w:cstheme="minorHAnsi"/>
          <w:sz w:val="22"/>
        </w:rPr>
        <w:t>. zm.) dla celów zastosowania kryterium ceny lub kosztu zamawiający doliczy do przedstawionej w tej ofercie ceny kwotę podatku od towarów i usług, którą miałby obowiązek rozliczyć. Wykonawca, składając taką ofertę, w Formularzu ofertowym ma obowiązek:</w:t>
      </w:r>
    </w:p>
    <w:p w14:paraId="4C8C46C8" w14:textId="77777777" w:rsidR="00DF3B63" w:rsidRPr="00D60631" w:rsidRDefault="00DF3B63" w:rsidP="00AA2D7C">
      <w:pPr>
        <w:pStyle w:val="Akapitzlist"/>
        <w:numPr>
          <w:ilvl w:val="3"/>
          <w:numId w:val="18"/>
        </w:numPr>
        <w:spacing w:line="276" w:lineRule="auto"/>
        <w:ind w:left="851" w:hanging="426"/>
        <w:contextualSpacing w:val="0"/>
        <w:jc w:val="both"/>
        <w:rPr>
          <w:rFonts w:asciiTheme="minorHAnsi" w:hAnsiTheme="minorHAnsi" w:cstheme="minorHAnsi"/>
          <w:sz w:val="22"/>
        </w:rPr>
      </w:pPr>
      <w:r w:rsidRPr="00D60631">
        <w:rPr>
          <w:rFonts w:asciiTheme="minorHAnsi" w:hAnsiTheme="minorHAnsi" w:cstheme="minorHAnsi"/>
          <w:sz w:val="22"/>
        </w:rPr>
        <w:t>poinformowania Zamawiającego, że wybór jego oferty będzie prowadził do powstania u Zamawiającego obowiązku podatkowego,</w:t>
      </w:r>
    </w:p>
    <w:p w14:paraId="3C8438C7" w14:textId="77777777" w:rsidR="00DF3B63" w:rsidRPr="00D60631" w:rsidRDefault="00DF3B63" w:rsidP="00AA2D7C">
      <w:pPr>
        <w:pStyle w:val="Akapitzlist"/>
        <w:numPr>
          <w:ilvl w:val="3"/>
          <w:numId w:val="18"/>
        </w:numPr>
        <w:spacing w:line="276" w:lineRule="auto"/>
        <w:ind w:left="851" w:hanging="426"/>
        <w:contextualSpacing w:val="0"/>
        <w:jc w:val="both"/>
        <w:rPr>
          <w:rFonts w:asciiTheme="minorHAnsi" w:hAnsiTheme="minorHAnsi" w:cstheme="minorHAnsi"/>
          <w:sz w:val="22"/>
        </w:rPr>
      </w:pPr>
      <w:r w:rsidRPr="00D60631">
        <w:rPr>
          <w:rFonts w:asciiTheme="minorHAnsi" w:hAnsiTheme="minorHAnsi" w:cstheme="minorHAnsi"/>
          <w:sz w:val="22"/>
        </w:rPr>
        <w:t>wskazania nazwy (rodzaju) towaru lub usługi, których dostawa lub świadczenie będą prowadziły do powstania obowiązku podatkowego,</w:t>
      </w:r>
    </w:p>
    <w:p w14:paraId="37830721" w14:textId="77777777" w:rsidR="00DF3B63" w:rsidRPr="00D60631" w:rsidRDefault="00DF3B63" w:rsidP="00AA2D7C">
      <w:pPr>
        <w:pStyle w:val="Akapitzlist"/>
        <w:numPr>
          <w:ilvl w:val="3"/>
          <w:numId w:val="18"/>
        </w:numPr>
        <w:spacing w:line="276" w:lineRule="auto"/>
        <w:ind w:left="851" w:hanging="426"/>
        <w:contextualSpacing w:val="0"/>
        <w:jc w:val="both"/>
        <w:rPr>
          <w:rFonts w:asciiTheme="minorHAnsi" w:hAnsiTheme="minorHAnsi" w:cstheme="minorHAnsi"/>
          <w:sz w:val="22"/>
        </w:rPr>
      </w:pPr>
      <w:r w:rsidRPr="00D60631">
        <w:rPr>
          <w:rFonts w:asciiTheme="minorHAnsi" w:hAnsiTheme="minorHAnsi" w:cstheme="minorHAnsi"/>
          <w:sz w:val="22"/>
        </w:rPr>
        <w:t>wskazania wartości towaru lub usługi objętego obowiązkiem podatkowym Zamawiającego, bez kwoty podatku,</w:t>
      </w:r>
    </w:p>
    <w:p w14:paraId="38B558DA" w14:textId="77777777" w:rsidR="00DF3B63" w:rsidRPr="00D60631" w:rsidRDefault="00DF3B63" w:rsidP="00AA2D7C">
      <w:pPr>
        <w:pStyle w:val="Akapitzlist"/>
        <w:numPr>
          <w:ilvl w:val="3"/>
          <w:numId w:val="18"/>
        </w:numPr>
        <w:spacing w:line="276" w:lineRule="auto"/>
        <w:ind w:left="851" w:hanging="426"/>
        <w:contextualSpacing w:val="0"/>
        <w:jc w:val="both"/>
        <w:rPr>
          <w:rFonts w:asciiTheme="minorHAnsi" w:hAnsiTheme="minorHAnsi" w:cstheme="minorHAnsi"/>
          <w:sz w:val="22"/>
        </w:rPr>
      </w:pPr>
      <w:r w:rsidRPr="00D60631">
        <w:rPr>
          <w:rFonts w:asciiTheme="minorHAnsi" w:hAnsiTheme="minorHAnsi" w:cstheme="minorHAnsi"/>
          <w:sz w:val="22"/>
        </w:rPr>
        <w:t>wskazania stawki podatku od towarów i usług, która zgodnie z wiedzą wykonawcy, będzie miała zastosowanie.</w:t>
      </w:r>
    </w:p>
    <w:p w14:paraId="201E7133" w14:textId="77777777" w:rsidR="00DF3B63" w:rsidRPr="00D60631" w:rsidRDefault="00DF3B63" w:rsidP="00DF3B63">
      <w:pPr>
        <w:spacing w:line="276" w:lineRule="auto"/>
        <w:jc w:val="both"/>
        <w:rPr>
          <w:rFonts w:asciiTheme="minorHAnsi" w:hAnsiTheme="minorHAnsi" w:cstheme="minorHAnsi"/>
          <w:sz w:val="22"/>
        </w:rPr>
      </w:pPr>
    </w:p>
    <w:p w14:paraId="4AE96860" w14:textId="77777777" w:rsidR="00DF3B63" w:rsidRPr="00D60631" w:rsidRDefault="00DF3B63" w:rsidP="00AA2D7C">
      <w:pPr>
        <w:pStyle w:val="Nagwek3"/>
        <w:numPr>
          <w:ilvl w:val="0"/>
          <w:numId w:val="10"/>
        </w:numPr>
        <w:spacing w:line="276" w:lineRule="auto"/>
        <w:ind w:left="567" w:hanging="567"/>
        <w:jc w:val="both"/>
        <w:rPr>
          <w:rFonts w:asciiTheme="minorHAnsi" w:hAnsiTheme="minorHAnsi" w:cstheme="minorHAnsi"/>
          <w:caps/>
          <w:sz w:val="22"/>
          <w:highlight w:val="lightGray"/>
        </w:rPr>
      </w:pPr>
      <w:r w:rsidRPr="00D60631">
        <w:rPr>
          <w:rFonts w:asciiTheme="minorHAnsi" w:hAnsiTheme="minorHAnsi" w:cstheme="minorHAnsi"/>
          <w:caps/>
          <w:sz w:val="22"/>
          <w:highlight w:val="lightGray"/>
        </w:rPr>
        <w:t>MIEJSCE I TERMIN SKŁADANIA i otwarcia OFERT</w:t>
      </w:r>
    </w:p>
    <w:p w14:paraId="77560336" w14:textId="77777777" w:rsidR="00DF3B63" w:rsidRPr="00D60631" w:rsidRDefault="00DF3B63" w:rsidP="00DF3B63">
      <w:pPr>
        <w:pStyle w:val="Nagwek3"/>
        <w:spacing w:line="276" w:lineRule="auto"/>
        <w:rPr>
          <w:rFonts w:asciiTheme="minorHAnsi" w:hAnsiTheme="minorHAnsi" w:cstheme="minorHAnsi"/>
          <w:caps/>
          <w:color w:val="EE0000"/>
          <w:sz w:val="22"/>
        </w:rPr>
      </w:pPr>
    </w:p>
    <w:p w14:paraId="39C634BD" w14:textId="6EF00339" w:rsidR="00DF3B63" w:rsidRPr="00D60631" w:rsidRDefault="00DF3B63" w:rsidP="00DF3B63">
      <w:pPr>
        <w:spacing w:line="276" w:lineRule="auto"/>
        <w:jc w:val="both"/>
        <w:rPr>
          <w:rFonts w:asciiTheme="minorHAnsi" w:hAnsiTheme="minorHAnsi" w:cstheme="minorHAnsi"/>
          <w:color w:val="EE0000"/>
          <w:sz w:val="22"/>
        </w:rPr>
      </w:pPr>
      <w:r w:rsidRPr="00D60631">
        <w:rPr>
          <w:rFonts w:asciiTheme="minorHAnsi" w:hAnsiTheme="minorHAnsi" w:cstheme="minorHAnsi"/>
          <w:color w:val="EE0000"/>
          <w:sz w:val="22"/>
        </w:rPr>
        <w:t xml:space="preserve">Oferty należy składać w terminie do dnia </w:t>
      </w:r>
      <w:r w:rsidR="005D58FC">
        <w:rPr>
          <w:rFonts w:asciiTheme="minorHAnsi" w:hAnsiTheme="minorHAnsi" w:cstheme="minorHAnsi"/>
          <w:b/>
          <w:color w:val="EE0000"/>
          <w:sz w:val="22"/>
        </w:rPr>
        <w:t>01</w:t>
      </w:r>
      <w:r w:rsidRPr="00D60631">
        <w:rPr>
          <w:rFonts w:asciiTheme="minorHAnsi" w:hAnsiTheme="minorHAnsi" w:cstheme="minorHAnsi"/>
          <w:b/>
          <w:color w:val="EE0000"/>
          <w:sz w:val="22"/>
        </w:rPr>
        <w:t>.</w:t>
      </w:r>
      <w:r w:rsidR="005D58FC">
        <w:rPr>
          <w:rFonts w:asciiTheme="minorHAnsi" w:hAnsiTheme="minorHAnsi" w:cstheme="minorHAnsi"/>
          <w:b/>
          <w:color w:val="EE0000"/>
          <w:sz w:val="22"/>
        </w:rPr>
        <w:t>10</w:t>
      </w:r>
      <w:r w:rsidRPr="00D60631">
        <w:rPr>
          <w:rFonts w:asciiTheme="minorHAnsi" w:hAnsiTheme="minorHAnsi" w:cstheme="minorHAnsi"/>
          <w:b/>
          <w:color w:val="EE0000"/>
          <w:sz w:val="22"/>
        </w:rPr>
        <w:t>.202</w:t>
      </w:r>
      <w:r w:rsidR="00DB6CCC" w:rsidRPr="00D60631">
        <w:rPr>
          <w:rFonts w:asciiTheme="minorHAnsi" w:hAnsiTheme="minorHAnsi" w:cstheme="minorHAnsi"/>
          <w:b/>
          <w:color w:val="EE0000"/>
          <w:sz w:val="22"/>
        </w:rPr>
        <w:t>5</w:t>
      </w:r>
      <w:r w:rsidRPr="00D60631">
        <w:rPr>
          <w:rFonts w:asciiTheme="minorHAnsi" w:hAnsiTheme="minorHAnsi" w:cstheme="minorHAnsi"/>
          <w:b/>
          <w:color w:val="EE0000"/>
          <w:sz w:val="22"/>
        </w:rPr>
        <w:t xml:space="preserve"> r. do godz. 09:00</w:t>
      </w:r>
      <w:r w:rsidR="00BE1E81" w:rsidRPr="00D60631">
        <w:rPr>
          <w:rFonts w:asciiTheme="minorHAnsi" w:hAnsiTheme="minorHAnsi" w:cstheme="minorHAnsi"/>
          <w:b/>
          <w:color w:val="EE0000"/>
          <w:sz w:val="22"/>
        </w:rPr>
        <w:t xml:space="preserve"> </w:t>
      </w:r>
      <w:r w:rsidR="00BE1E81" w:rsidRPr="00D60631">
        <w:rPr>
          <w:rFonts w:asciiTheme="minorHAnsi" w:hAnsiTheme="minorHAnsi" w:cstheme="minorHAnsi"/>
          <w:bCs/>
          <w:color w:val="EE0000"/>
          <w:sz w:val="22"/>
        </w:rPr>
        <w:t xml:space="preserve">na Platformie E-zamówienia. </w:t>
      </w:r>
    </w:p>
    <w:p w14:paraId="03E215E6" w14:textId="77777777" w:rsidR="00DF3B63" w:rsidRPr="00D60631" w:rsidRDefault="00DF3B63" w:rsidP="00DF3B63">
      <w:pPr>
        <w:pStyle w:val="Tekstpodstawowy"/>
        <w:tabs>
          <w:tab w:val="clear" w:pos="142"/>
        </w:tabs>
        <w:spacing w:line="276" w:lineRule="auto"/>
        <w:rPr>
          <w:rFonts w:asciiTheme="minorHAnsi" w:hAnsiTheme="minorHAnsi" w:cstheme="minorHAnsi"/>
          <w:sz w:val="22"/>
        </w:rPr>
      </w:pPr>
    </w:p>
    <w:p w14:paraId="136EC6DD" w14:textId="77777777" w:rsidR="00DF3B63" w:rsidRPr="00D60631" w:rsidRDefault="00DF3B63" w:rsidP="00AA2D7C">
      <w:pPr>
        <w:pStyle w:val="Nagwek3"/>
        <w:numPr>
          <w:ilvl w:val="0"/>
          <w:numId w:val="10"/>
        </w:numPr>
        <w:spacing w:line="276" w:lineRule="auto"/>
        <w:ind w:left="567" w:hanging="567"/>
        <w:jc w:val="both"/>
        <w:rPr>
          <w:rFonts w:asciiTheme="minorHAnsi" w:hAnsiTheme="minorHAnsi" w:cstheme="minorHAnsi"/>
          <w:caps/>
          <w:sz w:val="22"/>
          <w:highlight w:val="lightGray"/>
        </w:rPr>
      </w:pPr>
      <w:r w:rsidRPr="00D60631">
        <w:rPr>
          <w:rFonts w:asciiTheme="minorHAnsi" w:hAnsiTheme="minorHAnsi" w:cstheme="minorHAnsi"/>
          <w:caps/>
          <w:sz w:val="22"/>
          <w:highlight w:val="lightGray"/>
        </w:rPr>
        <w:t>TERMIN ZWIĄZANIA OFERTĄ</w:t>
      </w:r>
    </w:p>
    <w:p w14:paraId="1BCFC981" w14:textId="77777777" w:rsidR="00DF3B63" w:rsidRPr="00D60631" w:rsidRDefault="00DF3B63" w:rsidP="00DF3B63">
      <w:pPr>
        <w:pStyle w:val="Tekstpodstawowy"/>
        <w:spacing w:line="276" w:lineRule="auto"/>
        <w:rPr>
          <w:rFonts w:asciiTheme="minorHAnsi" w:hAnsiTheme="minorHAnsi" w:cstheme="minorHAnsi"/>
          <w:b/>
          <w:sz w:val="22"/>
        </w:rPr>
      </w:pPr>
    </w:p>
    <w:p w14:paraId="0D721CB4" w14:textId="7FE402B8" w:rsidR="00DF3B63" w:rsidRPr="00D60631" w:rsidRDefault="00DF3B63" w:rsidP="00DF3B63">
      <w:pPr>
        <w:spacing w:line="276" w:lineRule="auto"/>
        <w:jc w:val="both"/>
        <w:rPr>
          <w:rFonts w:asciiTheme="minorHAnsi" w:hAnsiTheme="minorHAnsi" w:cstheme="minorHAnsi"/>
          <w:b/>
          <w:sz w:val="22"/>
        </w:rPr>
      </w:pPr>
      <w:r w:rsidRPr="00D60631">
        <w:rPr>
          <w:rFonts w:asciiTheme="minorHAnsi" w:hAnsiTheme="minorHAnsi" w:cstheme="minorHAnsi"/>
          <w:sz w:val="22"/>
        </w:rPr>
        <w:t xml:space="preserve">Wykonawcy pozostają związani złożoną przez siebie ofertą od dnia upływu terminu składania ofert do dnia </w:t>
      </w:r>
      <w:r w:rsidR="005D58FC">
        <w:rPr>
          <w:rFonts w:asciiTheme="minorHAnsi" w:hAnsiTheme="minorHAnsi" w:cstheme="minorHAnsi"/>
          <w:b/>
          <w:sz w:val="22"/>
        </w:rPr>
        <w:t>30</w:t>
      </w:r>
      <w:r w:rsidRPr="00D60631">
        <w:rPr>
          <w:rFonts w:asciiTheme="minorHAnsi" w:hAnsiTheme="minorHAnsi" w:cstheme="minorHAnsi"/>
          <w:b/>
          <w:sz w:val="22"/>
        </w:rPr>
        <w:t>.</w:t>
      </w:r>
      <w:r w:rsidR="00DB6CCC" w:rsidRPr="00D60631">
        <w:rPr>
          <w:rFonts w:asciiTheme="minorHAnsi" w:hAnsiTheme="minorHAnsi" w:cstheme="minorHAnsi"/>
          <w:b/>
          <w:sz w:val="22"/>
        </w:rPr>
        <w:t>10</w:t>
      </w:r>
      <w:r w:rsidRPr="00D60631">
        <w:rPr>
          <w:rFonts w:asciiTheme="minorHAnsi" w:hAnsiTheme="minorHAnsi" w:cstheme="minorHAnsi"/>
          <w:b/>
          <w:sz w:val="22"/>
        </w:rPr>
        <w:t>.202</w:t>
      </w:r>
      <w:r w:rsidR="00DB6CCC" w:rsidRPr="00D60631">
        <w:rPr>
          <w:rFonts w:asciiTheme="minorHAnsi" w:hAnsiTheme="minorHAnsi" w:cstheme="minorHAnsi"/>
          <w:b/>
          <w:sz w:val="22"/>
        </w:rPr>
        <w:t>5</w:t>
      </w:r>
      <w:r w:rsidRPr="00D60631">
        <w:rPr>
          <w:rFonts w:asciiTheme="minorHAnsi" w:hAnsiTheme="minorHAnsi" w:cstheme="minorHAnsi"/>
          <w:b/>
          <w:sz w:val="22"/>
        </w:rPr>
        <w:t xml:space="preserve"> r.</w:t>
      </w:r>
      <w:r w:rsidRPr="00D60631">
        <w:rPr>
          <w:rFonts w:asciiTheme="minorHAnsi" w:hAnsiTheme="minorHAnsi" w:cstheme="minorHAnsi"/>
          <w:sz w:val="22"/>
        </w:rPr>
        <w:t>, przy czym pierwszym dniem terminu związania ofertą jest dzień, w którym upływa termin składania ofert.</w:t>
      </w:r>
    </w:p>
    <w:p w14:paraId="6DC3D9C3" w14:textId="77777777" w:rsidR="00DF3B63" w:rsidRPr="00D60631" w:rsidRDefault="00DF3B63" w:rsidP="00DF3B63">
      <w:pPr>
        <w:spacing w:line="276" w:lineRule="auto"/>
        <w:jc w:val="both"/>
        <w:rPr>
          <w:rFonts w:asciiTheme="minorHAnsi" w:hAnsiTheme="minorHAnsi" w:cstheme="minorHAnsi"/>
          <w:b/>
          <w:sz w:val="22"/>
        </w:rPr>
      </w:pPr>
    </w:p>
    <w:p w14:paraId="0D860CC6" w14:textId="77777777" w:rsidR="00DF3B63" w:rsidRPr="00D60631" w:rsidRDefault="00DF3B63" w:rsidP="00AA2D7C">
      <w:pPr>
        <w:pStyle w:val="Nagwek3"/>
        <w:numPr>
          <w:ilvl w:val="0"/>
          <w:numId w:val="10"/>
        </w:numPr>
        <w:spacing w:line="276" w:lineRule="auto"/>
        <w:ind w:left="567" w:hanging="567"/>
        <w:jc w:val="both"/>
        <w:rPr>
          <w:rFonts w:asciiTheme="minorHAnsi" w:hAnsiTheme="minorHAnsi" w:cstheme="minorHAnsi"/>
          <w:caps/>
          <w:sz w:val="22"/>
          <w:highlight w:val="lightGray"/>
        </w:rPr>
      </w:pPr>
      <w:r w:rsidRPr="00D60631">
        <w:rPr>
          <w:rFonts w:asciiTheme="minorHAnsi" w:hAnsiTheme="minorHAnsi" w:cstheme="minorHAnsi"/>
          <w:caps/>
          <w:sz w:val="22"/>
          <w:highlight w:val="lightGray"/>
        </w:rPr>
        <w:t>TRYB OTWARCIA OFERT</w:t>
      </w:r>
    </w:p>
    <w:p w14:paraId="6AA4B004" w14:textId="77777777" w:rsidR="00DF3B63" w:rsidRPr="00D60631" w:rsidRDefault="00DF3B63" w:rsidP="00DF3B63">
      <w:pPr>
        <w:spacing w:line="276" w:lineRule="auto"/>
        <w:rPr>
          <w:rFonts w:asciiTheme="minorHAnsi" w:hAnsiTheme="minorHAnsi" w:cstheme="minorHAnsi"/>
          <w:sz w:val="22"/>
        </w:rPr>
      </w:pPr>
    </w:p>
    <w:p w14:paraId="4B016A1C" w14:textId="0614219A" w:rsidR="00DF3B63" w:rsidRPr="00D60631" w:rsidRDefault="00DF3B63" w:rsidP="00DF3B63">
      <w:pPr>
        <w:numPr>
          <w:ilvl w:val="0"/>
          <w:numId w:val="2"/>
        </w:numPr>
        <w:tabs>
          <w:tab w:val="clear" w:pos="720"/>
          <w:tab w:val="num" w:pos="426"/>
        </w:tabs>
        <w:spacing w:line="276" w:lineRule="auto"/>
        <w:ind w:left="426" w:hanging="426"/>
        <w:jc w:val="both"/>
        <w:rPr>
          <w:rFonts w:asciiTheme="minorHAnsi" w:hAnsiTheme="minorHAnsi" w:cstheme="minorHAnsi"/>
          <w:sz w:val="22"/>
        </w:rPr>
      </w:pPr>
      <w:r w:rsidRPr="00D60631">
        <w:rPr>
          <w:rFonts w:asciiTheme="minorHAnsi" w:hAnsiTheme="minorHAnsi" w:cstheme="minorHAnsi"/>
          <w:sz w:val="22"/>
        </w:rPr>
        <w:t xml:space="preserve">Otwarcie ofert nastąpi w dniu </w:t>
      </w:r>
      <w:r w:rsidR="005D58FC">
        <w:rPr>
          <w:rFonts w:asciiTheme="minorHAnsi" w:hAnsiTheme="minorHAnsi" w:cstheme="minorHAnsi"/>
          <w:b/>
          <w:sz w:val="22"/>
        </w:rPr>
        <w:t>01</w:t>
      </w:r>
      <w:r w:rsidR="00DE4359">
        <w:rPr>
          <w:rFonts w:asciiTheme="minorHAnsi" w:hAnsiTheme="minorHAnsi" w:cstheme="minorHAnsi"/>
          <w:b/>
          <w:sz w:val="22"/>
        </w:rPr>
        <w:t>.</w:t>
      </w:r>
      <w:r w:rsidR="005D58FC">
        <w:rPr>
          <w:rFonts w:asciiTheme="minorHAnsi" w:hAnsiTheme="minorHAnsi" w:cstheme="minorHAnsi"/>
          <w:b/>
          <w:sz w:val="22"/>
        </w:rPr>
        <w:t>10</w:t>
      </w:r>
      <w:r w:rsidRPr="00D60631">
        <w:rPr>
          <w:rFonts w:asciiTheme="minorHAnsi" w:hAnsiTheme="minorHAnsi" w:cstheme="minorHAnsi"/>
          <w:b/>
          <w:sz w:val="22"/>
        </w:rPr>
        <w:t>.202</w:t>
      </w:r>
      <w:r w:rsidR="00AD18DF">
        <w:rPr>
          <w:rFonts w:asciiTheme="minorHAnsi" w:hAnsiTheme="minorHAnsi" w:cstheme="minorHAnsi"/>
          <w:b/>
          <w:sz w:val="22"/>
        </w:rPr>
        <w:t xml:space="preserve">5 </w:t>
      </w:r>
      <w:r w:rsidRPr="00D60631">
        <w:rPr>
          <w:rFonts w:asciiTheme="minorHAnsi" w:hAnsiTheme="minorHAnsi" w:cstheme="minorHAnsi"/>
          <w:b/>
          <w:sz w:val="22"/>
        </w:rPr>
        <w:t>r. o godz. 1</w:t>
      </w:r>
      <w:r w:rsidR="004C24B4">
        <w:rPr>
          <w:rFonts w:asciiTheme="minorHAnsi" w:hAnsiTheme="minorHAnsi" w:cstheme="minorHAnsi"/>
          <w:b/>
          <w:sz w:val="22"/>
        </w:rPr>
        <w:t>0</w:t>
      </w:r>
      <w:r w:rsidRPr="00D60631">
        <w:rPr>
          <w:rFonts w:asciiTheme="minorHAnsi" w:hAnsiTheme="minorHAnsi" w:cstheme="minorHAnsi"/>
          <w:b/>
          <w:sz w:val="22"/>
        </w:rPr>
        <w:t>.00</w:t>
      </w:r>
      <w:r w:rsidRPr="00D60631">
        <w:rPr>
          <w:rFonts w:asciiTheme="minorHAnsi" w:hAnsiTheme="minorHAnsi" w:cstheme="minorHAnsi"/>
          <w:sz w:val="22"/>
        </w:rPr>
        <w:t>, poprzez użycie mechanizmu do odszyfrowania ofert dostępnego Platformie e-Zamówienia.</w:t>
      </w:r>
    </w:p>
    <w:p w14:paraId="10509A27" w14:textId="77777777" w:rsidR="00DF3B63" w:rsidRPr="00D60631" w:rsidRDefault="00DF3B63" w:rsidP="00DF3B63">
      <w:pPr>
        <w:numPr>
          <w:ilvl w:val="0"/>
          <w:numId w:val="2"/>
        </w:numPr>
        <w:tabs>
          <w:tab w:val="clear" w:pos="720"/>
          <w:tab w:val="num" w:pos="426"/>
        </w:tabs>
        <w:spacing w:line="276" w:lineRule="auto"/>
        <w:ind w:left="426" w:hanging="426"/>
        <w:jc w:val="both"/>
        <w:rPr>
          <w:rFonts w:asciiTheme="minorHAnsi" w:hAnsiTheme="minorHAnsi" w:cstheme="minorHAnsi"/>
          <w:sz w:val="22"/>
        </w:rPr>
      </w:pPr>
      <w:r w:rsidRPr="00D60631">
        <w:rPr>
          <w:rFonts w:asciiTheme="minorHAnsi" w:hAnsiTheme="minorHAnsi" w:cstheme="minorHAnsi"/>
          <w:sz w:val="22"/>
        </w:rPr>
        <w:t>Zamawiający najpóźniej przed otwarciem ofert udostępni na stronie internetowej prowadzonego postępowania informację o kwocie jaką zamierza przeznaczyć na sfinansowanie zamówienia,</w:t>
      </w:r>
    </w:p>
    <w:p w14:paraId="7F3685CF" w14:textId="77777777" w:rsidR="00DF3B63" w:rsidRPr="00D60631" w:rsidRDefault="00DF3B63" w:rsidP="00DF3B63">
      <w:pPr>
        <w:numPr>
          <w:ilvl w:val="0"/>
          <w:numId w:val="2"/>
        </w:numPr>
        <w:tabs>
          <w:tab w:val="clear" w:pos="720"/>
          <w:tab w:val="num" w:pos="426"/>
        </w:tabs>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Niezwłocznie po otwarciu ofert Zamawiający udostępni na stronie internetowej prowadzonego postępowania informacje o:</w:t>
      </w:r>
    </w:p>
    <w:p w14:paraId="69B84684" w14:textId="77777777" w:rsidR="00DF3B63" w:rsidRPr="00D60631" w:rsidRDefault="00DF3B63" w:rsidP="00AA2D7C">
      <w:pPr>
        <w:pStyle w:val="Akapitzlist"/>
        <w:numPr>
          <w:ilvl w:val="0"/>
          <w:numId w:val="20"/>
        </w:numPr>
        <w:tabs>
          <w:tab w:val="num" w:pos="851"/>
        </w:tabs>
        <w:spacing w:line="276" w:lineRule="auto"/>
        <w:ind w:left="851" w:hanging="426"/>
        <w:contextualSpacing w:val="0"/>
        <w:jc w:val="both"/>
        <w:rPr>
          <w:rFonts w:asciiTheme="minorHAnsi" w:hAnsiTheme="minorHAnsi" w:cstheme="minorHAnsi"/>
          <w:sz w:val="22"/>
          <w:szCs w:val="22"/>
        </w:rPr>
      </w:pPr>
      <w:r w:rsidRPr="00D60631">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5D761A95" w14:textId="77777777" w:rsidR="00DF3B63" w:rsidRPr="00D60631" w:rsidRDefault="00DF3B63" w:rsidP="00AA2D7C">
      <w:pPr>
        <w:pStyle w:val="Akapitzlist"/>
        <w:numPr>
          <w:ilvl w:val="0"/>
          <w:numId w:val="20"/>
        </w:numPr>
        <w:tabs>
          <w:tab w:val="num" w:pos="851"/>
        </w:tabs>
        <w:spacing w:line="276" w:lineRule="auto"/>
        <w:ind w:left="851" w:hanging="426"/>
        <w:contextualSpacing w:val="0"/>
        <w:jc w:val="both"/>
        <w:rPr>
          <w:rFonts w:asciiTheme="minorHAnsi" w:hAnsiTheme="minorHAnsi" w:cstheme="minorHAnsi"/>
          <w:sz w:val="22"/>
          <w:szCs w:val="22"/>
        </w:rPr>
      </w:pPr>
      <w:r w:rsidRPr="00D60631">
        <w:rPr>
          <w:rFonts w:asciiTheme="minorHAnsi" w:hAnsiTheme="minorHAnsi" w:cstheme="minorHAnsi"/>
          <w:sz w:val="22"/>
          <w:szCs w:val="22"/>
        </w:rPr>
        <w:t>cenach lub kosztach zawartych w ofertach.</w:t>
      </w:r>
    </w:p>
    <w:p w14:paraId="16E69DCC" w14:textId="77777777" w:rsidR="00DF3B63" w:rsidRPr="00FA3145" w:rsidRDefault="00DF3B63" w:rsidP="00DF3B63">
      <w:pPr>
        <w:pStyle w:val="Akapitzlist"/>
        <w:spacing w:line="276" w:lineRule="auto"/>
        <w:ind w:left="851"/>
        <w:jc w:val="both"/>
        <w:rPr>
          <w:sz w:val="22"/>
          <w:szCs w:val="22"/>
        </w:rPr>
      </w:pPr>
    </w:p>
    <w:p w14:paraId="28406285" w14:textId="77777777" w:rsidR="00DF3B63" w:rsidRPr="00D60631" w:rsidRDefault="00DF3B63" w:rsidP="00AA2D7C">
      <w:pPr>
        <w:pStyle w:val="Nagwek3"/>
        <w:numPr>
          <w:ilvl w:val="0"/>
          <w:numId w:val="10"/>
        </w:numPr>
        <w:spacing w:line="276" w:lineRule="auto"/>
        <w:ind w:left="567" w:hanging="567"/>
        <w:jc w:val="both"/>
        <w:rPr>
          <w:rFonts w:asciiTheme="minorHAnsi" w:hAnsiTheme="minorHAnsi" w:cstheme="minorHAnsi"/>
          <w:caps/>
          <w:sz w:val="22"/>
          <w:highlight w:val="lightGray"/>
        </w:rPr>
      </w:pPr>
      <w:r w:rsidRPr="00D60631">
        <w:rPr>
          <w:rFonts w:asciiTheme="minorHAnsi" w:hAnsiTheme="minorHAnsi" w:cstheme="minorHAnsi"/>
          <w:caps/>
          <w:sz w:val="22"/>
          <w:highlight w:val="lightGray"/>
        </w:rPr>
        <w:t>INFORMACJE DOTYCZĄCE OCENY OFERT - KRYTERIA OCENY OFERT</w:t>
      </w:r>
    </w:p>
    <w:p w14:paraId="49103FC3" w14:textId="77777777" w:rsidR="00DF3B63" w:rsidRPr="00D60631" w:rsidRDefault="00DF3B63" w:rsidP="00DF3B63">
      <w:pPr>
        <w:pStyle w:val="1"/>
        <w:spacing w:line="276" w:lineRule="auto"/>
        <w:ind w:left="0" w:firstLine="0"/>
        <w:rPr>
          <w:rFonts w:asciiTheme="minorHAnsi" w:hAnsiTheme="minorHAnsi" w:cstheme="minorHAnsi"/>
          <w:b/>
          <w:bCs/>
          <w:color w:val="auto"/>
          <w:sz w:val="22"/>
          <w:szCs w:val="20"/>
        </w:rPr>
      </w:pPr>
    </w:p>
    <w:p w14:paraId="0F6B0591" w14:textId="77777777" w:rsidR="00DF3B63" w:rsidRPr="00D60631" w:rsidRDefault="00DF3B63" w:rsidP="00DF3B63">
      <w:pPr>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 xml:space="preserve">1. </w:t>
      </w:r>
      <w:r w:rsidRPr="00D60631">
        <w:rPr>
          <w:rFonts w:asciiTheme="minorHAnsi" w:hAnsiTheme="minorHAnsi" w:cstheme="minorHAnsi"/>
          <w:sz w:val="22"/>
          <w:szCs w:val="22"/>
        </w:rPr>
        <w:tab/>
        <w:t>Najkorzystniejszą ofertą będzie oferta, która przedstawia najkorzystniejszy bilans ceny i innych kryteriów odnoszących się do przedmiotu zamówienia publicznego</w:t>
      </w:r>
    </w:p>
    <w:p w14:paraId="17C14A78" w14:textId="77777777" w:rsidR="00DF3B63" w:rsidRPr="00D60631" w:rsidRDefault="00DF3B63" w:rsidP="00AA2D7C">
      <w:pPr>
        <w:numPr>
          <w:ilvl w:val="0"/>
          <w:numId w:val="28"/>
        </w:numPr>
        <w:tabs>
          <w:tab w:val="left" w:pos="426"/>
        </w:tabs>
        <w:suppressAutoHyphens/>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 xml:space="preserve">Oferty zostaną ocenione przez Zamawiającego w oparciu o kryteria: </w:t>
      </w:r>
    </w:p>
    <w:p w14:paraId="6D52994F" w14:textId="77777777" w:rsidR="00DF3B63" w:rsidRPr="00D60631" w:rsidRDefault="00DF3B63" w:rsidP="00AA2D7C">
      <w:pPr>
        <w:numPr>
          <w:ilvl w:val="0"/>
          <w:numId w:val="25"/>
        </w:numPr>
        <w:tabs>
          <w:tab w:val="left" w:pos="851"/>
        </w:tabs>
        <w:suppressAutoHyphens/>
        <w:spacing w:line="276" w:lineRule="auto"/>
        <w:ind w:left="851" w:hanging="426"/>
        <w:jc w:val="both"/>
        <w:rPr>
          <w:rFonts w:asciiTheme="minorHAnsi" w:hAnsiTheme="minorHAnsi" w:cstheme="minorHAnsi"/>
          <w:sz w:val="22"/>
          <w:szCs w:val="22"/>
        </w:rPr>
      </w:pPr>
      <w:r w:rsidRPr="00D60631">
        <w:rPr>
          <w:rFonts w:asciiTheme="minorHAnsi" w:hAnsiTheme="minorHAnsi" w:cstheme="minorHAnsi"/>
          <w:b/>
          <w:sz w:val="22"/>
          <w:szCs w:val="22"/>
        </w:rPr>
        <w:lastRenderedPageBreak/>
        <w:t>Najniższa Cena (C): waga kryterium – 60,00 punktów</w:t>
      </w:r>
    </w:p>
    <w:p w14:paraId="14D062FD" w14:textId="77777777" w:rsidR="00DF3B63" w:rsidRPr="00D60631" w:rsidRDefault="00DF3B63" w:rsidP="00AA2D7C">
      <w:pPr>
        <w:numPr>
          <w:ilvl w:val="0"/>
          <w:numId w:val="25"/>
        </w:numPr>
        <w:tabs>
          <w:tab w:val="left" w:pos="851"/>
        </w:tabs>
        <w:suppressAutoHyphens/>
        <w:spacing w:line="276" w:lineRule="auto"/>
        <w:ind w:left="851" w:hanging="426"/>
        <w:jc w:val="both"/>
        <w:rPr>
          <w:rFonts w:asciiTheme="minorHAnsi" w:hAnsiTheme="minorHAnsi" w:cstheme="minorHAnsi"/>
          <w:sz w:val="22"/>
          <w:szCs w:val="22"/>
        </w:rPr>
      </w:pPr>
      <w:r w:rsidRPr="00D60631">
        <w:rPr>
          <w:rFonts w:asciiTheme="minorHAnsi" w:hAnsiTheme="minorHAnsi" w:cstheme="minorHAnsi"/>
          <w:b/>
          <w:sz w:val="22"/>
          <w:szCs w:val="22"/>
        </w:rPr>
        <w:t>Okres gwarancji i rękojmi (G): waga kryterium – 40,00 punktów</w:t>
      </w:r>
    </w:p>
    <w:p w14:paraId="19723DFB" w14:textId="77777777" w:rsidR="00DF3B63" w:rsidRPr="00D60631" w:rsidRDefault="00DF3B63" w:rsidP="00AA2D7C">
      <w:pPr>
        <w:numPr>
          <w:ilvl w:val="0"/>
          <w:numId w:val="28"/>
        </w:numPr>
        <w:tabs>
          <w:tab w:val="left" w:pos="426"/>
        </w:tabs>
        <w:suppressAutoHyphens/>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Zasady oceny kryterium Najniższa Cena (C).</w:t>
      </w:r>
    </w:p>
    <w:p w14:paraId="4EC09741" w14:textId="77777777" w:rsidR="00DF3B63" w:rsidRPr="00D60631" w:rsidRDefault="00DF3B63" w:rsidP="00DF3B63">
      <w:pPr>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ab/>
        <w:t>Porównywaną ceną będzie cena brutto.</w:t>
      </w:r>
    </w:p>
    <w:p w14:paraId="4D7786FB" w14:textId="77777777" w:rsidR="00DF3B63" w:rsidRPr="00D60631" w:rsidRDefault="00DF3B63" w:rsidP="00DF3B63">
      <w:pPr>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ab/>
        <w:t>W przypadku kryterium Najniższa Cena oferta otrzyma zaokrągloną do dwóch miejsc po przecinku ilość punktów wynikającą z działania:</w:t>
      </w:r>
    </w:p>
    <w:p w14:paraId="7D823A60" w14:textId="77777777" w:rsidR="00DF3B63" w:rsidRPr="00D60631" w:rsidRDefault="00DF3B63" w:rsidP="00DF3B63">
      <w:pPr>
        <w:tabs>
          <w:tab w:val="left" w:pos="1276"/>
        </w:tabs>
        <w:spacing w:line="276" w:lineRule="auto"/>
        <w:ind w:left="1276" w:hanging="425"/>
        <w:jc w:val="both"/>
        <w:rPr>
          <w:rFonts w:asciiTheme="minorHAnsi" w:hAnsiTheme="minorHAnsi" w:cstheme="minorHAnsi"/>
          <w:sz w:val="22"/>
          <w:szCs w:val="22"/>
        </w:rPr>
      </w:pPr>
    </w:p>
    <w:p w14:paraId="080663FF" w14:textId="77777777" w:rsidR="00DF3B63" w:rsidRPr="00D60631" w:rsidRDefault="00DF3B63" w:rsidP="00DF3B63">
      <w:pPr>
        <w:tabs>
          <w:tab w:val="left" w:pos="1276"/>
        </w:tabs>
        <w:overflowPunct w:val="0"/>
        <w:spacing w:line="276" w:lineRule="auto"/>
        <w:ind w:left="1276" w:hanging="425"/>
        <w:jc w:val="center"/>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 xml:space="preserve">Pi (C) =  </w:t>
      </w:r>
      <w:r w:rsidRPr="00D60631">
        <w:rPr>
          <w:rFonts w:asciiTheme="minorHAnsi" w:hAnsiTheme="minorHAnsi" w:cstheme="minorHAnsi"/>
          <w:noProof/>
          <w:sz w:val="22"/>
          <w:szCs w:val="22"/>
        </w:rPr>
        <w:drawing>
          <wp:inline distT="0" distB="0" distL="0" distR="0" wp14:anchorId="33EC8F69" wp14:editId="15467AFA">
            <wp:extent cx="449580" cy="388620"/>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143" t="-162" r="-143" b="-162"/>
                    <a:stretch>
                      <a:fillRect/>
                    </a:stretch>
                  </pic:blipFill>
                  <pic:spPr bwMode="auto">
                    <a:xfrm>
                      <a:off x="0" y="0"/>
                      <a:ext cx="449580" cy="388620"/>
                    </a:xfrm>
                    <a:prstGeom prst="rect">
                      <a:avLst/>
                    </a:prstGeom>
                    <a:solidFill>
                      <a:srgbClr val="FFFFFF"/>
                    </a:solidFill>
                    <a:ln>
                      <a:noFill/>
                    </a:ln>
                  </pic:spPr>
                </pic:pic>
              </a:graphicData>
            </a:graphic>
          </wp:inline>
        </w:drawing>
      </w:r>
      <w:r w:rsidRPr="00D60631">
        <w:rPr>
          <w:rFonts w:asciiTheme="minorHAnsi" w:hAnsiTheme="minorHAnsi" w:cstheme="minorHAnsi"/>
          <w:sz w:val="22"/>
          <w:szCs w:val="22"/>
          <w:lang w:eastAsia="ar-SA"/>
        </w:rPr>
        <w:t xml:space="preserve">  • Max  (C)</w:t>
      </w:r>
    </w:p>
    <w:p w14:paraId="7836EF7F" w14:textId="77777777" w:rsidR="00DF3B63" w:rsidRPr="00D60631" w:rsidRDefault="00DF3B63" w:rsidP="00DF3B63">
      <w:pPr>
        <w:tabs>
          <w:tab w:val="left" w:pos="1276"/>
        </w:tabs>
        <w:spacing w:line="276" w:lineRule="auto"/>
        <w:ind w:left="426"/>
        <w:jc w:val="both"/>
        <w:rPr>
          <w:rFonts w:asciiTheme="minorHAnsi" w:hAnsiTheme="minorHAnsi" w:cstheme="minorHAnsi"/>
          <w:sz w:val="22"/>
          <w:szCs w:val="22"/>
        </w:rPr>
      </w:pPr>
      <w:r w:rsidRPr="00D60631">
        <w:rPr>
          <w:rFonts w:asciiTheme="minorHAnsi" w:hAnsiTheme="minorHAnsi" w:cstheme="minorHAnsi"/>
          <w:sz w:val="22"/>
          <w:szCs w:val="22"/>
        </w:rPr>
        <w:t>gdzie:</w:t>
      </w:r>
    </w:p>
    <w:tbl>
      <w:tblPr>
        <w:tblW w:w="0" w:type="auto"/>
        <w:tblInd w:w="486" w:type="dxa"/>
        <w:tblLayout w:type="fixed"/>
        <w:tblCellMar>
          <w:left w:w="70" w:type="dxa"/>
          <w:right w:w="70" w:type="dxa"/>
        </w:tblCellMar>
        <w:tblLook w:val="0000" w:firstRow="0" w:lastRow="0" w:firstColumn="0" w:lastColumn="0" w:noHBand="0" w:noVBand="0"/>
      </w:tblPr>
      <w:tblGrid>
        <w:gridCol w:w="1417"/>
        <w:gridCol w:w="7249"/>
      </w:tblGrid>
      <w:tr w:rsidR="00DF3B63" w:rsidRPr="00D60631" w14:paraId="6F472FE9" w14:textId="77777777" w:rsidTr="00C31DF4">
        <w:tc>
          <w:tcPr>
            <w:tcW w:w="1417" w:type="dxa"/>
            <w:tcBorders>
              <w:top w:val="single" w:sz="4" w:space="0" w:color="000000"/>
              <w:left w:val="single" w:sz="4" w:space="0" w:color="000000"/>
              <w:bottom w:val="single" w:sz="4" w:space="0" w:color="000000"/>
            </w:tcBorders>
          </w:tcPr>
          <w:p w14:paraId="6E8ECE60" w14:textId="77777777" w:rsidR="00DF3B63" w:rsidRPr="00D60631" w:rsidRDefault="00DF3B63" w:rsidP="00C31DF4">
            <w:pPr>
              <w:overflowPunct w:val="0"/>
              <w:snapToGrid w:val="0"/>
              <w:spacing w:line="276" w:lineRule="auto"/>
              <w:ind w:left="436"/>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Pi(C)</w:t>
            </w:r>
          </w:p>
        </w:tc>
        <w:tc>
          <w:tcPr>
            <w:tcW w:w="7249" w:type="dxa"/>
            <w:tcBorders>
              <w:top w:val="single" w:sz="4" w:space="0" w:color="000000"/>
              <w:left w:val="single" w:sz="4" w:space="0" w:color="000000"/>
              <w:bottom w:val="single" w:sz="4" w:space="0" w:color="000000"/>
              <w:right w:val="single" w:sz="4" w:space="0" w:color="000000"/>
            </w:tcBorders>
          </w:tcPr>
          <w:p w14:paraId="779020CC" w14:textId="77777777" w:rsidR="00DF3B63" w:rsidRPr="00D60631" w:rsidRDefault="00DF3B63" w:rsidP="00C31DF4">
            <w:pPr>
              <w:tabs>
                <w:tab w:val="left" w:pos="72"/>
              </w:tabs>
              <w:overflowPunct w:val="0"/>
              <w:snapToGrid w:val="0"/>
              <w:spacing w:line="276" w:lineRule="auto"/>
              <w:ind w:left="72"/>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ilość punktów, jakie otrzyma oferta "i" za kryterium "Najniższa Cena";</w:t>
            </w:r>
          </w:p>
        </w:tc>
      </w:tr>
      <w:tr w:rsidR="00DF3B63" w:rsidRPr="00D60631" w14:paraId="5E8EFA6F" w14:textId="77777777" w:rsidTr="00C31DF4">
        <w:tc>
          <w:tcPr>
            <w:tcW w:w="1417" w:type="dxa"/>
            <w:tcBorders>
              <w:top w:val="single" w:sz="4" w:space="0" w:color="000000"/>
              <w:left w:val="single" w:sz="4" w:space="0" w:color="000000"/>
              <w:bottom w:val="single" w:sz="4" w:space="0" w:color="000000"/>
            </w:tcBorders>
          </w:tcPr>
          <w:p w14:paraId="1905FCF3" w14:textId="77777777" w:rsidR="00DF3B63" w:rsidRPr="00D60631" w:rsidRDefault="00DF3B63" w:rsidP="00C31DF4">
            <w:pPr>
              <w:overflowPunct w:val="0"/>
              <w:snapToGrid w:val="0"/>
              <w:spacing w:line="276" w:lineRule="auto"/>
              <w:ind w:left="436"/>
              <w:jc w:val="both"/>
              <w:textAlignment w:val="baseline"/>
              <w:rPr>
                <w:rFonts w:asciiTheme="minorHAnsi" w:hAnsiTheme="minorHAnsi" w:cstheme="minorHAnsi"/>
                <w:sz w:val="22"/>
                <w:szCs w:val="22"/>
              </w:rPr>
            </w:pPr>
            <w:proofErr w:type="spellStart"/>
            <w:r w:rsidRPr="00D60631">
              <w:rPr>
                <w:rFonts w:asciiTheme="minorHAnsi" w:hAnsiTheme="minorHAnsi" w:cstheme="minorHAnsi"/>
                <w:sz w:val="22"/>
                <w:szCs w:val="22"/>
                <w:lang w:eastAsia="ar-SA"/>
              </w:rPr>
              <w:t>Cmin</w:t>
            </w:r>
            <w:proofErr w:type="spellEnd"/>
          </w:p>
        </w:tc>
        <w:tc>
          <w:tcPr>
            <w:tcW w:w="7249" w:type="dxa"/>
            <w:tcBorders>
              <w:top w:val="single" w:sz="4" w:space="0" w:color="000000"/>
              <w:left w:val="single" w:sz="4" w:space="0" w:color="000000"/>
              <w:bottom w:val="single" w:sz="4" w:space="0" w:color="000000"/>
              <w:right w:val="single" w:sz="4" w:space="0" w:color="000000"/>
            </w:tcBorders>
          </w:tcPr>
          <w:p w14:paraId="15C5C122" w14:textId="77777777" w:rsidR="00DF3B63" w:rsidRPr="00D60631" w:rsidRDefault="00DF3B63" w:rsidP="00C31DF4">
            <w:pPr>
              <w:tabs>
                <w:tab w:val="left" w:pos="72"/>
              </w:tabs>
              <w:overflowPunct w:val="0"/>
              <w:snapToGrid w:val="0"/>
              <w:spacing w:line="276" w:lineRule="auto"/>
              <w:ind w:left="72"/>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najniższa cena spośród wszystkich ważnych i nieodrzuconych ofert;</w:t>
            </w:r>
          </w:p>
        </w:tc>
      </w:tr>
      <w:tr w:rsidR="00DF3B63" w:rsidRPr="00D60631" w14:paraId="32A70764" w14:textId="77777777" w:rsidTr="00C31DF4">
        <w:tc>
          <w:tcPr>
            <w:tcW w:w="1417" w:type="dxa"/>
            <w:tcBorders>
              <w:top w:val="single" w:sz="4" w:space="0" w:color="000000"/>
              <w:left w:val="single" w:sz="4" w:space="0" w:color="000000"/>
              <w:bottom w:val="single" w:sz="4" w:space="0" w:color="000000"/>
            </w:tcBorders>
          </w:tcPr>
          <w:p w14:paraId="2E2A604C" w14:textId="77777777" w:rsidR="00DF3B63" w:rsidRPr="00D60631" w:rsidRDefault="00DF3B63" w:rsidP="00C31DF4">
            <w:pPr>
              <w:overflowPunct w:val="0"/>
              <w:snapToGrid w:val="0"/>
              <w:spacing w:line="276" w:lineRule="auto"/>
              <w:ind w:left="436"/>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Ci</w:t>
            </w:r>
          </w:p>
        </w:tc>
        <w:tc>
          <w:tcPr>
            <w:tcW w:w="7249" w:type="dxa"/>
            <w:tcBorders>
              <w:top w:val="single" w:sz="4" w:space="0" w:color="000000"/>
              <w:left w:val="single" w:sz="4" w:space="0" w:color="000000"/>
              <w:bottom w:val="single" w:sz="4" w:space="0" w:color="000000"/>
              <w:right w:val="single" w:sz="4" w:space="0" w:color="000000"/>
            </w:tcBorders>
          </w:tcPr>
          <w:p w14:paraId="2ABD13A2" w14:textId="77777777" w:rsidR="00DF3B63" w:rsidRPr="00D60631" w:rsidRDefault="00DF3B63" w:rsidP="00C31DF4">
            <w:pPr>
              <w:tabs>
                <w:tab w:val="left" w:pos="72"/>
              </w:tabs>
              <w:overflowPunct w:val="0"/>
              <w:snapToGrid w:val="0"/>
              <w:spacing w:line="276" w:lineRule="auto"/>
              <w:ind w:left="72"/>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cena oferty "i";</w:t>
            </w:r>
          </w:p>
        </w:tc>
      </w:tr>
      <w:tr w:rsidR="00DF3B63" w:rsidRPr="00D60631" w14:paraId="6724693E" w14:textId="77777777" w:rsidTr="00C31DF4">
        <w:tc>
          <w:tcPr>
            <w:tcW w:w="1417" w:type="dxa"/>
            <w:tcBorders>
              <w:top w:val="single" w:sz="4" w:space="0" w:color="000000"/>
              <w:left w:val="single" w:sz="4" w:space="0" w:color="000000"/>
              <w:bottom w:val="single" w:sz="4" w:space="0" w:color="000000"/>
            </w:tcBorders>
          </w:tcPr>
          <w:p w14:paraId="4CD3637D" w14:textId="77777777" w:rsidR="00DF3B63" w:rsidRPr="00D60631" w:rsidRDefault="00DF3B63" w:rsidP="00C31DF4">
            <w:pPr>
              <w:overflowPunct w:val="0"/>
              <w:snapToGrid w:val="0"/>
              <w:spacing w:line="276" w:lineRule="auto"/>
              <w:ind w:left="436"/>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Max (C)</w:t>
            </w:r>
          </w:p>
        </w:tc>
        <w:tc>
          <w:tcPr>
            <w:tcW w:w="7249" w:type="dxa"/>
            <w:tcBorders>
              <w:top w:val="single" w:sz="4" w:space="0" w:color="000000"/>
              <w:left w:val="single" w:sz="4" w:space="0" w:color="000000"/>
              <w:bottom w:val="single" w:sz="4" w:space="0" w:color="000000"/>
              <w:right w:val="single" w:sz="4" w:space="0" w:color="000000"/>
            </w:tcBorders>
          </w:tcPr>
          <w:p w14:paraId="649C9C48" w14:textId="77777777" w:rsidR="00DF3B63" w:rsidRPr="00D60631" w:rsidRDefault="00DF3B63" w:rsidP="00C31DF4">
            <w:pPr>
              <w:tabs>
                <w:tab w:val="left" w:pos="72"/>
              </w:tabs>
              <w:overflowPunct w:val="0"/>
              <w:snapToGrid w:val="0"/>
              <w:spacing w:line="276" w:lineRule="auto"/>
              <w:ind w:left="72"/>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maksymalna ilość punktów, jakie może otrzymać oferta za kryterium "Najniższa Cena".</w:t>
            </w:r>
          </w:p>
        </w:tc>
      </w:tr>
    </w:tbl>
    <w:p w14:paraId="7AE66FB9" w14:textId="77777777" w:rsidR="00DF3B63" w:rsidRPr="00D60631" w:rsidRDefault="00DF3B63" w:rsidP="00DF3B63">
      <w:pPr>
        <w:tabs>
          <w:tab w:val="left" w:pos="1276"/>
        </w:tabs>
        <w:spacing w:line="276" w:lineRule="auto"/>
        <w:ind w:left="1276" w:hanging="425"/>
        <w:rPr>
          <w:rFonts w:asciiTheme="minorHAnsi" w:hAnsiTheme="minorHAnsi" w:cstheme="minorHAnsi"/>
          <w:bCs/>
          <w:iCs/>
          <w:sz w:val="22"/>
          <w:szCs w:val="22"/>
        </w:rPr>
      </w:pPr>
    </w:p>
    <w:p w14:paraId="7559043D" w14:textId="77777777" w:rsidR="00DF3B63" w:rsidRPr="00D60631" w:rsidRDefault="00DF3B63" w:rsidP="00AA2D7C">
      <w:pPr>
        <w:numPr>
          <w:ilvl w:val="0"/>
          <w:numId w:val="27"/>
        </w:numPr>
        <w:tabs>
          <w:tab w:val="left" w:pos="426"/>
        </w:tabs>
        <w:suppressAutoHyphens/>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Zasady oceny kryterium Okres gwarancji i rękojmi (G).</w:t>
      </w:r>
    </w:p>
    <w:p w14:paraId="7304980F" w14:textId="77777777" w:rsidR="00DF3B63" w:rsidRPr="00D60631" w:rsidRDefault="00DF3B63" w:rsidP="00DF3B63">
      <w:pPr>
        <w:spacing w:line="276" w:lineRule="auto"/>
        <w:ind w:left="426"/>
        <w:jc w:val="both"/>
        <w:rPr>
          <w:rFonts w:asciiTheme="minorHAnsi" w:hAnsiTheme="minorHAnsi" w:cstheme="minorHAnsi"/>
          <w:sz w:val="22"/>
          <w:szCs w:val="22"/>
        </w:rPr>
      </w:pPr>
      <w:r w:rsidRPr="00D60631">
        <w:rPr>
          <w:rFonts w:asciiTheme="minorHAnsi" w:hAnsiTheme="minorHAnsi" w:cstheme="minorHAnsi"/>
          <w:sz w:val="22"/>
          <w:szCs w:val="22"/>
        </w:rPr>
        <w:t xml:space="preserve">W przypadku kryterium „Okres gwarancji i rękojmi”, Wykonawca zobowiązany jest wskazać </w:t>
      </w:r>
    </w:p>
    <w:p w14:paraId="124A7A0D" w14:textId="77777777" w:rsidR="00DF3B63" w:rsidRPr="00D60631" w:rsidRDefault="00DF3B63" w:rsidP="00DF3B63">
      <w:pPr>
        <w:spacing w:line="276" w:lineRule="auto"/>
        <w:ind w:left="426"/>
        <w:jc w:val="both"/>
        <w:rPr>
          <w:rFonts w:asciiTheme="minorHAnsi" w:hAnsiTheme="minorHAnsi" w:cstheme="minorHAnsi"/>
          <w:sz w:val="22"/>
          <w:szCs w:val="22"/>
        </w:rPr>
      </w:pPr>
      <w:r w:rsidRPr="00D60631">
        <w:rPr>
          <w:rFonts w:asciiTheme="minorHAnsi" w:hAnsiTheme="minorHAnsi" w:cstheme="minorHAnsi"/>
          <w:sz w:val="22"/>
          <w:szCs w:val="22"/>
        </w:rPr>
        <w:t xml:space="preserve">w składanej ofercie oferowany okres gwarancji i rękojmi dla wykonanych robót budowlanych. </w:t>
      </w:r>
    </w:p>
    <w:p w14:paraId="4E390F47" w14:textId="77777777" w:rsidR="00DF3B63" w:rsidRPr="00D60631" w:rsidRDefault="00DF3B63" w:rsidP="00DF3B63">
      <w:pPr>
        <w:spacing w:line="276" w:lineRule="auto"/>
        <w:ind w:left="360"/>
        <w:jc w:val="both"/>
        <w:rPr>
          <w:rFonts w:asciiTheme="minorHAnsi" w:hAnsiTheme="minorHAnsi" w:cstheme="minorHAnsi"/>
          <w:b/>
          <w:sz w:val="22"/>
          <w:szCs w:val="22"/>
        </w:rPr>
      </w:pPr>
    </w:p>
    <w:p w14:paraId="7E0BE65D" w14:textId="77777777" w:rsidR="00DF3B63" w:rsidRPr="00D60631" w:rsidRDefault="00DF3B63" w:rsidP="00DF3B63">
      <w:pPr>
        <w:spacing w:line="276" w:lineRule="auto"/>
        <w:ind w:left="426" w:right="176"/>
        <w:jc w:val="both"/>
        <w:rPr>
          <w:rFonts w:asciiTheme="minorHAnsi" w:hAnsiTheme="minorHAnsi" w:cstheme="minorHAnsi"/>
          <w:sz w:val="22"/>
          <w:szCs w:val="22"/>
        </w:rPr>
      </w:pPr>
      <w:r w:rsidRPr="00D60631">
        <w:rPr>
          <w:rFonts w:asciiTheme="minorHAnsi" w:hAnsiTheme="minorHAnsi" w:cstheme="minorHAnsi"/>
          <w:b/>
          <w:sz w:val="22"/>
          <w:szCs w:val="22"/>
        </w:rPr>
        <w:t>Zamawiający przyzna punkty oceniając następująco:</w:t>
      </w:r>
    </w:p>
    <w:p w14:paraId="29917A3E" w14:textId="77777777" w:rsidR="00DF3B63" w:rsidRPr="00D60631" w:rsidRDefault="00DF3B63" w:rsidP="00AA2D7C">
      <w:pPr>
        <w:numPr>
          <w:ilvl w:val="0"/>
          <w:numId w:val="26"/>
        </w:numPr>
        <w:suppressAutoHyphens/>
        <w:spacing w:line="276" w:lineRule="auto"/>
        <w:ind w:right="176" w:hanging="294"/>
        <w:jc w:val="both"/>
        <w:rPr>
          <w:rFonts w:asciiTheme="minorHAnsi" w:hAnsiTheme="minorHAnsi" w:cstheme="minorHAnsi"/>
          <w:sz w:val="22"/>
          <w:szCs w:val="22"/>
        </w:rPr>
      </w:pPr>
      <w:r w:rsidRPr="00D60631">
        <w:rPr>
          <w:rFonts w:asciiTheme="minorHAnsi" w:hAnsiTheme="minorHAnsi" w:cstheme="minorHAnsi"/>
          <w:b/>
          <w:sz w:val="22"/>
          <w:szCs w:val="22"/>
        </w:rPr>
        <w:t>za zaoferowanie okresu gwarancji i rękojmi od 36 m-</w:t>
      </w:r>
      <w:proofErr w:type="spellStart"/>
      <w:r w:rsidRPr="00D60631">
        <w:rPr>
          <w:rFonts w:asciiTheme="minorHAnsi" w:hAnsiTheme="minorHAnsi" w:cstheme="minorHAnsi"/>
          <w:b/>
          <w:sz w:val="22"/>
          <w:szCs w:val="22"/>
        </w:rPr>
        <w:t>cy</w:t>
      </w:r>
      <w:proofErr w:type="spellEnd"/>
      <w:r w:rsidRPr="00D60631">
        <w:rPr>
          <w:rFonts w:asciiTheme="minorHAnsi" w:hAnsiTheme="minorHAnsi" w:cstheme="minorHAnsi"/>
          <w:b/>
          <w:sz w:val="22"/>
          <w:szCs w:val="22"/>
        </w:rPr>
        <w:t xml:space="preserve"> do 47 m-</w:t>
      </w:r>
      <w:proofErr w:type="spellStart"/>
      <w:r w:rsidRPr="00D60631">
        <w:rPr>
          <w:rFonts w:asciiTheme="minorHAnsi" w:hAnsiTheme="minorHAnsi" w:cstheme="minorHAnsi"/>
          <w:b/>
          <w:sz w:val="22"/>
          <w:szCs w:val="22"/>
        </w:rPr>
        <w:t>cy</w:t>
      </w:r>
      <w:proofErr w:type="spellEnd"/>
      <w:r w:rsidRPr="00D60631">
        <w:rPr>
          <w:rFonts w:asciiTheme="minorHAnsi" w:hAnsiTheme="minorHAnsi" w:cstheme="minorHAnsi"/>
          <w:b/>
          <w:sz w:val="22"/>
          <w:szCs w:val="22"/>
        </w:rPr>
        <w:t xml:space="preserve"> włącznie – 10,00 pkt,</w:t>
      </w:r>
    </w:p>
    <w:p w14:paraId="4D0B6B1F" w14:textId="77777777" w:rsidR="00DF3B63" w:rsidRPr="00D60631" w:rsidRDefault="00DF3B63" w:rsidP="00AA2D7C">
      <w:pPr>
        <w:numPr>
          <w:ilvl w:val="0"/>
          <w:numId w:val="26"/>
        </w:numPr>
        <w:suppressAutoHyphens/>
        <w:spacing w:line="276" w:lineRule="auto"/>
        <w:ind w:right="176" w:hanging="294"/>
        <w:jc w:val="both"/>
        <w:rPr>
          <w:rFonts w:asciiTheme="minorHAnsi" w:hAnsiTheme="minorHAnsi" w:cstheme="minorHAnsi"/>
          <w:sz w:val="22"/>
          <w:szCs w:val="22"/>
        </w:rPr>
      </w:pPr>
      <w:r w:rsidRPr="00D60631">
        <w:rPr>
          <w:rFonts w:asciiTheme="minorHAnsi" w:hAnsiTheme="minorHAnsi" w:cstheme="minorHAnsi"/>
          <w:b/>
          <w:sz w:val="22"/>
          <w:szCs w:val="22"/>
        </w:rPr>
        <w:t>za zaoferowanie okresu gwarancji i rękojmi od 48 m-</w:t>
      </w:r>
      <w:proofErr w:type="spellStart"/>
      <w:r w:rsidRPr="00D60631">
        <w:rPr>
          <w:rFonts w:asciiTheme="minorHAnsi" w:hAnsiTheme="minorHAnsi" w:cstheme="minorHAnsi"/>
          <w:b/>
          <w:sz w:val="22"/>
          <w:szCs w:val="22"/>
        </w:rPr>
        <w:t>cy</w:t>
      </w:r>
      <w:proofErr w:type="spellEnd"/>
      <w:r w:rsidRPr="00D60631">
        <w:rPr>
          <w:rFonts w:asciiTheme="minorHAnsi" w:hAnsiTheme="minorHAnsi" w:cstheme="minorHAnsi"/>
          <w:b/>
          <w:sz w:val="22"/>
          <w:szCs w:val="22"/>
        </w:rPr>
        <w:t xml:space="preserve"> do 59 m-</w:t>
      </w:r>
      <w:proofErr w:type="spellStart"/>
      <w:r w:rsidRPr="00D60631">
        <w:rPr>
          <w:rFonts w:asciiTheme="minorHAnsi" w:hAnsiTheme="minorHAnsi" w:cstheme="minorHAnsi"/>
          <w:b/>
          <w:sz w:val="22"/>
          <w:szCs w:val="22"/>
        </w:rPr>
        <w:t>cy</w:t>
      </w:r>
      <w:proofErr w:type="spellEnd"/>
      <w:r w:rsidRPr="00D60631">
        <w:rPr>
          <w:rFonts w:asciiTheme="minorHAnsi" w:hAnsiTheme="minorHAnsi" w:cstheme="minorHAnsi"/>
          <w:b/>
          <w:sz w:val="22"/>
          <w:szCs w:val="22"/>
        </w:rPr>
        <w:t xml:space="preserve"> włącznie – 25,00 pkt, </w:t>
      </w:r>
    </w:p>
    <w:p w14:paraId="4A1972DB" w14:textId="77777777" w:rsidR="00DF3B63" w:rsidRPr="00D60631" w:rsidRDefault="00DF3B63" w:rsidP="00AA2D7C">
      <w:pPr>
        <w:numPr>
          <w:ilvl w:val="0"/>
          <w:numId w:val="26"/>
        </w:numPr>
        <w:suppressAutoHyphens/>
        <w:spacing w:line="276" w:lineRule="auto"/>
        <w:ind w:right="176" w:hanging="294"/>
        <w:jc w:val="both"/>
        <w:rPr>
          <w:rFonts w:asciiTheme="minorHAnsi" w:hAnsiTheme="minorHAnsi" w:cstheme="minorHAnsi"/>
          <w:sz w:val="22"/>
          <w:szCs w:val="22"/>
        </w:rPr>
      </w:pPr>
      <w:r w:rsidRPr="00D60631">
        <w:rPr>
          <w:rFonts w:asciiTheme="minorHAnsi" w:hAnsiTheme="minorHAnsi" w:cstheme="minorHAnsi"/>
          <w:b/>
          <w:sz w:val="22"/>
          <w:szCs w:val="22"/>
        </w:rPr>
        <w:t>za zaoferowanie okresu gwarancji i rękojmi od 60 m-</w:t>
      </w:r>
      <w:proofErr w:type="spellStart"/>
      <w:r w:rsidRPr="00D60631">
        <w:rPr>
          <w:rFonts w:asciiTheme="minorHAnsi" w:hAnsiTheme="minorHAnsi" w:cstheme="minorHAnsi"/>
          <w:b/>
          <w:sz w:val="22"/>
          <w:szCs w:val="22"/>
        </w:rPr>
        <w:t>cy</w:t>
      </w:r>
      <w:proofErr w:type="spellEnd"/>
      <w:r w:rsidRPr="00D60631">
        <w:rPr>
          <w:rFonts w:asciiTheme="minorHAnsi" w:hAnsiTheme="minorHAnsi" w:cstheme="minorHAnsi"/>
          <w:b/>
          <w:sz w:val="22"/>
          <w:szCs w:val="22"/>
        </w:rPr>
        <w:t xml:space="preserve"> – 40,00 pkt.</w:t>
      </w:r>
    </w:p>
    <w:p w14:paraId="4D58194B" w14:textId="77777777" w:rsidR="00DF3B63" w:rsidRPr="00D60631" w:rsidRDefault="00DF3B63" w:rsidP="00DF3B63">
      <w:pPr>
        <w:spacing w:line="276" w:lineRule="auto"/>
        <w:ind w:left="720" w:right="176"/>
        <w:jc w:val="both"/>
        <w:rPr>
          <w:rFonts w:asciiTheme="minorHAnsi" w:hAnsiTheme="minorHAnsi" w:cstheme="minorHAnsi"/>
          <w:b/>
          <w:sz w:val="22"/>
          <w:szCs w:val="22"/>
        </w:rPr>
      </w:pPr>
    </w:p>
    <w:p w14:paraId="47CF3500" w14:textId="77777777" w:rsidR="00DF3B63" w:rsidRPr="00D60631" w:rsidRDefault="00DF3B63" w:rsidP="00DF3B63">
      <w:pPr>
        <w:pBdr>
          <w:top w:val="nil"/>
          <w:left w:val="nil"/>
          <w:bottom w:val="nil"/>
          <w:right w:val="nil"/>
          <w:between w:val="nil"/>
        </w:pBdr>
        <w:spacing w:line="276" w:lineRule="auto"/>
        <w:ind w:left="425"/>
        <w:jc w:val="both"/>
        <w:rPr>
          <w:rFonts w:asciiTheme="minorHAnsi" w:hAnsiTheme="minorHAnsi" w:cstheme="minorHAnsi"/>
          <w:sz w:val="22"/>
          <w:szCs w:val="22"/>
          <w:lang w:eastAsia="ar-SA"/>
        </w:rPr>
      </w:pPr>
      <w:r w:rsidRPr="00D60631">
        <w:rPr>
          <w:rFonts w:asciiTheme="minorHAnsi" w:hAnsiTheme="minorHAnsi" w:cstheme="minorHAnsi"/>
          <w:sz w:val="22"/>
          <w:szCs w:val="22"/>
          <w:lang w:eastAsia="ar-SA"/>
        </w:rPr>
        <w:t>Minimalny wymagany przez Zamawiającego okres gwarancji i rękojmi za wady przedmiotu zamówienia wynosi 36 miesięcy. Wykonawca wskazuje w Formularzu ofertowym oferowany okres gwarancji i rękojmi za wady. W przypadku gdy Wykonawca nie zadeklaruje w Formularzu ofertowym żadnego okresu gwarancji i rękojmi za wady, wówczas Zamawiający przyjmie najkrótszy wymagany okres gwarancji i rękojmi za wady wynoszący 36 miesięcy. W przypadku gdy wykonawca zadeklaruje okres gwarancji i rękojmi za wady krótszy niż 36 miesięcy, wówczas oferta zostanie odrzucona jako niezgodna z treścią SWZ.</w:t>
      </w:r>
    </w:p>
    <w:p w14:paraId="73312A45" w14:textId="77777777" w:rsidR="00DF3B63" w:rsidRPr="00D60631" w:rsidRDefault="00DF3B63" w:rsidP="00DF3B63">
      <w:pPr>
        <w:spacing w:line="276" w:lineRule="auto"/>
        <w:ind w:left="426" w:right="176"/>
        <w:jc w:val="both"/>
        <w:rPr>
          <w:rFonts w:asciiTheme="minorHAnsi" w:hAnsiTheme="minorHAnsi" w:cstheme="minorHAnsi"/>
          <w:sz w:val="22"/>
          <w:szCs w:val="22"/>
        </w:rPr>
      </w:pPr>
    </w:p>
    <w:p w14:paraId="402FA123" w14:textId="77777777" w:rsidR="00DF3B63" w:rsidRPr="00D60631" w:rsidRDefault="00DF3B63" w:rsidP="00DF3B63">
      <w:pPr>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5.</w:t>
      </w:r>
      <w:r w:rsidRPr="00D60631">
        <w:rPr>
          <w:rFonts w:asciiTheme="minorHAnsi" w:hAnsiTheme="minorHAnsi" w:cstheme="minorHAnsi"/>
          <w:sz w:val="22"/>
          <w:szCs w:val="22"/>
        </w:rPr>
        <w:tab/>
        <w:t>Ostateczna ocena punktowa Oferty.</w:t>
      </w:r>
    </w:p>
    <w:p w14:paraId="7E459028" w14:textId="77777777" w:rsidR="00DF3B63" w:rsidRPr="00D60631" w:rsidRDefault="00DF3B63" w:rsidP="00DF3B63">
      <w:pPr>
        <w:overflowPunct w:val="0"/>
        <w:spacing w:line="276" w:lineRule="auto"/>
        <w:ind w:left="426"/>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Ocena punktowa Oferty "i" będzie zaokrągloną do dwóch miejsc po przecinku liczbą wynikającą ze zsumowania ilości punktów, jakie otrzyma ta Oferta za poszczególne kryteria:</w:t>
      </w:r>
    </w:p>
    <w:p w14:paraId="4DB84392" w14:textId="77777777" w:rsidR="00DF3B63" w:rsidRPr="00D60631" w:rsidRDefault="00DF3B63" w:rsidP="00DF3B63">
      <w:pPr>
        <w:overflowPunct w:val="0"/>
        <w:spacing w:line="276" w:lineRule="auto"/>
        <w:ind w:left="360"/>
        <w:jc w:val="both"/>
        <w:textAlignment w:val="baseline"/>
        <w:rPr>
          <w:rFonts w:asciiTheme="minorHAnsi" w:hAnsiTheme="minorHAnsi" w:cstheme="minorHAnsi"/>
          <w:sz w:val="22"/>
          <w:szCs w:val="22"/>
          <w:lang w:eastAsia="ar-SA"/>
        </w:rPr>
      </w:pPr>
    </w:p>
    <w:p w14:paraId="31050764" w14:textId="77777777" w:rsidR="00DF3B63" w:rsidRPr="00D60631" w:rsidRDefault="00DF3B63" w:rsidP="00DF3B63">
      <w:pPr>
        <w:tabs>
          <w:tab w:val="left" w:pos="1965"/>
        </w:tabs>
        <w:spacing w:line="276" w:lineRule="auto"/>
        <w:jc w:val="center"/>
        <w:rPr>
          <w:rFonts w:asciiTheme="minorHAnsi" w:hAnsiTheme="minorHAnsi" w:cstheme="minorHAnsi"/>
          <w:sz w:val="22"/>
          <w:szCs w:val="22"/>
        </w:rPr>
      </w:pPr>
      <w:r w:rsidRPr="00D60631">
        <w:rPr>
          <w:rFonts w:asciiTheme="minorHAnsi" w:hAnsiTheme="minorHAnsi" w:cstheme="minorHAnsi"/>
          <w:sz w:val="22"/>
          <w:szCs w:val="22"/>
        </w:rPr>
        <w:t>Pi = Σ Pi (X)</w:t>
      </w:r>
    </w:p>
    <w:p w14:paraId="28F94884" w14:textId="77777777" w:rsidR="00DF3B63" w:rsidRPr="00D60631" w:rsidRDefault="00DF3B63" w:rsidP="00DF3B63">
      <w:pPr>
        <w:overflowPunct w:val="0"/>
        <w:spacing w:line="276" w:lineRule="auto"/>
        <w:ind w:left="540"/>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gdzie:</w:t>
      </w:r>
    </w:p>
    <w:tbl>
      <w:tblPr>
        <w:tblW w:w="0" w:type="auto"/>
        <w:tblInd w:w="585" w:type="dxa"/>
        <w:tblLayout w:type="fixed"/>
        <w:tblCellMar>
          <w:left w:w="70" w:type="dxa"/>
          <w:right w:w="70" w:type="dxa"/>
        </w:tblCellMar>
        <w:tblLook w:val="0000" w:firstRow="0" w:lastRow="0" w:firstColumn="0" w:lastColumn="0" w:noHBand="0" w:noVBand="0"/>
      </w:tblPr>
      <w:tblGrid>
        <w:gridCol w:w="1080"/>
        <w:gridCol w:w="7511"/>
      </w:tblGrid>
      <w:tr w:rsidR="00DF3B63" w:rsidRPr="00D60631" w14:paraId="5453A6BB" w14:textId="77777777" w:rsidTr="00C31DF4">
        <w:tc>
          <w:tcPr>
            <w:tcW w:w="1080" w:type="dxa"/>
            <w:tcBorders>
              <w:top w:val="single" w:sz="4" w:space="0" w:color="000000"/>
              <w:left w:val="single" w:sz="4" w:space="0" w:color="000000"/>
              <w:bottom w:val="single" w:sz="4" w:space="0" w:color="000000"/>
            </w:tcBorders>
          </w:tcPr>
          <w:p w14:paraId="7E5FCAD6" w14:textId="77777777" w:rsidR="00DF3B63" w:rsidRPr="00D60631" w:rsidRDefault="00DF3B63" w:rsidP="00C31DF4">
            <w:pPr>
              <w:overflowPunct w:val="0"/>
              <w:spacing w:line="276" w:lineRule="auto"/>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Pi</w:t>
            </w:r>
          </w:p>
        </w:tc>
        <w:tc>
          <w:tcPr>
            <w:tcW w:w="7511" w:type="dxa"/>
            <w:tcBorders>
              <w:top w:val="single" w:sz="4" w:space="0" w:color="000000"/>
              <w:left w:val="single" w:sz="4" w:space="0" w:color="000000"/>
              <w:bottom w:val="single" w:sz="4" w:space="0" w:color="000000"/>
              <w:right w:val="single" w:sz="4" w:space="0" w:color="000000"/>
            </w:tcBorders>
          </w:tcPr>
          <w:p w14:paraId="3BF5809C" w14:textId="77777777" w:rsidR="00DF3B63" w:rsidRPr="00D60631" w:rsidRDefault="00DF3B63" w:rsidP="00C31DF4">
            <w:pPr>
              <w:overflowPunct w:val="0"/>
              <w:spacing w:line="276" w:lineRule="auto"/>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ocena punktowa Oferty "i";</w:t>
            </w:r>
          </w:p>
        </w:tc>
      </w:tr>
      <w:tr w:rsidR="00DF3B63" w:rsidRPr="00D60631" w14:paraId="5CCC82A1" w14:textId="77777777" w:rsidTr="00C31DF4">
        <w:tc>
          <w:tcPr>
            <w:tcW w:w="1080" w:type="dxa"/>
            <w:tcBorders>
              <w:top w:val="single" w:sz="4" w:space="0" w:color="000000"/>
              <w:left w:val="single" w:sz="4" w:space="0" w:color="000000"/>
              <w:bottom w:val="single" w:sz="4" w:space="0" w:color="000000"/>
            </w:tcBorders>
          </w:tcPr>
          <w:p w14:paraId="28302768" w14:textId="77777777" w:rsidR="00DF3B63" w:rsidRPr="00D60631" w:rsidRDefault="00DF3B63" w:rsidP="00C31DF4">
            <w:pPr>
              <w:overflowPunct w:val="0"/>
              <w:spacing w:line="276" w:lineRule="auto"/>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Σ Pi (X)</w:t>
            </w:r>
          </w:p>
        </w:tc>
        <w:tc>
          <w:tcPr>
            <w:tcW w:w="7511" w:type="dxa"/>
            <w:tcBorders>
              <w:top w:val="single" w:sz="4" w:space="0" w:color="000000"/>
              <w:left w:val="single" w:sz="4" w:space="0" w:color="000000"/>
              <w:bottom w:val="single" w:sz="4" w:space="0" w:color="000000"/>
              <w:right w:val="single" w:sz="4" w:space="0" w:color="000000"/>
            </w:tcBorders>
          </w:tcPr>
          <w:p w14:paraId="5A648198" w14:textId="77777777" w:rsidR="00DF3B63" w:rsidRPr="00D60631" w:rsidRDefault="00DF3B63" w:rsidP="00C31DF4">
            <w:pPr>
              <w:overflowPunct w:val="0"/>
              <w:spacing w:line="276" w:lineRule="auto"/>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suma ilości punktów jakie otrzyma Oferta "i" za poszczególne kryteria.</w:t>
            </w:r>
          </w:p>
        </w:tc>
      </w:tr>
    </w:tbl>
    <w:p w14:paraId="2CBC2F3C" w14:textId="77777777" w:rsidR="00DF3B63" w:rsidRPr="00D60631" w:rsidRDefault="00DF3B63" w:rsidP="00DF3B63">
      <w:pPr>
        <w:spacing w:line="276" w:lineRule="auto"/>
        <w:jc w:val="both"/>
        <w:rPr>
          <w:rFonts w:asciiTheme="minorHAnsi" w:hAnsiTheme="minorHAnsi" w:cstheme="minorHAnsi"/>
          <w:sz w:val="22"/>
          <w:szCs w:val="22"/>
        </w:rPr>
      </w:pPr>
    </w:p>
    <w:p w14:paraId="4A6CD4FB" w14:textId="77777777" w:rsidR="00DF3B63" w:rsidRPr="00D60631" w:rsidRDefault="00DF3B63" w:rsidP="00DF3B63">
      <w:pPr>
        <w:tabs>
          <w:tab w:val="left" w:pos="426"/>
        </w:tabs>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lastRenderedPageBreak/>
        <w:t xml:space="preserve">6. </w:t>
      </w:r>
      <w:r w:rsidRPr="00D60631">
        <w:rPr>
          <w:rFonts w:asciiTheme="minorHAnsi" w:hAnsiTheme="minorHAnsi" w:cstheme="minorHAnsi"/>
          <w:sz w:val="22"/>
          <w:szCs w:val="22"/>
        </w:rPr>
        <w:tab/>
        <w:t xml:space="preserve">Ocena ofert zostanie przeprowadzona w oparciu o przedstawione wyżej kryteria. Punkty obliczone będą w wartościach liczbowych do drugiego miejsca po przecinku, najkorzystniejsza oferta może otrzymać maksymalnie 100,00 punktów. </w:t>
      </w:r>
    </w:p>
    <w:p w14:paraId="4C338643" w14:textId="77777777" w:rsidR="00DF3B63" w:rsidRPr="00D60631" w:rsidRDefault="00DF3B63" w:rsidP="00DF3B63">
      <w:pPr>
        <w:tabs>
          <w:tab w:val="left" w:pos="426"/>
        </w:tabs>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 xml:space="preserve">7. </w:t>
      </w:r>
      <w:r w:rsidRPr="00D60631">
        <w:rPr>
          <w:rFonts w:asciiTheme="minorHAnsi" w:hAnsiTheme="minorHAnsi" w:cstheme="minorHAnsi"/>
          <w:sz w:val="22"/>
          <w:szCs w:val="22"/>
        </w:rPr>
        <w:tab/>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6FB29373" w14:textId="77777777" w:rsidR="00DF3B63" w:rsidRPr="00D60631" w:rsidRDefault="00DF3B63" w:rsidP="00DF3B63">
      <w:pPr>
        <w:tabs>
          <w:tab w:val="left" w:pos="426"/>
        </w:tabs>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 xml:space="preserve">8. </w:t>
      </w:r>
      <w:r w:rsidRPr="00D60631">
        <w:rPr>
          <w:rFonts w:asciiTheme="minorHAnsi" w:hAnsiTheme="minorHAnsi" w:cstheme="minorHAnsi"/>
          <w:sz w:val="22"/>
          <w:szCs w:val="22"/>
        </w:rPr>
        <w:tab/>
        <w:t>Jeżeli oferty otrzymały taką samą ocenę w kryterium o najwyższej wadze, zamawiający wybiera ofertę z najniższą ceną.</w:t>
      </w:r>
    </w:p>
    <w:p w14:paraId="30CF9E2F" w14:textId="77777777" w:rsidR="00DF3B63" w:rsidRPr="00D60631" w:rsidRDefault="00DF3B63" w:rsidP="00DF3B63">
      <w:pPr>
        <w:tabs>
          <w:tab w:val="left" w:pos="426"/>
        </w:tabs>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 xml:space="preserve">9. </w:t>
      </w:r>
      <w:r w:rsidRPr="00D60631">
        <w:rPr>
          <w:rFonts w:asciiTheme="minorHAnsi" w:hAnsiTheme="minorHAnsi" w:cstheme="minorHAnsi"/>
          <w:sz w:val="22"/>
          <w:szCs w:val="22"/>
        </w:rPr>
        <w:tab/>
        <w:t>Jeżeli nie można dokonać wyboru oferty w sposób, o którym mowa w pkt 8, zamawiający wzywa wykonawców, którzy złożyli te oferty, do złożenia w terminie określonym przez zamawiającego ofert dodatkowych zawierających nową cenę.</w:t>
      </w:r>
    </w:p>
    <w:p w14:paraId="27F45136" w14:textId="77777777" w:rsidR="00DF3B63" w:rsidRPr="00D60631" w:rsidRDefault="00DF3B63" w:rsidP="00DF3B63">
      <w:pPr>
        <w:tabs>
          <w:tab w:val="left" w:pos="426"/>
        </w:tabs>
        <w:spacing w:line="276" w:lineRule="auto"/>
        <w:ind w:left="426" w:hanging="426"/>
        <w:jc w:val="both"/>
        <w:rPr>
          <w:rFonts w:asciiTheme="minorHAnsi" w:hAnsiTheme="minorHAnsi" w:cstheme="minorHAnsi"/>
          <w:sz w:val="22"/>
          <w:szCs w:val="22"/>
        </w:rPr>
      </w:pPr>
    </w:p>
    <w:p w14:paraId="62DC39D1" w14:textId="77777777" w:rsidR="00DF3B63" w:rsidRPr="00D60631" w:rsidRDefault="00DF3B63" w:rsidP="00AA2D7C">
      <w:pPr>
        <w:pStyle w:val="Nagwek3"/>
        <w:numPr>
          <w:ilvl w:val="0"/>
          <w:numId w:val="10"/>
        </w:numPr>
        <w:spacing w:line="276" w:lineRule="auto"/>
        <w:ind w:left="567" w:hanging="567"/>
        <w:jc w:val="both"/>
        <w:rPr>
          <w:rFonts w:asciiTheme="minorHAnsi" w:hAnsiTheme="minorHAnsi" w:cstheme="minorHAnsi"/>
          <w:caps/>
          <w:sz w:val="22"/>
          <w:highlight w:val="lightGray"/>
        </w:rPr>
      </w:pPr>
      <w:r w:rsidRPr="00D60631">
        <w:rPr>
          <w:rFonts w:asciiTheme="minorHAnsi" w:hAnsiTheme="minorHAnsi" w:cstheme="minorHAnsi"/>
          <w:caps/>
          <w:sz w:val="22"/>
          <w:highlight w:val="lightGray"/>
        </w:rPr>
        <w:t>WYBÓR WYKONAWCY, TRYB OGŁOSZENIA WYNIKÓW Postępowania</w:t>
      </w:r>
    </w:p>
    <w:p w14:paraId="35A2DF6B" w14:textId="77777777" w:rsidR="00DF3B63" w:rsidRPr="00D60631" w:rsidRDefault="00DF3B63" w:rsidP="00DF3B63">
      <w:pPr>
        <w:spacing w:line="276" w:lineRule="auto"/>
        <w:rPr>
          <w:rFonts w:asciiTheme="minorHAnsi" w:hAnsiTheme="minorHAnsi" w:cstheme="minorHAnsi"/>
          <w:i/>
        </w:rPr>
      </w:pPr>
    </w:p>
    <w:p w14:paraId="4461D334" w14:textId="77777777" w:rsidR="00DF3B63" w:rsidRPr="00D60631" w:rsidRDefault="00DF3B63" w:rsidP="00DF3B63">
      <w:pPr>
        <w:numPr>
          <w:ilvl w:val="0"/>
          <w:numId w:val="3"/>
        </w:numPr>
        <w:tabs>
          <w:tab w:val="clear" w:pos="720"/>
          <w:tab w:val="num" w:pos="426"/>
        </w:tabs>
        <w:spacing w:line="276" w:lineRule="auto"/>
        <w:ind w:left="426" w:hanging="426"/>
        <w:jc w:val="both"/>
        <w:rPr>
          <w:rFonts w:asciiTheme="minorHAnsi" w:hAnsiTheme="minorHAnsi" w:cstheme="minorHAnsi"/>
          <w:sz w:val="22"/>
        </w:rPr>
      </w:pPr>
      <w:r w:rsidRPr="00D60631">
        <w:rPr>
          <w:rFonts w:asciiTheme="minorHAnsi" w:hAnsiTheme="minorHAnsi" w:cstheme="minorHAnsi"/>
          <w:sz w:val="22"/>
        </w:rPr>
        <w:t>Zamawiający nie przewiduje wyboru najkorzystniejszej oferty z zastosowaniem aukcji elektronicznej.</w:t>
      </w:r>
    </w:p>
    <w:p w14:paraId="77F048BB" w14:textId="77777777" w:rsidR="00DF3B63" w:rsidRPr="00D60631" w:rsidRDefault="00DF3B63" w:rsidP="00DF3B63">
      <w:pPr>
        <w:numPr>
          <w:ilvl w:val="0"/>
          <w:numId w:val="3"/>
        </w:numPr>
        <w:tabs>
          <w:tab w:val="clear" w:pos="720"/>
          <w:tab w:val="num" w:pos="426"/>
        </w:tabs>
        <w:spacing w:line="276" w:lineRule="auto"/>
        <w:ind w:left="426" w:hanging="426"/>
        <w:jc w:val="both"/>
        <w:rPr>
          <w:rFonts w:asciiTheme="minorHAnsi" w:hAnsiTheme="minorHAnsi" w:cstheme="minorHAnsi"/>
          <w:sz w:val="22"/>
        </w:rPr>
      </w:pPr>
      <w:r w:rsidRPr="00D60631">
        <w:rPr>
          <w:rFonts w:asciiTheme="minorHAnsi" w:hAnsiTheme="minorHAnsi" w:cstheme="minorHAnsi"/>
          <w:sz w:val="22"/>
        </w:rPr>
        <w:t>Niezwłocznie po wyborze najkorzystniejszej oferty, Zamawiający poinformuje równocześnie wykonawców, którzy złożyli oferty, o:</w:t>
      </w:r>
    </w:p>
    <w:p w14:paraId="58231BC7" w14:textId="77777777" w:rsidR="00DF3B63" w:rsidRPr="00D60631" w:rsidRDefault="00DF3B63" w:rsidP="00DF3B63">
      <w:pPr>
        <w:numPr>
          <w:ilvl w:val="1"/>
          <w:numId w:val="3"/>
        </w:numPr>
        <w:tabs>
          <w:tab w:val="clear" w:pos="1440"/>
          <w:tab w:val="num" w:pos="851"/>
        </w:tabs>
        <w:spacing w:line="276" w:lineRule="auto"/>
        <w:ind w:left="851" w:hanging="426"/>
        <w:jc w:val="both"/>
        <w:rPr>
          <w:rFonts w:asciiTheme="minorHAnsi" w:hAnsiTheme="minorHAnsi" w:cstheme="minorHAnsi"/>
          <w:sz w:val="22"/>
        </w:rPr>
      </w:pPr>
      <w:r w:rsidRPr="00D60631">
        <w:rPr>
          <w:rFonts w:asciiTheme="minorHAnsi" w:hAnsiTheme="minorHAnsi" w:cstheme="minorHAnsi"/>
          <w:sz w:val="22"/>
        </w:rPr>
        <w:t>wyborze najkorzystniejszej oferty, podając nazwę albo imię i nazwisko, siedzibę albo miejsce zamieszkania, jeżeli jest miejscem wykonywania działalności wykonawcy, którego oferta została wybrana, oraz nazwy albo imiona i nazwiska, siedziby albo miejsca zamieszkania, jeżeli są miejscami wykonywania działalności wykonawców, którzy złożyli oferty, a także punktację przyznaną ofertom w każdym kryterium oceny ofert i łączną punktację,</w:t>
      </w:r>
    </w:p>
    <w:p w14:paraId="55ED8638" w14:textId="77777777" w:rsidR="00DF3B63" w:rsidRPr="00D60631" w:rsidRDefault="00DF3B63" w:rsidP="00DF3B63">
      <w:pPr>
        <w:numPr>
          <w:ilvl w:val="1"/>
          <w:numId w:val="3"/>
        </w:numPr>
        <w:tabs>
          <w:tab w:val="clear" w:pos="1440"/>
          <w:tab w:val="num" w:pos="851"/>
        </w:tabs>
        <w:spacing w:line="276" w:lineRule="auto"/>
        <w:ind w:left="851" w:hanging="426"/>
        <w:jc w:val="both"/>
        <w:rPr>
          <w:rFonts w:asciiTheme="minorHAnsi" w:hAnsiTheme="minorHAnsi" w:cstheme="minorHAnsi"/>
          <w:sz w:val="22"/>
        </w:rPr>
      </w:pPr>
      <w:r w:rsidRPr="00D60631">
        <w:rPr>
          <w:rFonts w:asciiTheme="minorHAnsi" w:hAnsiTheme="minorHAnsi" w:cstheme="minorHAnsi"/>
          <w:sz w:val="22"/>
        </w:rPr>
        <w:t>wykonawcach, których oferty zostały odrzucone,</w:t>
      </w:r>
    </w:p>
    <w:p w14:paraId="144305E3" w14:textId="77777777" w:rsidR="00DF3B63" w:rsidRPr="00D60631" w:rsidRDefault="00DF3B63" w:rsidP="00DF3B63">
      <w:pPr>
        <w:tabs>
          <w:tab w:val="num" w:pos="426"/>
        </w:tabs>
        <w:spacing w:line="276" w:lineRule="auto"/>
        <w:ind w:left="426" w:hanging="426"/>
        <w:jc w:val="both"/>
        <w:rPr>
          <w:rFonts w:asciiTheme="minorHAnsi" w:hAnsiTheme="minorHAnsi" w:cstheme="minorHAnsi"/>
          <w:sz w:val="22"/>
        </w:rPr>
      </w:pPr>
      <w:r w:rsidRPr="00D60631">
        <w:rPr>
          <w:rFonts w:asciiTheme="minorHAnsi" w:hAnsiTheme="minorHAnsi" w:cstheme="minorHAnsi"/>
          <w:sz w:val="22"/>
        </w:rPr>
        <w:tab/>
        <w:t>– podając uzasadnienie faktyczne i prawne.</w:t>
      </w:r>
    </w:p>
    <w:p w14:paraId="6A458C63" w14:textId="77777777" w:rsidR="00DF3B63" w:rsidRPr="00D60631" w:rsidRDefault="00DF3B63" w:rsidP="00DF3B63">
      <w:pPr>
        <w:numPr>
          <w:ilvl w:val="0"/>
          <w:numId w:val="3"/>
        </w:numPr>
        <w:tabs>
          <w:tab w:val="clear" w:pos="720"/>
          <w:tab w:val="num" w:pos="426"/>
        </w:tabs>
        <w:spacing w:line="276" w:lineRule="auto"/>
        <w:ind w:left="426" w:hanging="426"/>
        <w:jc w:val="both"/>
        <w:rPr>
          <w:rFonts w:asciiTheme="minorHAnsi" w:hAnsiTheme="minorHAnsi" w:cstheme="minorHAnsi"/>
          <w:sz w:val="22"/>
        </w:rPr>
      </w:pPr>
      <w:r w:rsidRPr="00D60631">
        <w:rPr>
          <w:rFonts w:asciiTheme="minorHAnsi" w:hAnsiTheme="minorHAnsi" w:cstheme="minorHAnsi"/>
          <w:sz w:val="22"/>
        </w:rPr>
        <w:t xml:space="preserve">Informacje, o których mowa w punkcie 2 </w:t>
      </w:r>
      <w:proofErr w:type="spellStart"/>
      <w:r w:rsidRPr="00D60631">
        <w:rPr>
          <w:rFonts w:asciiTheme="minorHAnsi" w:hAnsiTheme="minorHAnsi" w:cstheme="minorHAnsi"/>
          <w:sz w:val="22"/>
        </w:rPr>
        <w:t>ppkt</w:t>
      </w:r>
      <w:proofErr w:type="spellEnd"/>
      <w:r w:rsidRPr="00D60631">
        <w:rPr>
          <w:rFonts w:asciiTheme="minorHAnsi" w:hAnsiTheme="minorHAnsi" w:cstheme="minorHAnsi"/>
          <w:sz w:val="22"/>
        </w:rPr>
        <w:t xml:space="preserve"> 1), zostaną udostępnione przez Zamawiającego na stronie internetowej prowadzonego postępowania. </w:t>
      </w:r>
    </w:p>
    <w:p w14:paraId="09279147" w14:textId="77777777" w:rsidR="00DF3B63" w:rsidRPr="00DE4359" w:rsidRDefault="00DF3B63" w:rsidP="00DF3B63">
      <w:pPr>
        <w:spacing w:line="276" w:lineRule="auto"/>
        <w:jc w:val="both"/>
        <w:rPr>
          <w:rFonts w:asciiTheme="minorHAnsi" w:hAnsiTheme="minorHAnsi" w:cstheme="minorHAnsi"/>
          <w:sz w:val="22"/>
        </w:rPr>
      </w:pPr>
    </w:p>
    <w:p w14:paraId="4DFD0611" w14:textId="77777777" w:rsidR="00DF3B63" w:rsidRPr="00DE4359" w:rsidRDefault="00DF3B63" w:rsidP="00AA2D7C">
      <w:pPr>
        <w:pStyle w:val="Nagwek3"/>
        <w:numPr>
          <w:ilvl w:val="0"/>
          <w:numId w:val="10"/>
        </w:numPr>
        <w:spacing w:line="276" w:lineRule="auto"/>
        <w:ind w:left="567" w:hanging="567"/>
        <w:jc w:val="both"/>
        <w:rPr>
          <w:rFonts w:asciiTheme="minorHAnsi" w:hAnsiTheme="minorHAnsi" w:cstheme="minorHAnsi"/>
          <w:caps/>
          <w:sz w:val="22"/>
          <w:highlight w:val="lightGray"/>
        </w:rPr>
      </w:pPr>
      <w:r w:rsidRPr="00DE4359">
        <w:rPr>
          <w:rFonts w:asciiTheme="minorHAnsi" w:hAnsiTheme="minorHAnsi" w:cstheme="minorHAnsi"/>
          <w:caps/>
          <w:sz w:val="22"/>
          <w:highlight w:val="lightGray"/>
        </w:rPr>
        <w:t>ISTOTNE WARUNKI PRZYSZŁEJ UMOWY</w:t>
      </w:r>
    </w:p>
    <w:p w14:paraId="7EDE99A2" w14:textId="77777777" w:rsidR="00DF3B63" w:rsidRPr="00DE4359" w:rsidRDefault="00DF3B63" w:rsidP="00DF3B63">
      <w:pPr>
        <w:spacing w:line="276" w:lineRule="auto"/>
        <w:rPr>
          <w:rFonts w:asciiTheme="minorHAnsi" w:hAnsiTheme="minorHAnsi" w:cstheme="minorHAnsi"/>
        </w:rPr>
      </w:pPr>
    </w:p>
    <w:p w14:paraId="3CB8C56D" w14:textId="2EADED63" w:rsidR="00DF3B63" w:rsidRPr="00DE4359" w:rsidRDefault="00DF3B63" w:rsidP="00DF3B63">
      <w:pPr>
        <w:spacing w:line="276" w:lineRule="auto"/>
        <w:jc w:val="both"/>
        <w:rPr>
          <w:rFonts w:asciiTheme="minorHAnsi" w:hAnsiTheme="minorHAnsi" w:cstheme="minorHAnsi"/>
          <w:sz w:val="22"/>
        </w:rPr>
      </w:pPr>
      <w:r w:rsidRPr="00DE4359">
        <w:rPr>
          <w:rFonts w:asciiTheme="minorHAnsi" w:hAnsiTheme="minorHAnsi" w:cstheme="minorHAnsi"/>
          <w:sz w:val="22"/>
        </w:rPr>
        <w:t>Zamawiający wymaga zawarcia umowy na warunkach określonych w Projekcie Umowy stanowiącym</w:t>
      </w:r>
      <w:r w:rsidRPr="00DE4359">
        <w:rPr>
          <w:rFonts w:asciiTheme="minorHAnsi" w:hAnsiTheme="minorHAnsi" w:cstheme="minorHAnsi"/>
          <w:b/>
          <w:sz w:val="22"/>
          <w:szCs w:val="22"/>
        </w:rPr>
        <w:t xml:space="preserve"> Załącznik nr </w:t>
      </w:r>
      <w:r w:rsidR="00AD18DF">
        <w:rPr>
          <w:rFonts w:asciiTheme="minorHAnsi" w:hAnsiTheme="minorHAnsi" w:cstheme="minorHAnsi"/>
          <w:b/>
          <w:sz w:val="22"/>
          <w:szCs w:val="22"/>
        </w:rPr>
        <w:t>6</w:t>
      </w:r>
      <w:r w:rsidRPr="00DE4359">
        <w:rPr>
          <w:rFonts w:asciiTheme="minorHAnsi" w:hAnsiTheme="minorHAnsi" w:cstheme="minorHAnsi"/>
          <w:b/>
          <w:sz w:val="22"/>
          <w:szCs w:val="22"/>
        </w:rPr>
        <w:t xml:space="preserve"> do SWZ</w:t>
      </w:r>
      <w:r w:rsidRPr="00DE4359">
        <w:rPr>
          <w:rFonts w:asciiTheme="minorHAnsi" w:hAnsiTheme="minorHAnsi" w:cstheme="minorHAnsi"/>
          <w:sz w:val="22"/>
        </w:rPr>
        <w:t>.</w:t>
      </w:r>
    </w:p>
    <w:p w14:paraId="177ABDE4" w14:textId="77777777" w:rsidR="00DF3B63" w:rsidRPr="00DE4359" w:rsidRDefault="00DF3B63" w:rsidP="00DF3B63">
      <w:pPr>
        <w:spacing w:line="276" w:lineRule="auto"/>
        <w:jc w:val="both"/>
        <w:rPr>
          <w:rFonts w:asciiTheme="minorHAnsi" w:hAnsiTheme="minorHAnsi" w:cstheme="minorHAnsi"/>
          <w:sz w:val="22"/>
        </w:rPr>
      </w:pPr>
    </w:p>
    <w:p w14:paraId="5AD39EC1" w14:textId="77777777" w:rsidR="00DF3B63" w:rsidRPr="00DE4359" w:rsidRDefault="00DF3B63" w:rsidP="00AA2D7C">
      <w:pPr>
        <w:pStyle w:val="Nagwek3"/>
        <w:numPr>
          <w:ilvl w:val="0"/>
          <w:numId w:val="10"/>
        </w:numPr>
        <w:tabs>
          <w:tab w:val="left" w:pos="851"/>
        </w:tabs>
        <w:spacing w:line="276" w:lineRule="auto"/>
        <w:ind w:left="567" w:hanging="567"/>
        <w:jc w:val="both"/>
        <w:rPr>
          <w:rFonts w:asciiTheme="minorHAnsi" w:hAnsiTheme="minorHAnsi" w:cstheme="minorHAnsi"/>
          <w:caps/>
          <w:sz w:val="22"/>
          <w:highlight w:val="lightGray"/>
        </w:rPr>
      </w:pPr>
      <w:r w:rsidRPr="00DE4359">
        <w:rPr>
          <w:rFonts w:asciiTheme="minorHAnsi" w:hAnsiTheme="minorHAnsi" w:cstheme="minorHAnsi"/>
          <w:caps/>
          <w:sz w:val="22"/>
          <w:highlight w:val="lightGray"/>
        </w:rPr>
        <w:t>TRYB UDZIELANIA WYJAŚNIEŃ</w:t>
      </w:r>
    </w:p>
    <w:p w14:paraId="037E4488" w14:textId="77777777" w:rsidR="00DF3B63" w:rsidRPr="00DE4359" w:rsidRDefault="00DF3B63" w:rsidP="00DF3B63">
      <w:pPr>
        <w:pStyle w:val="Tekstpodstawowy"/>
        <w:spacing w:line="276" w:lineRule="auto"/>
        <w:rPr>
          <w:rFonts w:asciiTheme="minorHAnsi" w:hAnsiTheme="minorHAnsi" w:cstheme="minorHAnsi"/>
          <w:b/>
          <w:sz w:val="22"/>
        </w:rPr>
      </w:pPr>
    </w:p>
    <w:p w14:paraId="1E17D6E5" w14:textId="77777777" w:rsidR="00DF3B63" w:rsidRPr="00DE4359" w:rsidRDefault="00DF3B63" w:rsidP="00DF3B63">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t xml:space="preserve">Przed terminem składania ofert każdy wykonawca może zwrócić się do Zamawiającego o wyjaśnienie treści SWZ. </w:t>
      </w:r>
    </w:p>
    <w:p w14:paraId="139BDF98" w14:textId="77777777" w:rsidR="00DF3B63" w:rsidRPr="00DE4359" w:rsidRDefault="00DF3B63" w:rsidP="00DF3B63">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5DDD79DF" w14:textId="77777777" w:rsidR="00DF3B63" w:rsidRPr="00DE4359" w:rsidRDefault="00DF3B63" w:rsidP="00DF3B63">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t>Jeżeli wniosek o wyjaśnienie treści SWZ wpłynął po upływie terminu składania wniosku, o którym mowa w punkcie 2, lub dotyczy udzielonych wyjaśnień, zamawiający może udzielić wyjaśnień albo pozostawić wniosek bez rozpatrywania.</w:t>
      </w:r>
    </w:p>
    <w:p w14:paraId="14994DEF" w14:textId="77777777" w:rsidR="00DF3B63" w:rsidRPr="00DE4359" w:rsidRDefault="00DF3B63" w:rsidP="00DF3B63">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lastRenderedPageBreak/>
        <w:t>Przedłużenie terminu do składania nie wpływa na bieg terminu składania wniosku, o którym mowa w punkcie 2.</w:t>
      </w:r>
    </w:p>
    <w:p w14:paraId="584F8F35" w14:textId="77777777" w:rsidR="00DF3B63" w:rsidRPr="00DE4359" w:rsidRDefault="00DF3B63" w:rsidP="00DF3B63">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t>Treść zapytań wraz z wyjaśnieniami Zamawiający udostępni na stronie internetowej prowadzonego postępowania.</w:t>
      </w:r>
    </w:p>
    <w:p w14:paraId="7F35C5BB" w14:textId="77777777" w:rsidR="00DF3B63" w:rsidRPr="00DE4359" w:rsidRDefault="00DF3B63" w:rsidP="00DF3B63">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t>Wszelkie uzupełnienia i ustalenia oraz zmiany, w tym zmiany terminów, jak również pytania wykonawców wraz z wyjaśnieniami stają się integralną częścią SWZ i będą wiążące przy składaniu ofert. Wszelkie prawa i zobowiązania wykonawcy odnośnie wcześniej ustalonych terminów będą podlegały nowemu terminowi.</w:t>
      </w:r>
    </w:p>
    <w:p w14:paraId="4CEFA333" w14:textId="77777777" w:rsidR="00DF3B63" w:rsidRPr="00FA3145" w:rsidRDefault="00DF3B63" w:rsidP="00DF3B63">
      <w:pPr>
        <w:pStyle w:val="Tekstpodstawowy"/>
        <w:tabs>
          <w:tab w:val="clear" w:pos="142"/>
        </w:tabs>
        <w:spacing w:line="276" w:lineRule="auto"/>
        <w:rPr>
          <w:bCs/>
          <w:sz w:val="22"/>
        </w:rPr>
      </w:pPr>
    </w:p>
    <w:p w14:paraId="2054B691" w14:textId="77777777" w:rsidR="00DF3B63" w:rsidRPr="00DE4359" w:rsidRDefault="00DF3B63" w:rsidP="00AA2D7C">
      <w:pPr>
        <w:pStyle w:val="Nagwek3"/>
        <w:numPr>
          <w:ilvl w:val="0"/>
          <w:numId w:val="10"/>
        </w:numPr>
        <w:spacing w:line="276" w:lineRule="auto"/>
        <w:ind w:left="567" w:hanging="567"/>
        <w:jc w:val="both"/>
        <w:rPr>
          <w:rFonts w:asciiTheme="minorHAnsi" w:hAnsiTheme="minorHAnsi" w:cstheme="minorHAnsi"/>
          <w:caps/>
          <w:sz w:val="22"/>
          <w:highlight w:val="lightGray"/>
        </w:rPr>
      </w:pPr>
      <w:r w:rsidRPr="00DE4359">
        <w:rPr>
          <w:rFonts w:asciiTheme="minorHAnsi" w:hAnsiTheme="minorHAnsi" w:cstheme="minorHAnsi"/>
          <w:caps/>
          <w:sz w:val="22"/>
          <w:highlight w:val="lightGray"/>
        </w:rPr>
        <w:t>POUCZENIE O ŚRODKACH ODWOŁAWCZYCH PRZYSŁUGUJĄCYCH WYKONAWCY W TOKU NINIEJSZEGO POSTĘPOWANIA O UDZIELENIE ZAMÓWIENIA</w:t>
      </w:r>
    </w:p>
    <w:p w14:paraId="6CECA6C0" w14:textId="77777777" w:rsidR="00DF3B63" w:rsidRPr="00DE4359" w:rsidRDefault="00DF3B63" w:rsidP="00DF3B63">
      <w:pPr>
        <w:tabs>
          <w:tab w:val="left" w:pos="360"/>
        </w:tabs>
        <w:spacing w:line="276" w:lineRule="auto"/>
        <w:jc w:val="both"/>
        <w:rPr>
          <w:rFonts w:asciiTheme="minorHAnsi" w:hAnsiTheme="minorHAnsi" w:cstheme="minorHAnsi"/>
          <w:sz w:val="22"/>
        </w:rPr>
      </w:pPr>
    </w:p>
    <w:p w14:paraId="4DC5F7EE" w14:textId="77777777" w:rsidR="00DF3B63" w:rsidRPr="00DE4359" w:rsidRDefault="00DF3B63" w:rsidP="00DF3B63">
      <w:pPr>
        <w:tabs>
          <w:tab w:val="left"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t xml:space="preserve">1. </w:t>
      </w:r>
      <w:r w:rsidRPr="00DE4359">
        <w:rPr>
          <w:rFonts w:asciiTheme="minorHAnsi" w:hAnsiTheme="minorHAnsi" w:cstheme="minorHAnsi"/>
          <w:sz w:val="22"/>
        </w:rPr>
        <w:tab/>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DE4359">
        <w:rPr>
          <w:rFonts w:asciiTheme="minorHAnsi" w:hAnsiTheme="minorHAnsi" w:cstheme="minorHAnsi"/>
          <w:sz w:val="22"/>
        </w:rPr>
        <w:t>Pzp</w:t>
      </w:r>
      <w:proofErr w:type="spellEnd"/>
      <w:r w:rsidRPr="00DE4359">
        <w:rPr>
          <w:rFonts w:asciiTheme="minorHAnsi" w:hAnsiTheme="minorHAnsi" w:cstheme="minorHAnsi"/>
          <w:sz w:val="22"/>
        </w:rPr>
        <w:t xml:space="preserve">.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DE4359">
        <w:rPr>
          <w:rFonts w:asciiTheme="minorHAnsi" w:hAnsiTheme="minorHAnsi" w:cstheme="minorHAnsi"/>
          <w:sz w:val="22"/>
        </w:rPr>
        <w:t>Pzp</w:t>
      </w:r>
      <w:proofErr w:type="spellEnd"/>
      <w:r w:rsidRPr="00DE4359">
        <w:rPr>
          <w:rFonts w:asciiTheme="minorHAnsi" w:hAnsiTheme="minorHAnsi" w:cstheme="minorHAnsi"/>
          <w:sz w:val="22"/>
        </w:rPr>
        <w:t xml:space="preserve">, oraz Rzecznikowi Małych i Średnich Przedsiębiorców. </w:t>
      </w:r>
    </w:p>
    <w:p w14:paraId="3EC539C1" w14:textId="77777777" w:rsidR="00DF3B63" w:rsidRPr="00DE4359" w:rsidRDefault="00DF3B63" w:rsidP="00DF3B63">
      <w:pPr>
        <w:tabs>
          <w:tab w:val="left"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t xml:space="preserve">2. </w:t>
      </w:r>
      <w:r w:rsidRPr="00DE4359">
        <w:rPr>
          <w:rFonts w:asciiTheme="minorHAnsi" w:hAnsiTheme="minorHAnsi" w:cstheme="minorHAnsi"/>
          <w:sz w:val="22"/>
        </w:rPr>
        <w:tab/>
        <w:t xml:space="preserve">Środkami ochrony prawnej są: </w:t>
      </w:r>
    </w:p>
    <w:p w14:paraId="2F458837" w14:textId="77777777" w:rsidR="00DF3B63" w:rsidRPr="00DE4359" w:rsidRDefault="00DF3B63" w:rsidP="00DF3B63">
      <w:pPr>
        <w:tabs>
          <w:tab w:val="left" w:pos="851"/>
        </w:tabs>
        <w:spacing w:line="276" w:lineRule="auto"/>
        <w:ind w:left="851" w:hanging="426"/>
        <w:jc w:val="both"/>
        <w:rPr>
          <w:rFonts w:asciiTheme="minorHAnsi" w:hAnsiTheme="minorHAnsi" w:cstheme="minorHAnsi"/>
          <w:sz w:val="22"/>
        </w:rPr>
      </w:pPr>
      <w:r w:rsidRPr="00DE4359">
        <w:rPr>
          <w:rFonts w:asciiTheme="minorHAnsi" w:hAnsiTheme="minorHAnsi" w:cstheme="minorHAnsi"/>
          <w:sz w:val="22"/>
        </w:rPr>
        <w:t xml:space="preserve">1) </w:t>
      </w:r>
      <w:r w:rsidRPr="00DE4359">
        <w:rPr>
          <w:rFonts w:asciiTheme="minorHAnsi" w:hAnsiTheme="minorHAnsi" w:cstheme="minorHAnsi"/>
          <w:sz w:val="22"/>
        </w:rPr>
        <w:tab/>
        <w:t xml:space="preserve">odwołanie; </w:t>
      </w:r>
    </w:p>
    <w:p w14:paraId="19877D6D" w14:textId="77777777" w:rsidR="00DF3B63" w:rsidRPr="00DE4359" w:rsidRDefault="00DF3B63" w:rsidP="00DF3B63">
      <w:pPr>
        <w:tabs>
          <w:tab w:val="left" w:pos="851"/>
        </w:tabs>
        <w:spacing w:line="276" w:lineRule="auto"/>
        <w:ind w:left="851" w:hanging="426"/>
        <w:jc w:val="both"/>
        <w:rPr>
          <w:rFonts w:asciiTheme="minorHAnsi" w:hAnsiTheme="minorHAnsi" w:cstheme="minorHAnsi"/>
          <w:sz w:val="22"/>
        </w:rPr>
      </w:pPr>
      <w:r w:rsidRPr="00DE4359">
        <w:rPr>
          <w:rFonts w:asciiTheme="minorHAnsi" w:hAnsiTheme="minorHAnsi" w:cstheme="minorHAnsi"/>
          <w:sz w:val="22"/>
        </w:rPr>
        <w:t xml:space="preserve">2) </w:t>
      </w:r>
      <w:r w:rsidRPr="00DE4359">
        <w:rPr>
          <w:rFonts w:asciiTheme="minorHAnsi" w:hAnsiTheme="minorHAnsi" w:cstheme="minorHAnsi"/>
          <w:sz w:val="22"/>
        </w:rPr>
        <w:tab/>
        <w:t xml:space="preserve">skarga do sądu. </w:t>
      </w:r>
    </w:p>
    <w:p w14:paraId="7DE37119" w14:textId="77777777" w:rsidR="00DF3B63" w:rsidRPr="00DE4359" w:rsidRDefault="00DF3B63" w:rsidP="00DF3B63">
      <w:pPr>
        <w:tabs>
          <w:tab w:val="left"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t xml:space="preserve">3. </w:t>
      </w:r>
      <w:r w:rsidRPr="00DE4359">
        <w:rPr>
          <w:rFonts w:asciiTheme="minorHAnsi" w:hAnsiTheme="minorHAnsi" w:cstheme="minorHAnsi"/>
          <w:sz w:val="22"/>
        </w:rPr>
        <w:tab/>
        <w:t xml:space="preserve">Odwołanie. </w:t>
      </w:r>
    </w:p>
    <w:p w14:paraId="1976B642" w14:textId="77777777" w:rsidR="00DF3B63" w:rsidRPr="00DE4359" w:rsidRDefault="00DF3B63" w:rsidP="00DF3B63">
      <w:pPr>
        <w:tabs>
          <w:tab w:val="left" w:pos="851"/>
        </w:tabs>
        <w:spacing w:line="276" w:lineRule="auto"/>
        <w:ind w:left="851" w:hanging="426"/>
        <w:jc w:val="both"/>
        <w:rPr>
          <w:rFonts w:asciiTheme="minorHAnsi" w:hAnsiTheme="minorHAnsi" w:cstheme="minorHAnsi"/>
          <w:sz w:val="22"/>
        </w:rPr>
      </w:pPr>
      <w:r w:rsidRPr="00DE4359">
        <w:rPr>
          <w:rFonts w:asciiTheme="minorHAnsi" w:hAnsiTheme="minorHAnsi" w:cstheme="minorHAnsi"/>
          <w:sz w:val="22"/>
        </w:rPr>
        <w:t xml:space="preserve">1)  </w:t>
      </w:r>
      <w:r w:rsidRPr="00DE4359">
        <w:rPr>
          <w:rFonts w:asciiTheme="minorHAnsi" w:hAnsiTheme="minorHAnsi" w:cstheme="minorHAnsi"/>
          <w:sz w:val="22"/>
        </w:rPr>
        <w:tab/>
        <w:t xml:space="preserve">odwołanie przysługuje na niezgodną z przepisami ustawy </w:t>
      </w:r>
      <w:proofErr w:type="spellStart"/>
      <w:r w:rsidRPr="00DE4359">
        <w:rPr>
          <w:rFonts w:asciiTheme="minorHAnsi" w:hAnsiTheme="minorHAnsi" w:cstheme="minorHAnsi"/>
          <w:sz w:val="22"/>
        </w:rPr>
        <w:t>Pzp</w:t>
      </w:r>
      <w:proofErr w:type="spellEnd"/>
      <w:r w:rsidRPr="00DE4359">
        <w:rPr>
          <w:rFonts w:asciiTheme="minorHAnsi" w:hAnsiTheme="minorHAnsi" w:cstheme="minorHAnsi"/>
          <w:sz w:val="22"/>
        </w:rPr>
        <w:t xml:space="preserve"> czynność zamawiającego, podjętą w postępowaniu o udzielenie zamówienia, w tym na projektowane postanowienie umowy oraz zaniechanie czynności w postępowaniu o udzielenie zamówienia, do której zamawiający był obowiązany na podstawie ustawy </w:t>
      </w:r>
      <w:proofErr w:type="spellStart"/>
      <w:r w:rsidRPr="00DE4359">
        <w:rPr>
          <w:rFonts w:asciiTheme="minorHAnsi" w:hAnsiTheme="minorHAnsi" w:cstheme="minorHAnsi"/>
          <w:sz w:val="22"/>
        </w:rPr>
        <w:t>Pzp</w:t>
      </w:r>
      <w:proofErr w:type="spellEnd"/>
      <w:r w:rsidRPr="00DE4359">
        <w:rPr>
          <w:rFonts w:asciiTheme="minorHAnsi" w:hAnsiTheme="minorHAnsi" w:cstheme="minorHAnsi"/>
          <w:sz w:val="22"/>
        </w:rPr>
        <w:t xml:space="preserve">; </w:t>
      </w:r>
    </w:p>
    <w:p w14:paraId="7A3AC449" w14:textId="77777777" w:rsidR="00DF3B63" w:rsidRPr="00DE4359" w:rsidRDefault="00DF3B63" w:rsidP="00DF3B63">
      <w:pPr>
        <w:tabs>
          <w:tab w:val="left" w:pos="851"/>
        </w:tabs>
        <w:spacing w:line="276" w:lineRule="auto"/>
        <w:ind w:left="851" w:hanging="426"/>
        <w:jc w:val="both"/>
        <w:rPr>
          <w:rFonts w:asciiTheme="minorHAnsi" w:hAnsiTheme="minorHAnsi" w:cstheme="minorHAnsi"/>
          <w:sz w:val="22"/>
        </w:rPr>
      </w:pPr>
      <w:r w:rsidRPr="00DE4359">
        <w:rPr>
          <w:rFonts w:asciiTheme="minorHAnsi" w:hAnsiTheme="minorHAnsi" w:cstheme="minorHAnsi"/>
          <w:sz w:val="22"/>
        </w:rPr>
        <w:t xml:space="preserve">2)  </w:t>
      </w:r>
      <w:r w:rsidRPr="00DE4359">
        <w:rPr>
          <w:rFonts w:asciiTheme="minorHAnsi" w:hAnsiTheme="minorHAnsi" w:cstheme="minorHAnsi"/>
          <w:sz w:val="22"/>
        </w:rPr>
        <w:tab/>
        <w:t>odwołanie wnosi się w terminie 5 dni od dnia przekazania informacji o czynności zamawiającego stanowiącej podstawę jego wniesienia – jeżeli została przekazana przy użyciu środków komunikacji elektronicznej albo w terminie 10 dni – jeżeli została przekazana w inny sposób;</w:t>
      </w:r>
    </w:p>
    <w:p w14:paraId="3B891B35" w14:textId="77777777" w:rsidR="00DF3B63" w:rsidRPr="00DE4359" w:rsidRDefault="00DF3B63" w:rsidP="00DF3B63">
      <w:pPr>
        <w:tabs>
          <w:tab w:val="left" w:pos="851"/>
        </w:tabs>
        <w:spacing w:line="276" w:lineRule="auto"/>
        <w:ind w:left="851" w:hanging="426"/>
        <w:jc w:val="both"/>
        <w:rPr>
          <w:rFonts w:asciiTheme="minorHAnsi" w:hAnsiTheme="minorHAnsi" w:cstheme="minorHAnsi"/>
          <w:sz w:val="22"/>
        </w:rPr>
      </w:pPr>
      <w:r w:rsidRPr="00DE4359">
        <w:rPr>
          <w:rFonts w:asciiTheme="minorHAnsi" w:hAnsiTheme="minorHAnsi" w:cstheme="minorHAnsi"/>
          <w:sz w:val="22"/>
        </w:rPr>
        <w:t xml:space="preserve">3)  </w:t>
      </w:r>
      <w:r w:rsidRPr="00DE4359">
        <w:rPr>
          <w:rFonts w:asciiTheme="minorHAnsi" w:hAnsiTheme="minorHAnsi" w:cstheme="minorHAnsi"/>
          <w:sz w:val="22"/>
        </w:rPr>
        <w:tab/>
        <w:t>odwołanie wobec treści ogłoszenia wszczynającego postępowanie o udzielenie zamówienia, wnosi się w terminie 5 dni od dnia zamieszczenia ogłoszenia w Biuletynie Zamówień Publicznych lub dokumentów zamówienia na stronie internetowej;</w:t>
      </w:r>
    </w:p>
    <w:p w14:paraId="15E58F4E" w14:textId="77777777" w:rsidR="00DF3B63" w:rsidRPr="00DE4359" w:rsidRDefault="00DF3B63" w:rsidP="00DF3B63">
      <w:pPr>
        <w:tabs>
          <w:tab w:val="left" w:pos="851"/>
        </w:tabs>
        <w:spacing w:line="276" w:lineRule="auto"/>
        <w:ind w:left="851" w:hanging="426"/>
        <w:jc w:val="both"/>
        <w:rPr>
          <w:rFonts w:asciiTheme="minorHAnsi" w:hAnsiTheme="minorHAnsi" w:cstheme="minorHAnsi"/>
          <w:sz w:val="22"/>
        </w:rPr>
      </w:pPr>
      <w:r w:rsidRPr="00DE4359">
        <w:rPr>
          <w:rFonts w:asciiTheme="minorHAnsi" w:hAnsiTheme="minorHAnsi" w:cstheme="minorHAnsi"/>
          <w:sz w:val="22"/>
        </w:rPr>
        <w:t xml:space="preserve">4)  </w:t>
      </w:r>
      <w:r w:rsidRPr="00DE4359">
        <w:rPr>
          <w:rFonts w:asciiTheme="minorHAnsi" w:hAnsiTheme="minorHAnsi" w:cstheme="minorHAnsi"/>
          <w:sz w:val="22"/>
        </w:rPr>
        <w:tab/>
        <w:t>odwołanie wobec czynności innych niż określono w pkt. 2 i 3 wnosi się w terminie 5 dni od dnia, w którym powzięto lub przy zachowaniu należytej staranności można było powziąć wiadomość o okolicznościach stanowiących podstawę jego wniesienia;</w:t>
      </w:r>
    </w:p>
    <w:p w14:paraId="22B76F04" w14:textId="77777777" w:rsidR="00DF3B63" w:rsidRPr="00DE4359" w:rsidRDefault="00DF3B63" w:rsidP="00DF3B63">
      <w:pPr>
        <w:tabs>
          <w:tab w:val="left" w:pos="851"/>
        </w:tabs>
        <w:spacing w:line="276" w:lineRule="auto"/>
        <w:ind w:left="851" w:hanging="426"/>
        <w:jc w:val="both"/>
        <w:rPr>
          <w:rFonts w:asciiTheme="minorHAnsi" w:hAnsiTheme="minorHAnsi" w:cstheme="minorHAnsi"/>
          <w:sz w:val="22"/>
        </w:rPr>
      </w:pPr>
      <w:r w:rsidRPr="00DE4359">
        <w:rPr>
          <w:rFonts w:asciiTheme="minorHAnsi" w:hAnsiTheme="minorHAnsi" w:cstheme="minorHAnsi"/>
          <w:sz w:val="22"/>
        </w:rPr>
        <w:t xml:space="preserve">5)  </w:t>
      </w:r>
      <w:r w:rsidRPr="00DE4359">
        <w:rPr>
          <w:rFonts w:asciiTheme="minorHAnsi" w:hAnsiTheme="minorHAnsi" w:cstheme="minorHAnsi"/>
          <w:sz w:val="22"/>
        </w:rPr>
        <w:tab/>
        <w:t xml:space="preserve">szczegółowo kwestie związane z wniesieniem odwołania zawarte są w art. 515-521 ustawy </w:t>
      </w:r>
      <w:proofErr w:type="spellStart"/>
      <w:r w:rsidRPr="00DE4359">
        <w:rPr>
          <w:rFonts w:asciiTheme="minorHAnsi" w:hAnsiTheme="minorHAnsi" w:cstheme="minorHAnsi"/>
          <w:sz w:val="22"/>
        </w:rPr>
        <w:t>Pzp</w:t>
      </w:r>
      <w:proofErr w:type="spellEnd"/>
      <w:r w:rsidRPr="00DE4359">
        <w:rPr>
          <w:rFonts w:asciiTheme="minorHAnsi" w:hAnsiTheme="minorHAnsi" w:cstheme="minorHAnsi"/>
          <w:sz w:val="22"/>
        </w:rPr>
        <w:t xml:space="preserve">. </w:t>
      </w:r>
    </w:p>
    <w:p w14:paraId="722AB176" w14:textId="77777777" w:rsidR="00DF3B63" w:rsidRPr="00DE4359" w:rsidRDefault="00DF3B63" w:rsidP="00DF3B63">
      <w:pPr>
        <w:tabs>
          <w:tab w:val="left"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t xml:space="preserve">4. </w:t>
      </w:r>
      <w:r w:rsidRPr="00DE4359">
        <w:rPr>
          <w:rFonts w:asciiTheme="minorHAnsi" w:hAnsiTheme="minorHAnsi" w:cstheme="minorHAnsi"/>
          <w:sz w:val="22"/>
        </w:rPr>
        <w:tab/>
        <w:t xml:space="preserve">Skarga do sądu. </w:t>
      </w:r>
    </w:p>
    <w:p w14:paraId="6AE6E0DE" w14:textId="77777777" w:rsidR="00DF3B63" w:rsidRPr="00DE4359" w:rsidRDefault="00DF3B63" w:rsidP="00DF3B63">
      <w:pPr>
        <w:tabs>
          <w:tab w:val="left"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tab/>
        <w:t xml:space="preserve">Na orzeczenie Krajowej Izby Odwoławczej oraz postanowienie Prezesa Izby, stronom oraz uczestnikom postępowania odwoławczego przysługuje skarga do sądu. Szczegółowo kwestie dotyczące skargi do sądu uregulowane zostały w art. 579-590 ustawy </w:t>
      </w:r>
      <w:proofErr w:type="spellStart"/>
      <w:r w:rsidRPr="00DE4359">
        <w:rPr>
          <w:rFonts w:asciiTheme="minorHAnsi" w:hAnsiTheme="minorHAnsi" w:cstheme="minorHAnsi"/>
          <w:sz w:val="22"/>
        </w:rPr>
        <w:t>Pzp</w:t>
      </w:r>
      <w:proofErr w:type="spellEnd"/>
      <w:r w:rsidRPr="00DE4359">
        <w:rPr>
          <w:rFonts w:asciiTheme="minorHAnsi" w:hAnsiTheme="minorHAnsi" w:cstheme="minorHAnsi"/>
          <w:sz w:val="22"/>
        </w:rPr>
        <w:t>.</w:t>
      </w:r>
    </w:p>
    <w:p w14:paraId="364D9F28" w14:textId="77777777" w:rsidR="00DF3B63" w:rsidRPr="00D60631" w:rsidRDefault="00DF3B63" w:rsidP="00DF3B63">
      <w:pPr>
        <w:tabs>
          <w:tab w:val="left" w:pos="426"/>
        </w:tabs>
        <w:spacing w:line="276" w:lineRule="auto"/>
        <w:jc w:val="both"/>
        <w:rPr>
          <w:rFonts w:asciiTheme="minorHAnsi" w:hAnsiTheme="minorHAnsi" w:cstheme="minorHAnsi"/>
          <w:b/>
          <w:sz w:val="22"/>
        </w:rPr>
      </w:pPr>
    </w:p>
    <w:p w14:paraId="5ADF9AC5" w14:textId="77777777" w:rsidR="00DF3B63" w:rsidRPr="00D60631" w:rsidRDefault="00DF3B63" w:rsidP="00AA2D7C">
      <w:pPr>
        <w:pStyle w:val="Nagwek3"/>
        <w:numPr>
          <w:ilvl w:val="0"/>
          <w:numId w:val="10"/>
        </w:numPr>
        <w:spacing w:line="276" w:lineRule="auto"/>
        <w:ind w:left="567" w:hanging="567"/>
        <w:jc w:val="both"/>
        <w:rPr>
          <w:rFonts w:asciiTheme="minorHAnsi" w:hAnsiTheme="minorHAnsi" w:cstheme="minorHAnsi"/>
          <w:caps/>
          <w:sz w:val="22"/>
          <w:highlight w:val="lightGray"/>
        </w:rPr>
      </w:pPr>
      <w:r w:rsidRPr="00D60631">
        <w:rPr>
          <w:rFonts w:asciiTheme="minorHAnsi" w:hAnsiTheme="minorHAnsi" w:cstheme="minorHAnsi"/>
          <w:caps/>
          <w:sz w:val="22"/>
          <w:highlight w:val="lightGray"/>
        </w:rPr>
        <w:lastRenderedPageBreak/>
        <w:t>INFORMACJE O FORMALNOŚCIACH, JAKIE POWINNY ZOSTAĆ DOPEŁNIONE PO WYBORZE OFERTY W CELU ZAWARCIA UMOWY W SPRAWIE ZAMÓWIENIA PUBLICZNEGO</w:t>
      </w:r>
    </w:p>
    <w:p w14:paraId="4F415E38" w14:textId="77777777" w:rsidR="00DF3B63" w:rsidRPr="00D60631" w:rsidRDefault="00DF3B63" w:rsidP="00DF3B63">
      <w:pPr>
        <w:pStyle w:val="Tekstpodstawowy"/>
        <w:spacing w:line="276" w:lineRule="auto"/>
        <w:rPr>
          <w:rFonts w:asciiTheme="minorHAnsi" w:hAnsiTheme="minorHAnsi" w:cstheme="minorHAnsi"/>
          <w:i/>
          <w:sz w:val="22"/>
          <w:szCs w:val="22"/>
        </w:rPr>
      </w:pPr>
    </w:p>
    <w:p w14:paraId="19C85E57" w14:textId="77777777" w:rsidR="00DF3B63" w:rsidRPr="00D60631" w:rsidRDefault="00DF3B63" w:rsidP="00DF3B63">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Po wyborze oferty Zamawiający wezwie wybranego Wykonawcę do przedłożenia dokumentów, o których mowa w pkt 2 poniżej. Ponadto Zamawiający wezwie wybranego Wykonawcę do podpisania umowy w sprawie zamówienia publicznego, podając miejsce i termin jej podpisania.</w:t>
      </w:r>
    </w:p>
    <w:p w14:paraId="36D7FAD6" w14:textId="77777777" w:rsidR="00DF3B63" w:rsidRPr="00D60631" w:rsidRDefault="00DF3B63" w:rsidP="00DF3B63">
      <w:pPr>
        <w:numPr>
          <w:ilvl w:val="0"/>
          <w:numId w:val="6"/>
        </w:numPr>
        <w:tabs>
          <w:tab w:val="clear" w:pos="720"/>
          <w:tab w:val="num" w:pos="426"/>
        </w:tabs>
        <w:spacing w:line="276" w:lineRule="auto"/>
        <w:ind w:left="426" w:hanging="426"/>
        <w:jc w:val="both"/>
        <w:rPr>
          <w:rFonts w:asciiTheme="minorHAnsi" w:hAnsiTheme="minorHAnsi" w:cstheme="minorHAnsi"/>
          <w:sz w:val="22"/>
        </w:rPr>
      </w:pPr>
      <w:r w:rsidRPr="00D60631">
        <w:rPr>
          <w:rFonts w:asciiTheme="minorHAnsi" w:hAnsiTheme="minorHAnsi" w:cstheme="minorHAnsi"/>
          <w:sz w:val="22"/>
        </w:rPr>
        <w:t>Przed podpisaniem umowy na realizację niniejszego zamówienia Wykonawca zobowiązany jest dostarczyć:</w:t>
      </w:r>
    </w:p>
    <w:p w14:paraId="16BEA54F" w14:textId="77777777" w:rsidR="00DF3B63" w:rsidRPr="00D60631" w:rsidRDefault="00DF3B63" w:rsidP="00AA2D7C">
      <w:pPr>
        <w:pStyle w:val="Akapitzlist"/>
        <w:numPr>
          <w:ilvl w:val="0"/>
          <w:numId w:val="11"/>
        </w:numPr>
        <w:tabs>
          <w:tab w:val="num" w:pos="851"/>
        </w:tabs>
        <w:spacing w:line="276" w:lineRule="auto"/>
        <w:ind w:left="851" w:hanging="425"/>
        <w:contextualSpacing w:val="0"/>
        <w:jc w:val="both"/>
        <w:rPr>
          <w:rFonts w:asciiTheme="minorHAnsi" w:hAnsiTheme="minorHAnsi" w:cstheme="minorHAnsi"/>
          <w:sz w:val="22"/>
          <w:szCs w:val="22"/>
        </w:rPr>
      </w:pPr>
      <w:r w:rsidRPr="00D60631">
        <w:rPr>
          <w:rFonts w:asciiTheme="minorHAnsi" w:hAnsiTheme="minorHAnsi" w:cstheme="minorHAnsi"/>
          <w:sz w:val="22"/>
          <w:szCs w:val="22"/>
        </w:rPr>
        <w:t xml:space="preserve">w przypadku wykonawców, którzy ubiegali się o udzielenie zamówienia wspólnie, kopię </w:t>
      </w:r>
      <w:r w:rsidRPr="00D60631">
        <w:rPr>
          <w:rFonts w:asciiTheme="minorHAnsi" w:hAnsiTheme="minorHAnsi" w:cstheme="minorHAnsi"/>
          <w:sz w:val="22"/>
        </w:rPr>
        <w:t>umowy regulującą ich współdziałanie;</w:t>
      </w:r>
    </w:p>
    <w:p w14:paraId="2AD878B4" w14:textId="18578F5E" w:rsidR="00DF3B63" w:rsidRPr="00FC2209" w:rsidRDefault="00DF3B63" w:rsidP="00AA2D7C">
      <w:pPr>
        <w:pStyle w:val="Akapitzlist"/>
        <w:numPr>
          <w:ilvl w:val="0"/>
          <w:numId w:val="11"/>
        </w:numPr>
        <w:tabs>
          <w:tab w:val="num" w:pos="851"/>
        </w:tabs>
        <w:spacing w:line="276" w:lineRule="auto"/>
        <w:ind w:left="851" w:hanging="425"/>
        <w:contextualSpacing w:val="0"/>
        <w:jc w:val="both"/>
        <w:rPr>
          <w:rFonts w:asciiTheme="minorHAnsi" w:hAnsiTheme="minorHAnsi" w:cstheme="minorHAnsi"/>
          <w:sz w:val="22"/>
        </w:rPr>
      </w:pPr>
      <w:r w:rsidRPr="00FC2209">
        <w:rPr>
          <w:rFonts w:asciiTheme="minorHAnsi" w:hAnsiTheme="minorHAnsi" w:cstheme="minorHAnsi"/>
          <w:sz w:val="22"/>
        </w:rPr>
        <w:t>dokument potwierdzający, że wykonawca jest ubezpieczony od odpowiedzialności cywilnej w zakresie prowadzonej działalności związanej z przedmiotem zamówienia na sumę gwarancyjną nie mniejszą niż wskazan</w:t>
      </w:r>
      <w:r w:rsidR="008D1CAF" w:rsidRPr="00FC2209">
        <w:rPr>
          <w:rFonts w:asciiTheme="minorHAnsi" w:hAnsiTheme="minorHAnsi" w:cstheme="minorHAnsi"/>
          <w:sz w:val="22"/>
        </w:rPr>
        <w:t>ą</w:t>
      </w:r>
      <w:r w:rsidRPr="00FC2209">
        <w:rPr>
          <w:rFonts w:asciiTheme="minorHAnsi" w:hAnsiTheme="minorHAnsi" w:cstheme="minorHAnsi"/>
          <w:sz w:val="22"/>
        </w:rPr>
        <w:t xml:space="preserve"> w projekcie umowy;</w:t>
      </w:r>
    </w:p>
    <w:p w14:paraId="5D3CD5D0" w14:textId="77777777" w:rsidR="00DF3B63" w:rsidRPr="00D60631" w:rsidRDefault="00DF3B63" w:rsidP="00AA2D7C">
      <w:pPr>
        <w:numPr>
          <w:ilvl w:val="0"/>
          <w:numId w:val="11"/>
        </w:numPr>
        <w:tabs>
          <w:tab w:val="num" w:pos="851"/>
        </w:tabs>
        <w:spacing w:line="276" w:lineRule="auto"/>
        <w:ind w:left="851" w:hanging="425"/>
        <w:jc w:val="both"/>
        <w:rPr>
          <w:rFonts w:asciiTheme="minorHAnsi" w:hAnsiTheme="minorHAnsi" w:cstheme="minorHAnsi"/>
          <w:sz w:val="22"/>
        </w:rPr>
      </w:pPr>
      <w:r w:rsidRPr="00D60631">
        <w:rPr>
          <w:rFonts w:asciiTheme="minorHAnsi" w:hAnsiTheme="minorHAnsi" w:cstheme="minorHAnsi"/>
          <w:sz w:val="22"/>
          <w:szCs w:val="22"/>
        </w:rPr>
        <w:t xml:space="preserve">dokumenty potwierdzające posiadanie wymaganych uprawnień i aktualnych zaświadczeń o przynależności do właściwych izb samorządowych przez osoby biorące udział w realizacji niniejszego zamówienia, o których mowa w rozdziale IV pkt 1 </w:t>
      </w:r>
      <w:proofErr w:type="spellStart"/>
      <w:r w:rsidRPr="00D60631">
        <w:rPr>
          <w:rFonts w:asciiTheme="minorHAnsi" w:hAnsiTheme="minorHAnsi" w:cstheme="minorHAnsi"/>
          <w:sz w:val="22"/>
          <w:szCs w:val="22"/>
        </w:rPr>
        <w:t>ppkt</w:t>
      </w:r>
      <w:proofErr w:type="spellEnd"/>
      <w:r w:rsidRPr="00D60631">
        <w:rPr>
          <w:rFonts w:asciiTheme="minorHAnsi" w:hAnsiTheme="minorHAnsi" w:cstheme="minorHAnsi"/>
          <w:sz w:val="22"/>
          <w:szCs w:val="22"/>
        </w:rPr>
        <w:t xml:space="preserve"> 2) lit. d) </w:t>
      </w:r>
      <w:proofErr w:type="spellStart"/>
      <w:r w:rsidRPr="00D60631">
        <w:rPr>
          <w:rFonts w:asciiTheme="minorHAnsi" w:hAnsiTheme="minorHAnsi" w:cstheme="minorHAnsi"/>
          <w:sz w:val="22"/>
          <w:szCs w:val="22"/>
        </w:rPr>
        <w:t>tiret</w:t>
      </w:r>
      <w:proofErr w:type="spellEnd"/>
      <w:r w:rsidRPr="00D60631">
        <w:rPr>
          <w:rFonts w:asciiTheme="minorHAnsi" w:hAnsiTheme="minorHAnsi" w:cstheme="minorHAnsi"/>
          <w:sz w:val="22"/>
          <w:szCs w:val="22"/>
        </w:rPr>
        <w:t xml:space="preserve"> drugie SWZ.</w:t>
      </w:r>
    </w:p>
    <w:p w14:paraId="0E043643" w14:textId="77777777" w:rsidR="00DF3B63" w:rsidRPr="00D60631" w:rsidRDefault="00DF3B63" w:rsidP="00DF3B63">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 xml:space="preserve">W sprawach nieuregulowanych niniejszą SWZ mają zastosowanie przepisy ustawy </w:t>
      </w:r>
      <w:proofErr w:type="spellStart"/>
      <w:r w:rsidRPr="00D60631">
        <w:rPr>
          <w:rFonts w:asciiTheme="minorHAnsi" w:hAnsiTheme="minorHAnsi" w:cstheme="minorHAnsi"/>
          <w:sz w:val="22"/>
          <w:szCs w:val="22"/>
        </w:rPr>
        <w:t>Pzp</w:t>
      </w:r>
      <w:proofErr w:type="spellEnd"/>
      <w:r w:rsidRPr="00D60631">
        <w:rPr>
          <w:rFonts w:asciiTheme="minorHAnsi" w:hAnsiTheme="minorHAnsi" w:cstheme="minorHAnsi"/>
          <w:sz w:val="22"/>
          <w:szCs w:val="22"/>
        </w:rPr>
        <w:t xml:space="preserve"> oraz przepisy Kodeksu cywilnego.</w:t>
      </w:r>
    </w:p>
    <w:p w14:paraId="52A269C1" w14:textId="77777777" w:rsidR="00DF3B63" w:rsidRPr="00E83257" w:rsidRDefault="00DF3B63" w:rsidP="00DF3B63">
      <w:pPr>
        <w:tabs>
          <w:tab w:val="left" w:pos="360"/>
        </w:tabs>
        <w:autoSpaceDE w:val="0"/>
        <w:autoSpaceDN w:val="0"/>
        <w:spacing w:line="276" w:lineRule="auto"/>
        <w:jc w:val="both"/>
        <w:rPr>
          <w:sz w:val="22"/>
        </w:rPr>
      </w:pPr>
    </w:p>
    <w:p w14:paraId="3BBFF18C" w14:textId="77777777" w:rsidR="00DF3B63" w:rsidRPr="00D5250F" w:rsidRDefault="00DF3B63" w:rsidP="00DF3B63">
      <w:pPr>
        <w:tabs>
          <w:tab w:val="left" w:pos="567"/>
        </w:tabs>
        <w:autoSpaceDE w:val="0"/>
        <w:autoSpaceDN w:val="0"/>
        <w:spacing w:line="276" w:lineRule="auto"/>
        <w:ind w:left="567" w:hanging="567"/>
        <w:jc w:val="both"/>
        <w:rPr>
          <w:rFonts w:asciiTheme="minorHAnsi" w:hAnsiTheme="minorHAnsi" w:cstheme="minorHAnsi"/>
          <w:b/>
          <w:bCs/>
          <w:sz w:val="22"/>
        </w:rPr>
      </w:pPr>
      <w:r w:rsidRPr="00D5250F">
        <w:rPr>
          <w:rFonts w:asciiTheme="minorHAnsi" w:hAnsiTheme="minorHAnsi" w:cstheme="minorHAnsi"/>
          <w:b/>
          <w:bCs/>
          <w:sz w:val="22"/>
          <w:highlight w:val="lightGray"/>
        </w:rPr>
        <w:t>XXI.</w:t>
      </w:r>
      <w:r w:rsidRPr="00D5250F">
        <w:rPr>
          <w:rFonts w:asciiTheme="minorHAnsi" w:hAnsiTheme="minorHAnsi" w:cstheme="minorHAnsi"/>
          <w:b/>
          <w:bCs/>
          <w:sz w:val="22"/>
          <w:highlight w:val="lightGray"/>
        </w:rPr>
        <w:tab/>
        <w:t>ZAŁĄCZNIKI DO SPECYFIKACJI:</w:t>
      </w:r>
    </w:p>
    <w:p w14:paraId="4DA258EE" w14:textId="77777777" w:rsidR="00DF3B63" w:rsidRPr="00D5250F" w:rsidRDefault="00DF3B63" w:rsidP="00DF3B63">
      <w:pPr>
        <w:suppressAutoHyphens/>
        <w:snapToGrid w:val="0"/>
        <w:spacing w:line="276" w:lineRule="auto"/>
        <w:ind w:left="720"/>
        <w:rPr>
          <w:rFonts w:asciiTheme="minorHAnsi" w:hAnsiTheme="minorHAnsi" w:cstheme="minorHAnsi"/>
          <w:sz w:val="24"/>
          <w:szCs w:val="22"/>
          <w:lang w:eastAsia="zh-CN"/>
        </w:rPr>
      </w:pPr>
    </w:p>
    <w:tbl>
      <w:tblPr>
        <w:tblW w:w="9749" w:type="dxa"/>
        <w:tblInd w:w="70" w:type="dxa"/>
        <w:tblLayout w:type="fixed"/>
        <w:tblCellMar>
          <w:left w:w="70" w:type="dxa"/>
          <w:right w:w="70" w:type="dxa"/>
        </w:tblCellMar>
        <w:tblLook w:val="0000" w:firstRow="0" w:lastRow="0" w:firstColumn="0" w:lastColumn="0" w:noHBand="0" w:noVBand="0"/>
      </w:tblPr>
      <w:tblGrid>
        <w:gridCol w:w="487"/>
        <w:gridCol w:w="2643"/>
        <w:gridCol w:w="6619"/>
      </w:tblGrid>
      <w:tr w:rsidR="00DF3B63" w:rsidRPr="00D5250F" w14:paraId="2792A8AA" w14:textId="77777777" w:rsidTr="00481C63">
        <w:trPr>
          <w:trHeight w:val="333"/>
        </w:trPr>
        <w:tc>
          <w:tcPr>
            <w:tcW w:w="487" w:type="dxa"/>
            <w:tcBorders>
              <w:top w:val="single" w:sz="4" w:space="0" w:color="000000"/>
              <w:left w:val="single" w:sz="4" w:space="0" w:color="auto"/>
              <w:bottom w:val="single" w:sz="4" w:space="0" w:color="auto"/>
            </w:tcBorders>
          </w:tcPr>
          <w:p w14:paraId="683A90D4" w14:textId="77777777" w:rsidR="00DF3B63" w:rsidRPr="00D5250F" w:rsidRDefault="00DF3B63" w:rsidP="00C31DF4">
            <w:pPr>
              <w:suppressAutoHyphens/>
              <w:snapToGrid w:val="0"/>
              <w:spacing w:line="276" w:lineRule="auto"/>
              <w:jc w:val="center"/>
              <w:rPr>
                <w:rFonts w:asciiTheme="minorHAnsi" w:hAnsiTheme="minorHAnsi" w:cstheme="minorHAnsi"/>
                <w:b/>
                <w:sz w:val="22"/>
                <w:lang w:eastAsia="zh-CN"/>
              </w:rPr>
            </w:pPr>
            <w:r w:rsidRPr="00D5250F">
              <w:rPr>
                <w:rFonts w:asciiTheme="minorHAnsi" w:hAnsiTheme="minorHAnsi" w:cstheme="minorHAnsi"/>
                <w:b/>
                <w:sz w:val="22"/>
                <w:lang w:eastAsia="zh-CN"/>
              </w:rPr>
              <w:t>l.p.</w:t>
            </w:r>
          </w:p>
        </w:tc>
        <w:tc>
          <w:tcPr>
            <w:tcW w:w="2643" w:type="dxa"/>
            <w:tcBorders>
              <w:top w:val="single" w:sz="4" w:space="0" w:color="000000"/>
              <w:left w:val="single" w:sz="4" w:space="0" w:color="000000"/>
              <w:bottom w:val="single" w:sz="4" w:space="0" w:color="auto"/>
            </w:tcBorders>
          </w:tcPr>
          <w:p w14:paraId="29D30436" w14:textId="77777777" w:rsidR="00DF3B63" w:rsidRPr="00D5250F" w:rsidRDefault="00DF3B63" w:rsidP="00C31DF4">
            <w:pPr>
              <w:suppressAutoHyphens/>
              <w:snapToGrid w:val="0"/>
              <w:spacing w:line="276" w:lineRule="auto"/>
              <w:jc w:val="center"/>
              <w:rPr>
                <w:rFonts w:asciiTheme="minorHAnsi" w:hAnsiTheme="minorHAnsi" w:cstheme="minorHAnsi"/>
                <w:sz w:val="22"/>
                <w:lang w:eastAsia="zh-CN"/>
              </w:rPr>
            </w:pPr>
            <w:r w:rsidRPr="00D5250F">
              <w:rPr>
                <w:rFonts w:asciiTheme="minorHAnsi" w:hAnsiTheme="minorHAnsi" w:cstheme="minorHAnsi"/>
                <w:b/>
                <w:sz w:val="22"/>
                <w:lang w:eastAsia="zh-CN"/>
              </w:rPr>
              <w:t>Oznaczenie Załącznika</w:t>
            </w:r>
          </w:p>
        </w:tc>
        <w:tc>
          <w:tcPr>
            <w:tcW w:w="6619" w:type="dxa"/>
            <w:tcBorders>
              <w:top w:val="single" w:sz="4" w:space="0" w:color="000000"/>
              <w:left w:val="single" w:sz="4" w:space="0" w:color="000000"/>
              <w:bottom w:val="single" w:sz="4" w:space="0" w:color="auto"/>
              <w:right w:val="single" w:sz="4" w:space="0" w:color="000000"/>
            </w:tcBorders>
          </w:tcPr>
          <w:p w14:paraId="76A62E82" w14:textId="77777777" w:rsidR="00DF3B63" w:rsidRPr="00D5250F" w:rsidRDefault="00DF3B63" w:rsidP="00C31DF4">
            <w:pPr>
              <w:keepNext/>
              <w:suppressAutoHyphens/>
              <w:snapToGrid w:val="0"/>
              <w:spacing w:line="276" w:lineRule="auto"/>
              <w:jc w:val="center"/>
              <w:outlineLvl w:val="2"/>
              <w:rPr>
                <w:rFonts w:asciiTheme="minorHAnsi" w:hAnsiTheme="minorHAnsi" w:cstheme="minorHAnsi"/>
                <w:b/>
                <w:bCs/>
                <w:sz w:val="22"/>
                <w:lang w:eastAsia="zh-CN"/>
              </w:rPr>
            </w:pPr>
            <w:bookmarkStart w:id="9" w:name="_Toc396132136"/>
            <w:bookmarkStart w:id="10" w:name="_Toc461544491"/>
            <w:r w:rsidRPr="00D5250F">
              <w:rPr>
                <w:rFonts w:asciiTheme="minorHAnsi" w:hAnsiTheme="minorHAnsi" w:cstheme="minorHAnsi"/>
                <w:b/>
                <w:bCs/>
                <w:sz w:val="22"/>
                <w:lang w:eastAsia="zh-CN"/>
              </w:rPr>
              <w:t>Nazwa Załącznika</w:t>
            </w:r>
            <w:bookmarkEnd w:id="9"/>
            <w:bookmarkEnd w:id="10"/>
          </w:p>
          <w:p w14:paraId="1F555460" w14:textId="77777777" w:rsidR="00481C63" w:rsidRPr="00D5250F" w:rsidRDefault="00481C63" w:rsidP="00C31DF4">
            <w:pPr>
              <w:keepNext/>
              <w:suppressAutoHyphens/>
              <w:snapToGrid w:val="0"/>
              <w:spacing w:line="276" w:lineRule="auto"/>
              <w:jc w:val="center"/>
              <w:outlineLvl w:val="2"/>
              <w:rPr>
                <w:rFonts w:asciiTheme="minorHAnsi" w:hAnsiTheme="minorHAnsi" w:cstheme="minorHAnsi"/>
                <w:b/>
                <w:bCs/>
                <w:sz w:val="22"/>
                <w:lang w:eastAsia="zh-CN"/>
              </w:rPr>
            </w:pPr>
          </w:p>
        </w:tc>
      </w:tr>
      <w:tr w:rsidR="00481C63" w:rsidRPr="00D5250F" w14:paraId="7AAE6311" w14:textId="77777777" w:rsidTr="00481C63">
        <w:trPr>
          <w:trHeight w:val="247"/>
        </w:trPr>
        <w:tc>
          <w:tcPr>
            <w:tcW w:w="487" w:type="dxa"/>
            <w:tcBorders>
              <w:top w:val="single" w:sz="4" w:space="0" w:color="auto"/>
              <w:left w:val="single" w:sz="4" w:space="0" w:color="auto"/>
              <w:bottom w:val="single" w:sz="4" w:space="0" w:color="000000"/>
            </w:tcBorders>
          </w:tcPr>
          <w:p w14:paraId="7D1CA264" w14:textId="468095D8" w:rsidR="00481C63" w:rsidRPr="00D5250F" w:rsidRDefault="00481C63" w:rsidP="00C31DF4">
            <w:pPr>
              <w:suppressAutoHyphens/>
              <w:snapToGrid w:val="0"/>
              <w:spacing w:line="276" w:lineRule="auto"/>
              <w:jc w:val="center"/>
              <w:rPr>
                <w:rFonts w:asciiTheme="minorHAnsi" w:hAnsiTheme="minorHAnsi" w:cstheme="minorHAnsi"/>
                <w:b/>
                <w:sz w:val="22"/>
                <w:lang w:eastAsia="zh-CN"/>
              </w:rPr>
            </w:pPr>
            <w:r w:rsidRPr="00D5250F">
              <w:rPr>
                <w:rFonts w:asciiTheme="minorHAnsi" w:hAnsiTheme="minorHAnsi" w:cstheme="minorHAnsi"/>
                <w:b/>
                <w:sz w:val="22"/>
                <w:lang w:eastAsia="zh-CN"/>
              </w:rPr>
              <w:t xml:space="preserve">1. </w:t>
            </w:r>
          </w:p>
        </w:tc>
        <w:tc>
          <w:tcPr>
            <w:tcW w:w="2643" w:type="dxa"/>
            <w:tcBorders>
              <w:top w:val="single" w:sz="4" w:space="0" w:color="auto"/>
              <w:left w:val="single" w:sz="4" w:space="0" w:color="000000"/>
              <w:bottom w:val="single" w:sz="4" w:space="0" w:color="000000"/>
            </w:tcBorders>
          </w:tcPr>
          <w:p w14:paraId="4E8ED6C1" w14:textId="765603FD" w:rsidR="00481C63" w:rsidRPr="00D5250F" w:rsidRDefault="00481C63" w:rsidP="00481C63">
            <w:pPr>
              <w:suppressAutoHyphens/>
              <w:snapToGrid w:val="0"/>
              <w:spacing w:line="276" w:lineRule="auto"/>
              <w:rPr>
                <w:rFonts w:asciiTheme="minorHAnsi" w:hAnsiTheme="minorHAnsi" w:cstheme="minorHAnsi"/>
                <w:b/>
                <w:sz w:val="22"/>
                <w:lang w:eastAsia="zh-CN"/>
              </w:rPr>
            </w:pPr>
            <w:r w:rsidRPr="00D5250F">
              <w:rPr>
                <w:rFonts w:asciiTheme="minorHAnsi" w:hAnsiTheme="minorHAnsi" w:cstheme="minorHAnsi"/>
                <w:b/>
                <w:sz w:val="22"/>
                <w:lang w:eastAsia="zh-CN"/>
              </w:rPr>
              <w:t xml:space="preserve">Załącznik nr 1 </w:t>
            </w:r>
          </w:p>
        </w:tc>
        <w:tc>
          <w:tcPr>
            <w:tcW w:w="6619" w:type="dxa"/>
            <w:tcBorders>
              <w:top w:val="single" w:sz="4" w:space="0" w:color="auto"/>
              <w:left w:val="single" w:sz="4" w:space="0" w:color="000000"/>
              <w:bottom w:val="single" w:sz="4" w:space="0" w:color="000000"/>
              <w:right w:val="single" w:sz="4" w:space="0" w:color="000000"/>
            </w:tcBorders>
          </w:tcPr>
          <w:p w14:paraId="58D190D7" w14:textId="76AFBE7D" w:rsidR="00481C63" w:rsidRPr="00D5250F" w:rsidRDefault="00481C63" w:rsidP="00481C63">
            <w:pPr>
              <w:keepNext/>
              <w:suppressAutoHyphens/>
              <w:snapToGrid w:val="0"/>
              <w:spacing w:line="276" w:lineRule="auto"/>
              <w:outlineLvl w:val="2"/>
              <w:rPr>
                <w:rFonts w:asciiTheme="minorHAnsi" w:hAnsiTheme="minorHAnsi" w:cstheme="minorHAnsi"/>
                <w:b/>
                <w:bCs/>
                <w:sz w:val="22"/>
                <w:lang w:eastAsia="zh-CN"/>
              </w:rPr>
            </w:pPr>
            <w:r w:rsidRPr="00D5250F">
              <w:rPr>
                <w:rFonts w:asciiTheme="minorHAnsi" w:hAnsiTheme="minorHAnsi" w:cstheme="minorHAnsi"/>
                <w:b/>
                <w:bCs/>
                <w:sz w:val="22"/>
                <w:lang w:eastAsia="zh-CN"/>
              </w:rPr>
              <w:t xml:space="preserve">Formularz Ofertowy </w:t>
            </w:r>
          </w:p>
        </w:tc>
      </w:tr>
      <w:tr w:rsidR="00DF3B63" w:rsidRPr="00D5250F" w14:paraId="70E6DD74" w14:textId="77777777" w:rsidTr="00C31DF4">
        <w:tc>
          <w:tcPr>
            <w:tcW w:w="487" w:type="dxa"/>
            <w:tcBorders>
              <w:top w:val="single" w:sz="4" w:space="0" w:color="000000"/>
              <w:left w:val="single" w:sz="4" w:space="0" w:color="000000"/>
              <w:bottom w:val="single" w:sz="4" w:space="0" w:color="000000"/>
            </w:tcBorders>
          </w:tcPr>
          <w:p w14:paraId="405D47AB" w14:textId="282E2ACC" w:rsidR="00DF3B63" w:rsidRPr="00D5250F" w:rsidRDefault="00381A68" w:rsidP="00381A68">
            <w:pPr>
              <w:widowControl w:val="0"/>
              <w:suppressAutoHyphens/>
              <w:autoSpaceDE w:val="0"/>
              <w:autoSpaceDN w:val="0"/>
              <w:snapToGrid w:val="0"/>
              <w:spacing w:line="276" w:lineRule="auto"/>
              <w:rPr>
                <w:rFonts w:asciiTheme="minorHAnsi" w:hAnsiTheme="minorHAnsi" w:cstheme="minorHAnsi"/>
                <w:sz w:val="22"/>
                <w:lang w:eastAsia="zh-CN"/>
              </w:rPr>
            </w:pPr>
            <w:r>
              <w:rPr>
                <w:rFonts w:asciiTheme="minorHAnsi" w:hAnsiTheme="minorHAnsi" w:cstheme="minorHAnsi"/>
                <w:sz w:val="22"/>
                <w:lang w:eastAsia="zh-CN"/>
              </w:rPr>
              <w:t>2.</w:t>
            </w:r>
          </w:p>
        </w:tc>
        <w:tc>
          <w:tcPr>
            <w:tcW w:w="2643" w:type="dxa"/>
            <w:tcBorders>
              <w:top w:val="single" w:sz="4" w:space="0" w:color="000000"/>
              <w:left w:val="single" w:sz="4" w:space="0" w:color="000000"/>
              <w:bottom w:val="single" w:sz="4" w:space="0" w:color="000000"/>
            </w:tcBorders>
          </w:tcPr>
          <w:p w14:paraId="559330A7" w14:textId="5C61D933" w:rsidR="00DF3B63" w:rsidRPr="00D5250F" w:rsidRDefault="00DF3B63" w:rsidP="00C31DF4">
            <w:pPr>
              <w:suppressAutoHyphens/>
              <w:snapToGrid w:val="0"/>
              <w:spacing w:line="276" w:lineRule="auto"/>
              <w:rPr>
                <w:rFonts w:asciiTheme="minorHAnsi" w:hAnsiTheme="minorHAnsi" w:cstheme="minorHAnsi"/>
                <w:sz w:val="22"/>
                <w:lang w:eastAsia="zh-CN"/>
              </w:rPr>
            </w:pPr>
            <w:r w:rsidRPr="00D5250F">
              <w:rPr>
                <w:rFonts w:asciiTheme="minorHAnsi" w:hAnsiTheme="minorHAnsi" w:cstheme="minorHAnsi"/>
                <w:sz w:val="22"/>
                <w:lang w:eastAsia="zh-CN"/>
              </w:rPr>
              <w:t xml:space="preserve">Załącznik nr </w:t>
            </w:r>
            <w:r w:rsidR="00481C63" w:rsidRPr="00D5250F">
              <w:rPr>
                <w:rFonts w:asciiTheme="minorHAnsi" w:hAnsiTheme="minorHAnsi" w:cstheme="minorHAnsi"/>
                <w:sz w:val="22"/>
                <w:lang w:eastAsia="zh-CN"/>
              </w:rPr>
              <w:t>2</w:t>
            </w:r>
          </w:p>
          <w:p w14:paraId="0ABE6617" w14:textId="77777777" w:rsidR="00DF3B63" w:rsidRPr="00D5250F" w:rsidRDefault="00DF3B63" w:rsidP="00C31DF4">
            <w:pPr>
              <w:suppressAutoHyphens/>
              <w:snapToGrid w:val="0"/>
              <w:spacing w:line="276" w:lineRule="auto"/>
              <w:rPr>
                <w:rFonts w:asciiTheme="minorHAnsi" w:hAnsiTheme="minorHAnsi" w:cstheme="minorHAnsi"/>
                <w:color w:val="FF0000"/>
                <w:sz w:val="22"/>
                <w:lang w:eastAsia="zh-CN"/>
              </w:rPr>
            </w:pPr>
          </w:p>
        </w:tc>
        <w:tc>
          <w:tcPr>
            <w:tcW w:w="6619" w:type="dxa"/>
            <w:tcBorders>
              <w:top w:val="single" w:sz="4" w:space="0" w:color="000000"/>
              <w:left w:val="single" w:sz="4" w:space="0" w:color="000000"/>
              <w:bottom w:val="single" w:sz="4" w:space="0" w:color="000000"/>
              <w:right w:val="single" w:sz="4" w:space="0" w:color="000000"/>
            </w:tcBorders>
          </w:tcPr>
          <w:p w14:paraId="455F37A7" w14:textId="77777777" w:rsidR="00DF3B63" w:rsidRPr="00D5250F" w:rsidRDefault="00DF3B63" w:rsidP="00C31DF4">
            <w:pPr>
              <w:suppressAutoHyphens/>
              <w:snapToGrid w:val="0"/>
              <w:spacing w:line="276" w:lineRule="auto"/>
              <w:jc w:val="both"/>
              <w:textAlignment w:val="top"/>
              <w:rPr>
                <w:rFonts w:asciiTheme="minorHAnsi" w:hAnsiTheme="minorHAnsi" w:cstheme="minorHAnsi"/>
                <w:sz w:val="22"/>
                <w:lang w:eastAsia="zh-CN"/>
              </w:rPr>
            </w:pPr>
            <w:r w:rsidRPr="00D5250F">
              <w:rPr>
                <w:rFonts w:asciiTheme="minorHAnsi" w:hAnsiTheme="minorHAnsi" w:cstheme="minorHAnsi"/>
                <w:sz w:val="22"/>
                <w:lang w:eastAsia="zh-CN"/>
              </w:rPr>
              <w:t>Wzór oświadczenia wykonawcy o niepodleganiu wykluczenia z postępowania</w:t>
            </w:r>
          </w:p>
        </w:tc>
      </w:tr>
      <w:tr w:rsidR="00DF3B63" w:rsidRPr="00D5250F" w14:paraId="3CB4B193" w14:textId="77777777" w:rsidTr="00C31DF4">
        <w:tc>
          <w:tcPr>
            <w:tcW w:w="487" w:type="dxa"/>
            <w:tcBorders>
              <w:top w:val="single" w:sz="4" w:space="0" w:color="000000"/>
              <w:left w:val="single" w:sz="4" w:space="0" w:color="000000"/>
              <w:bottom w:val="single" w:sz="4" w:space="0" w:color="000000"/>
            </w:tcBorders>
          </w:tcPr>
          <w:p w14:paraId="63CA9889" w14:textId="61AA2580" w:rsidR="00DF3B63" w:rsidRPr="00D5250F" w:rsidRDefault="00381A68" w:rsidP="00381A68">
            <w:pPr>
              <w:widowControl w:val="0"/>
              <w:suppressAutoHyphens/>
              <w:autoSpaceDE w:val="0"/>
              <w:autoSpaceDN w:val="0"/>
              <w:snapToGrid w:val="0"/>
              <w:spacing w:line="276" w:lineRule="auto"/>
              <w:rPr>
                <w:rFonts w:asciiTheme="minorHAnsi" w:hAnsiTheme="minorHAnsi" w:cstheme="minorHAnsi"/>
                <w:sz w:val="22"/>
                <w:lang w:eastAsia="zh-CN"/>
              </w:rPr>
            </w:pPr>
            <w:r>
              <w:rPr>
                <w:rFonts w:asciiTheme="minorHAnsi" w:hAnsiTheme="minorHAnsi" w:cstheme="minorHAnsi"/>
                <w:sz w:val="22"/>
                <w:lang w:eastAsia="zh-CN"/>
              </w:rPr>
              <w:t>3.</w:t>
            </w:r>
          </w:p>
        </w:tc>
        <w:tc>
          <w:tcPr>
            <w:tcW w:w="2643" w:type="dxa"/>
            <w:tcBorders>
              <w:top w:val="single" w:sz="4" w:space="0" w:color="000000"/>
              <w:left w:val="single" w:sz="4" w:space="0" w:color="000000"/>
              <w:bottom w:val="single" w:sz="4" w:space="0" w:color="000000"/>
            </w:tcBorders>
          </w:tcPr>
          <w:p w14:paraId="6E4AA119" w14:textId="28A53632" w:rsidR="00DF3B63" w:rsidRPr="00D5250F" w:rsidRDefault="00DF3B63" w:rsidP="00C31DF4">
            <w:pPr>
              <w:suppressAutoHyphens/>
              <w:snapToGrid w:val="0"/>
              <w:spacing w:line="276" w:lineRule="auto"/>
              <w:rPr>
                <w:rFonts w:asciiTheme="minorHAnsi" w:hAnsiTheme="minorHAnsi" w:cstheme="minorHAnsi"/>
                <w:sz w:val="22"/>
                <w:lang w:eastAsia="zh-CN"/>
              </w:rPr>
            </w:pPr>
            <w:r w:rsidRPr="00D5250F">
              <w:rPr>
                <w:rFonts w:asciiTheme="minorHAnsi" w:hAnsiTheme="minorHAnsi" w:cstheme="minorHAnsi"/>
                <w:sz w:val="22"/>
                <w:lang w:eastAsia="zh-CN"/>
              </w:rPr>
              <w:t xml:space="preserve">Załącznik nr </w:t>
            </w:r>
            <w:r w:rsidR="00481C63" w:rsidRPr="00D5250F">
              <w:rPr>
                <w:rFonts w:asciiTheme="minorHAnsi" w:hAnsiTheme="minorHAnsi" w:cstheme="minorHAnsi"/>
                <w:sz w:val="22"/>
                <w:lang w:eastAsia="zh-CN"/>
              </w:rPr>
              <w:t>3</w:t>
            </w:r>
          </w:p>
        </w:tc>
        <w:tc>
          <w:tcPr>
            <w:tcW w:w="6619" w:type="dxa"/>
            <w:tcBorders>
              <w:top w:val="single" w:sz="4" w:space="0" w:color="000000"/>
              <w:left w:val="single" w:sz="4" w:space="0" w:color="000000"/>
              <w:bottom w:val="single" w:sz="4" w:space="0" w:color="000000"/>
              <w:right w:val="single" w:sz="4" w:space="0" w:color="000000"/>
            </w:tcBorders>
          </w:tcPr>
          <w:p w14:paraId="40133A69" w14:textId="77777777" w:rsidR="00DF3B63" w:rsidRPr="00D5250F" w:rsidRDefault="00DF3B63" w:rsidP="00C31DF4">
            <w:pPr>
              <w:suppressAutoHyphens/>
              <w:snapToGrid w:val="0"/>
              <w:spacing w:line="276" w:lineRule="auto"/>
              <w:jc w:val="both"/>
              <w:textAlignment w:val="top"/>
              <w:rPr>
                <w:rFonts w:asciiTheme="minorHAnsi" w:hAnsiTheme="minorHAnsi" w:cstheme="minorHAnsi"/>
                <w:sz w:val="22"/>
                <w:lang w:eastAsia="zh-CN"/>
              </w:rPr>
            </w:pPr>
            <w:r w:rsidRPr="00D5250F">
              <w:rPr>
                <w:rFonts w:asciiTheme="minorHAnsi" w:hAnsiTheme="minorHAnsi" w:cstheme="minorHAnsi"/>
                <w:sz w:val="22"/>
                <w:lang w:eastAsia="zh-CN"/>
              </w:rPr>
              <w:t>Wzór oświadczenia wykonawcy dotyczącego spełniania warunków udziału w postępowaniu</w:t>
            </w:r>
          </w:p>
        </w:tc>
      </w:tr>
      <w:tr w:rsidR="00DF3B63" w:rsidRPr="00D5250F" w14:paraId="4D566689" w14:textId="77777777" w:rsidTr="00C31DF4">
        <w:tc>
          <w:tcPr>
            <w:tcW w:w="487" w:type="dxa"/>
            <w:tcBorders>
              <w:top w:val="single" w:sz="4" w:space="0" w:color="000000"/>
              <w:left w:val="single" w:sz="4" w:space="0" w:color="000000"/>
              <w:bottom w:val="single" w:sz="4" w:space="0" w:color="000000"/>
            </w:tcBorders>
          </w:tcPr>
          <w:p w14:paraId="7B0D2FA9" w14:textId="5C3F67DA" w:rsidR="00DF3B63" w:rsidRPr="00D5250F" w:rsidRDefault="00381A68" w:rsidP="00381A68">
            <w:pPr>
              <w:widowControl w:val="0"/>
              <w:suppressAutoHyphens/>
              <w:autoSpaceDE w:val="0"/>
              <w:autoSpaceDN w:val="0"/>
              <w:snapToGrid w:val="0"/>
              <w:spacing w:line="276" w:lineRule="auto"/>
              <w:rPr>
                <w:rFonts w:asciiTheme="minorHAnsi" w:hAnsiTheme="minorHAnsi" w:cstheme="minorHAnsi"/>
                <w:sz w:val="22"/>
                <w:lang w:eastAsia="zh-CN"/>
              </w:rPr>
            </w:pPr>
            <w:r>
              <w:rPr>
                <w:rFonts w:asciiTheme="minorHAnsi" w:hAnsiTheme="minorHAnsi" w:cstheme="minorHAnsi"/>
                <w:sz w:val="22"/>
                <w:lang w:eastAsia="zh-CN"/>
              </w:rPr>
              <w:t xml:space="preserve">4. </w:t>
            </w:r>
          </w:p>
        </w:tc>
        <w:tc>
          <w:tcPr>
            <w:tcW w:w="2643" w:type="dxa"/>
            <w:tcBorders>
              <w:top w:val="single" w:sz="4" w:space="0" w:color="000000"/>
              <w:left w:val="single" w:sz="4" w:space="0" w:color="000000"/>
              <w:bottom w:val="single" w:sz="4" w:space="0" w:color="000000"/>
            </w:tcBorders>
          </w:tcPr>
          <w:p w14:paraId="43EA6FBD" w14:textId="1DFA70E1" w:rsidR="00DF3B63" w:rsidRPr="00D5250F" w:rsidRDefault="00DF3B63" w:rsidP="00C31DF4">
            <w:pPr>
              <w:suppressAutoHyphens/>
              <w:snapToGrid w:val="0"/>
              <w:spacing w:line="276" w:lineRule="auto"/>
              <w:rPr>
                <w:rFonts w:asciiTheme="minorHAnsi" w:hAnsiTheme="minorHAnsi" w:cstheme="minorHAnsi"/>
                <w:sz w:val="22"/>
                <w:lang w:eastAsia="zh-CN"/>
              </w:rPr>
            </w:pPr>
            <w:r w:rsidRPr="00D5250F">
              <w:rPr>
                <w:rFonts w:asciiTheme="minorHAnsi" w:hAnsiTheme="minorHAnsi" w:cstheme="minorHAnsi"/>
                <w:sz w:val="22"/>
                <w:lang w:eastAsia="zh-CN"/>
              </w:rPr>
              <w:t xml:space="preserve">Załącznik nr </w:t>
            </w:r>
            <w:r w:rsidR="00481C63" w:rsidRPr="00D5250F">
              <w:rPr>
                <w:rFonts w:asciiTheme="minorHAnsi" w:hAnsiTheme="minorHAnsi" w:cstheme="minorHAnsi"/>
                <w:sz w:val="22"/>
                <w:lang w:eastAsia="zh-CN"/>
              </w:rPr>
              <w:t>4</w:t>
            </w:r>
          </w:p>
        </w:tc>
        <w:tc>
          <w:tcPr>
            <w:tcW w:w="6619" w:type="dxa"/>
            <w:tcBorders>
              <w:top w:val="single" w:sz="4" w:space="0" w:color="000000"/>
              <w:left w:val="single" w:sz="4" w:space="0" w:color="000000"/>
              <w:bottom w:val="single" w:sz="4" w:space="0" w:color="000000"/>
              <w:right w:val="single" w:sz="4" w:space="0" w:color="000000"/>
            </w:tcBorders>
          </w:tcPr>
          <w:p w14:paraId="13CD7D8E" w14:textId="77777777" w:rsidR="00DF3B63" w:rsidRPr="00D5250F" w:rsidRDefault="00DF3B63" w:rsidP="00C31DF4">
            <w:pPr>
              <w:suppressAutoHyphens/>
              <w:snapToGrid w:val="0"/>
              <w:spacing w:line="276" w:lineRule="auto"/>
              <w:jc w:val="both"/>
              <w:rPr>
                <w:rFonts w:asciiTheme="minorHAnsi" w:hAnsiTheme="minorHAnsi" w:cstheme="minorHAnsi"/>
                <w:sz w:val="22"/>
                <w:lang w:eastAsia="zh-CN"/>
              </w:rPr>
            </w:pPr>
            <w:r w:rsidRPr="00D5250F">
              <w:rPr>
                <w:rFonts w:asciiTheme="minorHAnsi" w:hAnsiTheme="minorHAnsi" w:cstheme="minorHAnsi"/>
                <w:sz w:val="22"/>
                <w:lang w:eastAsia="zh-CN"/>
              </w:rPr>
              <w:t>Wzór wykazu wykonanych robót budowlanych</w:t>
            </w:r>
          </w:p>
        </w:tc>
      </w:tr>
      <w:tr w:rsidR="00DF3B63" w:rsidRPr="00D5250F" w14:paraId="6ADA32EF" w14:textId="77777777" w:rsidTr="00C31DF4">
        <w:tc>
          <w:tcPr>
            <w:tcW w:w="487" w:type="dxa"/>
            <w:tcBorders>
              <w:top w:val="single" w:sz="4" w:space="0" w:color="000000"/>
              <w:left w:val="single" w:sz="4" w:space="0" w:color="000000"/>
              <w:bottom w:val="single" w:sz="4" w:space="0" w:color="000000"/>
            </w:tcBorders>
          </w:tcPr>
          <w:p w14:paraId="06A86738" w14:textId="54646134" w:rsidR="00DF3B63" w:rsidRPr="00D5250F" w:rsidRDefault="00381A68" w:rsidP="00381A68">
            <w:pPr>
              <w:widowControl w:val="0"/>
              <w:suppressAutoHyphens/>
              <w:autoSpaceDE w:val="0"/>
              <w:autoSpaceDN w:val="0"/>
              <w:snapToGrid w:val="0"/>
              <w:spacing w:line="276" w:lineRule="auto"/>
              <w:rPr>
                <w:rFonts w:asciiTheme="minorHAnsi" w:hAnsiTheme="minorHAnsi" w:cstheme="minorHAnsi"/>
                <w:sz w:val="22"/>
                <w:lang w:eastAsia="zh-CN"/>
              </w:rPr>
            </w:pPr>
            <w:r>
              <w:rPr>
                <w:rFonts w:asciiTheme="minorHAnsi" w:hAnsiTheme="minorHAnsi" w:cstheme="minorHAnsi"/>
                <w:sz w:val="22"/>
                <w:lang w:eastAsia="zh-CN"/>
              </w:rPr>
              <w:t>5.</w:t>
            </w:r>
          </w:p>
        </w:tc>
        <w:tc>
          <w:tcPr>
            <w:tcW w:w="2643" w:type="dxa"/>
            <w:tcBorders>
              <w:top w:val="single" w:sz="4" w:space="0" w:color="000000"/>
              <w:left w:val="single" w:sz="4" w:space="0" w:color="000000"/>
              <w:bottom w:val="single" w:sz="4" w:space="0" w:color="000000"/>
            </w:tcBorders>
          </w:tcPr>
          <w:p w14:paraId="058C93D5" w14:textId="621F455C" w:rsidR="00DF3B63" w:rsidRPr="00D5250F" w:rsidRDefault="00DF3B63" w:rsidP="00C31DF4">
            <w:pPr>
              <w:suppressAutoHyphens/>
              <w:snapToGrid w:val="0"/>
              <w:spacing w:line="276" w:lineRule="auto"/>
              <w:rPr>
                <w:rFonts w:asciiTheme="minorHAnsi" w:hAnsiTheme="minorHAnsi" w:cstheme="minorHAnsi"/>
                <w:sz w:val="22"/>
                <w:lang w:eastAsia="zh-CN"/>
              </w:rPr>
            </w:pPr>
            <w:r w:rsidRPr="00D5250F">
              <w:rPr>
                <w:rFonts w:asciiTheme="minorHAnsi" w:hAnsiTheme="minorHAnsi" w:cstheme="minorHAnsi"/>
                <w:sz w:val="22"/>
                <w:lang w:eastAsia="zh-CN"/>
              </w:rPr>
              <w:t xml:space="preserve">Załącznik nr </w:t>
            </w:r>
            <w:r w:rsidR="00481C63" w:rsidRPr="00D5250F">
              <w:rPr>
                <w:rFonts w:asciiTheme="minorHAnsi" w:hAnsiTheme="minorHAnsi" w:cstheme="minorHAnsi"/>
                <w:sz w:val="22"/>
                <w:lang w:eastAsia="zh-CN"/>
              </w:rPr>
              <w:t>5</w:t>
            </w:r>
          </w:p>
        </w:tc>
        <w:tc>
          <w:tcPr>
            <w:tcW w:w="6619" w:type="dxa"/>
            <w:tcBorders>
              <w:top w:val="single" w:sz="4" w:space="0" w:color="000000"/>
              <w:left w:val="single" w:sz="4" w:space="0" w:color="000000"/>
              <w:bottom w:val="single" w:sz="4" w:space="0" w:color="000000"/>
              <w:right w:val="single" w:sz="4" w:space="0" w:color="000000"/>
            </w:tcBorders>
          </w:tcPr>
          <w:p w14:paraId="7D10069A" w14:textId="77777777" w:rsidR="00DF3B63" w:rsidRPr="00D5250F" w:rsidRDefault="00DF3B63" w:rsidP="00C31DF4">
            <w:pPr>
              <w:suppressAutoHyphens/>
              <w:snapToGrid w:val="0"/>
              <w:spacing w:line="276" w:lineRule="auto"/>
              <w:jc w:val="both"/>
              <w:rPr>
                <w:rFonts w:asciiTheme="minorHAnsi" w:hAnsiTheme="minorHAnsi" w:cstheme="minorHAnsi"/>
                <w:sz w:val="22"/>
                <w:lang w:eastAsia="zh-CN"/>
              </w:rPr>
            </w:pPr>
            <w:r w:rsidRPr="00D5250F">
              <w:rPr>
                <w:rFonts w:asciiTheme="minorHAnsi" w:hAnsiTheme="minorHAnsi" w:cstheme="minorHAnsi"/>
                <w:sz w:val="22"/>
                <w:lang w:eastAsia="zh-CN"/>
              </w:rPr>
              <w:t>Wzór wykazu osób, które będą uczestniczyć w wykonywaniu niniejszego zamówienia wraz z informacjami o tych osobach</w:t>
            </w:r>
          </w:p>
        </w:tc>
      </w:tr>
      <w:tr w:rsidR="00DF3B63" w:rsidRPr="00D5250F" w14:paraId="419D3BB5" w14:textId="77777777" w:rsidTr="00C31DF4">
        <w:tc>
          <w:tcPr>
            <w:tcW w:w="487" w:type="dxa"/>
            <w:tcBorders>
              <w:top w:val="single" w:sz="4" w:space="0" w:color="000000"/>
              <w:left w:val="single" w:sz="4" w:space="0" w:color="000000"/>
              <w:bottom w:val="single" w:sz="4" w:space="0" w:color="000000"/>
            </w:tcBorders>
          </w:tcPr>
          <w:p w14:paraId="4FE0F7BB" w14:textId="42F14C20" w:rsidR="00DF3B63" w:rsidRPr="00D5250F" w:rsidRDefault="00381A68" w:rsidP="00381A68">
            <w:pPr>
              <w:widowControl w:val="0"/>
              <w:suppressAutoHyphens/>
              <w:autoSpaceDE w:val="0"/>
              <w:autoSpaceDN w:val="0"/>
              <w:snapToGrid w:val="0"/>
              <w:spacing w:line="276" w:lineRule="auto"/>
              <w:rPr>
                <w:rFonts w:asciiTheme="minorHAnsi" w:hAnsiTheme="minorHAnsi" w:cstheme="minorHAnsi"/>
                <w:sz w:val="22"/>
                <w:lang w:eastAsia="zh-CN"/>
              </w:rPr>
            </w:pPr>
            <w:r>
              <w:rPr>
                <w:rFonts w:asciiTheme="minorHAnsi" w:hAnsiTheme="minorHAnsi" w:cstheme="minorHAnsi"/>
                <w:sz w:val="22"/>
                <w:lang w:eastAsia="zh-CN"/>
              </w:rPr>
              <w:t>6.</w:t>
            </w:r>
          </w:p>
        </w:tc>
        <w:tc>
          <w:tcPr>
            <w:tcW w:w="2643" w:type="dxa"/>
            <w:tcBorders>
              <w:top w:val="single" w:sz="4" w:space="0" w:color="000000"/>
              <w:left w:val="single" w:sz="4" w:space="0" w:color="000000"/>
              <w:bottom w:val="single" w:sz="4" w:space="0" w:color="000000"/>
            </w:tcBorders>
          </w:tcPr>
          <w:p w14:paraId="048C92FC" w14:textId="05C18581" w:rsidR="00DF3B63" w:rsidRPr="00D5250F" w:rsidRDefault="00DF3B63" w:rsidP="00C31DF4">
            <w:pPr>
              <w:suppressAutoHyphens/>
              <w:snapToGrid w:val="0"/>
              <w:spacing w:line="276" w:lineRule="auto"/>
              <w:rPr>
                <w:rFonts w:asciiTheme="minorHAnsi" w:hAnsiTheme="minorHAnsi" w:cstheme="minorHAnsi"/>
                <w:sz w:val="22"/>
                <w:lang w:eastAsia="zh-CN"/>
              </w:rPr>
            </w:pPr>
            <w:r w:rsidRPr="00D5250F">
              <w:rPr>
                <w:rFonts w:asciiTheme="minorHAnsi" w:hAnsiTheme="minorHAnsi" w:cstheme="minorHAnsi"/>
                <w:sz w:val="22"/>
                <w:lang w:eastAsia="zh-CN"/>
              </w:rPr>
              <w:t xml:space="preserve">Załącznik nr </w:t>
            </w:r>
            <w:r w:rsidR="00481C63" w:rsidRPr="00D5250F">
              <w:rPr>
                <w:rFonts w:asciiTheme="minorHAnsi" w:hAnsiTheme="minorHAnsi" w:cstheme="minorHAnsi"/>
                <w:sz w:val="22"/>
                <w:lang w:eastAsia="zh-CN"/>
              </w:rPr>
              <w:t>6</w:t>
            </w:r>
          </w:p>
        </w:tc>
        <w:tc>
          <w:tcPr>
            <w:tcW w:w="6619" w:type="dxa"/>
            <w:tcBorders>
              <w:top w:val="single" w:sz="4" w:space="0" w:color="000000"/>
              <w:left w:val="single" w:sz="4" w:space="0" w:color="000000"/>
              <w:bottom w:val="single" w:sz="4" w:space="0" w:color="000000"/>
              <w:right w:val="single" w:sz="4" w:space="0" w:color="000000"/>
            </w:tcBorders>
          </w:tcPr>
          <w:p w14:paraId="1FEF7D0E" w14:textId="24E1144B" w:rsidR="00DF3B63" w:rsidRPr="00D5250F" w:rsidRDefault="00FC0CCC" w:rsidP="00C31DF4">
            <w:pPr>
              <w:suppressAutoHyphens/>
              <w:snapToGrid w:val="0"/>
              <w:spacing w:line="276" w:lineRule="auto"/>
              <w:jc w:val="both"/>
              <w:rPr>
                <w:rFonts w:asciiTheme="minorHAnsi" w:hAnsiTheme="minorHAnsi" w:cstheme="minorHAnsi"/>
                <w:sz w:val="22"/>
                <w:lang w:eastAsia="zh-CN"/>
              </w:rPr>
            </w:pPr>
            <w:r w:rsidRPr="00D5250F">
              <w:rPr>
                <w:rFonts w:asciiTheme="minorHAnsi" w:hAnsiTheme="minorHAnsi" w:cstheme="minorHAnsi"/>
                <w:sz w:val="22"/>
                <w:lang w:eastAsia="zh-CN"/>
              </w:rPr>
              <w:t>Projekt Umowy</w:t>
            </w:r>
          </w:p>
        </w:tc>
      </w:tr>
      <w:tr w:rsidR="00DF3B63" w:rsidRPr="00D5250F" w14:paraId="0BBEF585" w14:textId="77777777" w:rsidTr="00C31DF4">
        <w:tc>
          <w:tcPr>
            <w:tcW w:w="487" w:type="dxa"/>
            <w:tcBorders>
              <w:top w:val="single" w:sz="4" w:space="0" w:color="000000"/>
              <w:left w:val="single" w:sz="4" w:space="0" w:color="000000"/>
              <w:bottom w:val="single" w:sz="4" w:space="0" w:color="000000"/>
            </w:tcBorders>
          </w:tcPr>
          <w:p w14:paraId="48085C61" w14:textId="3DC6F82A" w:rsidR="00DF3B63" w:rsidRPr="00D5250F" w:rsidRDefault="00381A68" w:rsidP="00381A68">
            <w:pPr>
              <w:widowControl w:val="0"/>
              <w:suppressAutoHyphens/>
              <w:autoSpaceDE w:val="0"/>
              <w:autoSpaceDN w:val="0"/>
              <w:snapToGrid w:val="0"/>
              <w:spacing w:line="276" w:lineRule="auto"/>
              <w:rPr>
                <w:rFonts w:asciiTheme="minorHAnsi" w:hAnsiTheme="minorHAnsi" w:cstheme="minorHAnsi"/>
                <w:sz w:val="22"/>
                <w:lang w:eastAsia="zh-CN"/>
              </w:rPr>
            </w:pPr>
            <w:r>
              <w:rPr>
                <w:rFonts w:asciiTheme="minorHAnsi" w:hAnsiTheme="minorHAnsi" w:cstheme="minorHAnsi"/>
                <w:sz w:val="22"/>
                <w:lang w:eastAsia="zh-CN"/>
              </w:rPr>
              <w:t>7.</w:t>
            </w:r>
          </w:p>
        </w:tc>
        <w:tc>
          <w:tcPr>
            <w:tcW w:w="2643" w:type="dxa"/>
            <w:tcBorders>
              <w:top w:val="single" w:sz="4" w:space="0" w:color="000000"/>
              <w:left w:val="single" w:sz="4" w:space="0" w:color="000000"/>
              <w:bottom w:val="single" w:sz="4" w:space="0" w:color="000000"/>
            </w:tcBorders>
          </w:tcPr>
          <w:p w14:paraId="03CCD5FA" w14:textId="55DE527A" w:rsidR="00DF3B63" w:rsidRPr="00D5250F" w:rsidRDefault="00DF3B63" w:rsidP="00C31DF4">
            <w:pPr>
              <w:suppressAutoHyphens/>
              <w:snapToGrid w:val="0"/>
              <w:spacing w:line="276" w:lineRule="auto"/>
              <w:rPr>
                <w:rFonts w:asciiTheme="minorHAnsi" w:hAnsiTheme="minorHAnsi" w:cstheme="minorHAnsi"/>
                <w:sz w:val="22"/>
                <w:lang w:eastAsia="zh-CN"/>
              </w:rPr>
            </w:pPr>
            <w:r w:rsidRPr="00D5250F">
              <w:rPr>
                <w:rFonts w:asciiTheme="minorHAnsi" w:hAnsiTheme="minorHAnsi" w:cstheme="minorHAnsi"/>
                <w:sz w:val="22"/>
                <w:lang w:eastAsia="zh-CN"/>
              </w:rPr>
              <w:t xml:space="preserve">Załącznik nr </w:t>
            </w:r>
            <w:r w:rsidR="00481C63" w:rsidRPr="00D5250F">
              <w:rPr>
                <w:rFonts w:asciiTheme="minorHAnsi" w:hAnsiTheme="minorHAnsi" w:cstheme="minorHAnsi"/>
                <w:sz w:val="22"/>
                <w:lang w:eastAsia="zh-CN"/>
              </w:rPr>
              <w:t>7</w:t>
            </w:r>
          </w:p>
        </w:tc>
        <w:tc>
          <w:tcPr>
            <w:tcW w:w="6619" w:type="dxa"/>
            <w:tcBorders>
              <w:top w:val="single" w:sz="4" w:space="0" w:color="000000"/>
              <w:left w:val="single" w:sz="4" w:space="0" w:color="000000"/>
              <w:bottom w:val="single" w:sz="4" w:space="0" w:color="000000"/>
              <w:right w:val="single" w:sz="4" w:space="0" w:color="000000"/>
            </w:tcBorders>
          </w:tcPr>
          <w:p w14:paraId="6439780A" w14:textId="214E8AC9" w:rsidR="00DF3B63" w:rsidRPr="00D5250F" w:rsidRDefault="00FC0CCC" w:rsidP="00C31DF4">
            <w:pPr>
              <w:suppressAutoHyphens/>
              <w:snapToGrid w:val="0"/>
              <w:spacing w:line="276" w:lineRule="auto"/>
              <w:jc w:val="both"/>
              <w:rPr>
                <w:rFonts w:asciiTheme="minorHAnsi" w:hAnsiTheme="minorHAnsi" w:cstheme="minorHAnsi"/>
                <w:sz w:val="22"/>
                <w:lang w:eastAsia="zh-CN"/>
              </w:rPr>
            </w:pPr>
            <w:r w:rsidRPr="00D5250F">
              <w:rPr>
                <w:rFonts w:asciiTheme="minorHAnsi" w:hAnsiTheme="minorHAnsi" w:cstheme="minorHAnsi"/>
                <w:sz w:val="22"/>
                <w:lang w:eastAsia="zh-CN"/>
              </w:rPr>
              <w:t xml:space="preserve">Opis Przedmiotu Zamówienia (OPZ), w tym dokumentacje projektowe, Specyfikacje Techniczne Wykonania i Odbioru Robót oraz przedmiary robót </w:t>
            </w:r>
            <w:r w:rsidR="00DF3B63" w:rsidRPr="00D5250F">
              <w:rPr>
                <w:rFonts w:asciiTheme="minorHAnsi" w:hAnsiTheme="minorHAnsi" w:cstheme="minorHAnsi"/>
                <w:sz w:val="22"/>
                <w:lang w:eastAsia="zh-CN"/>
              </w:rPr>
              <w:t>Projekt Umowy</w:t>
            </w:r>
          </w:p>
        </w:tc>
      </w:tr>
    </w:tbl>
    <w:p w14:paraId="494AB52B" w14:textId="77777777" w:rsidR="009C669E" w:rsidRPr="00D5250F" w:rsidRDefault="009C669E" w:rsidP="00FA0D52">
      <w:pPr>
        <w:suppressAutoHyphens/>
        <w:snapToGrid w:val="0"/>
        <w:spacing w:line="276" w:lineRule="auto"/>
        <w:rPr>
          <w:rFonts w:asciiTheme="minorHAnsi" w:hAnsiTheme="minorHAnsi" w:cstheme="minorHAnsi"/>
          <w:sz w:val="24"/>
          <w:szCs w:val="22"/>
          <w:lang w:eastAsia="zh-CN"/>
        </w:rPr>
      </w:pPr>
    </w:p>
    <w:p w14:paraId="1D8CF5DA" w14:textId="77777777" w:rsidR="00FA0D52" w:rsidRPr="00D5250F" w:rsidRDefault="00FA0D52" w:rsidP="00FA0D52">
      <w:pPr>
        <w:suppressAutoHyphens/>
        <w:snapToGrid w:val="0"/>
        <w:spacing w:line="276" w:lineRule="auto"/>
        <w:rPr>
          <w:rFonts w:asciiTheme="minorHAnsi" w:hAnsiTheme="minorHAnsi" w:cstheme="minorHAnsi"/>
          <w:color w:val="FF0000"/>
          <w:sz w:val="22"/>
          <w:szCs w:val="22"/>
        </w:rPr>
      </w:pPr>
    </w:p>
    <w:p w14:paraId="362FDEF9" w14:textId="77777777" w:rsidR="00D60631" w:rsidRPr="00D5250F" w:rsidRDefault="00D60631" w:rsidP="00FA0D52">
      <w:pPr>
        <w:suppressAutoHyphens/>
        <w:snapToGrid w:val="0"/>
        <w:spacing w:line="276" w:lineRule="auto"/>
        <w:rPr>
          <w:rFonts w:asciiTheme="minorHAnsi" w:hAnsiTheme="minorHAnsi" w:cstheme="minorHAnsi"/>
          <w:color w:val="FF0000"/>
          <w:sz w:val="22"/>
          <w:szCs w:val="22"/>
        </w:rPr>
      </w:pPr>
    </w:p>
    <w:p w14:paraId="112F2E50" w14:textId="77777777" w:rsidR="001D554E" w:rsidRDefault="001D554E"/>
    <w:sectPr w:rsidR="001D554E" w:rsidSect="00DF3B63">
      <w:headerReference w:type="even" r:id="rId13"/>
      <w:headerReference w:type="default" r:id="rId14"/>
      <w:footerReference w:type="even" r:id="rId15"/>
      <w:footerReference w:type="default" r:id="rId16"/>
      <w:headerReference w:type="first" r:id="rId17"/>
      <w:pgSz w:w="11906" w:h="16838" w:code="9"/>
      <w:pgMar w:top="1531" w:right="1418" w:bottom="1531" w:left="1418" w:header="142"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673A5" w14:textId="77777777" w:rsidR="008A658B" w:rsidRDefault="008A658B" w:rsidP="00DF3B63">
      <w:r>
        <w:separator/>
      </w:r>
    </w:p>
  </w:endnote>
  <w:endnote w:type="continuationSeparator" w:id="0">
    <w:p w14:paraId="3D7833CB" w14:textId="77777777" w:rsidR="008A658B" w:rsidRDefault="008A658B" w:rsidP="00DF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furtGothic">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A7AD1" w14:textId="77777777" w:rsidR="00C31DF4" w:rsidRDefault="00C31DF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10</w:t>
    </w:r>
    <w:r>
      <w:rPr>
        <w:rStyle w:val="Numerstrony"/>
      </w:rPr>
      <w:fldChar w:fldCharType="end"/>
    </w:r>
  </w:p>
  <w:p w14:paraId="61B6AA0C" w14:textId="77777777" w:rsidR="00C31DF4" w:rsidRDefault="00C31DF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337811723"/>
      <w:docPartObj>
        <w:docPartGallery w:val="Page Numbers (Bottom of Page)"/>
        <w:docPartUnique/>
      </w:docPartObj>
    </w:sdtPr>
    <w:sdtContent>
      <w:p w14:paraId="06C734E4" w14:textId="77777777" w:rsidR="00C31DF4" w:rsidRPr="0057106A" w:rsidRDefault="00C31DF4">
        <w:pPr>
          <w:pStyle w:val="Stopka"/>
          <w:jc w:val="center"/>
          <w:rPr>
            <w:sz w:val="20"/>
          </w:rPr>
        </w:pPr>
        <w:r w:rsidRPr="0057106A">
          <w:rPr>
            <w:sz w:val="20"/>
          </w:rPr>
          <w:fldChar w:fldCharType="begin"/>
        </w:r>
        <w:r w:rsidRPr="0057106A">
          <w:rPr>
            <w:sz w:val="20"/>
          </w:rPr>
          <w:instrText>PAGE   \* MERGEFORMAT</w:instrText>
        </w:r>
        <w:r w:rsidRPr="0057106A">
          <w:rPr>
            <w:sz w:val="20"/>
          </w:rPr>
          <w:fldChar w:fldCharType="separate"/>
        </w:r>
        <w:r w:rsidR="00BC5CE1">
          <w:rPr>
            <w:noProof/>
            <w:sz w:val="20"/>
          </w:rPr>
          <w:t>37</w:t>
        </w:r>
        <w:r w:rsidRPr="0057106A">
          <w:rPr>
            <w:sz w:val="20"/>
          </w:rPr>
          <w:fldChar w:fldCharType="end"/>
        </w:r>
      </w:p>
    </w:sdtContent>
  </w:sdt>
  <w:p w14:paraId="2344CC0C" w14:textId="77777777" w:rsidR="00C31DF4" w:rsidRDefault="00C31DF4">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B3729" w14:textId="77777777" w:rsidR="008A658B" w:rsidRDefault="008A658B" w:rsidP="00DF3B63">
      <w:r>
        <w:separator/>
      </w:r>
    </w:p>
  </w:footnote>
  <w:footnote w:type="continuationSeparator" w:id="0">
    <w:p w14:paraId="1566CE30" w14:textId="77777777" w:rsidR="008A658B" w:rsidRDefault="008A658B" w:rsidP="00DF3B63">
      <w:r>
        <w:continuationSeparator/>
      </w:r>
    </w:p>
  </w:footnote>
  <w:footnote w:id="1">
    <w:p w14:paraId="4BE87567" w14:textId="77777777" w:rsidR="00C31DF4" w:rsidRDefault="00C31DF4" w:rsidP="00DF3B63">
      <w:pPr>
        <w:pStyle w:val="Tekstprzypisudolnego"/>
        <w:jc w:val="both"/>
      </w:pPr>
      <w:r>
        <w:rPr>
          <w:rStyle w:val="Odwoanieprzypisudolnego"/>
        </w:rPr>
        <w:footnoteRef/>
      </w:r>
      <w:r>
        <w:t xml:space="preserve"> </w:t>
      </w:r>
      <w:r>
        <w:rPr>
          <w:b/>
        </w:rPr>
        <w:t xml:space="preserve">Wyjaśnienie: </w:t>
      </w:r>
      <w: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2">
    <w:p w14:paraId="2FECCD2E" w14:textId="77777777" w:rsidR="00C31DF4" w:rsidRDefault="00C31DF4" w:rsidP="00DF3B63">
      <w:pPr>
        <w:pStyle w:val="Tekstprzypisudolnego"/>
        <w:jc w:val="both"/>
        <w:rPr>
          <w:color w:val="FF0000"/>
        </w:rPr>
      </w:pPr>
      <w:r>
        <w:rPr>
          <w:rStyle w:val="Odwoanieprzypisudolnego"/>
        </w:rPr>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8329B" w14:textId="77777777" w:rsidR="00C31DF4" w:rsidRDefault="00C31DF4">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60A366E" w14:textId="77777777" w:rsidR="00C31DF4" w:rsidRDefault="00C31DF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6CBF9" w14:textId="77777777" w:rsidR="00C31DF4" w:rsidRDefault="00C31DF4">
    <w:pPr>
      <w:pStyle w:val="Nagwek"/>
      <w:rPr>
        <w:noProof/>
      </w:rPr>
    </w:pPr>
    <w:r>
      <w:rPr>
        <w:noProof/>
      </w:rPr>
      <w:t xml:space="preserve">                                                              </w:t>
    </w:r>
  </w:p>
  <w:p w14:paraId="628BDD75" w14:textId="77777777" w:rsidR="00C31DF4" w:rsidRDefault="00C31DF4">
    <w:pPr>
      <w:pStyle w:val="Nagwek"/>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877E7" w14:textId="77777777" w:rsidR="00C31DF4" w:rsidRDefault="00C31DF4" w:rsidP="00C31DF4">
    <w:pPr>
      <w:rPr>
        <w:noProof/>
      </w:rPr>
    </w:pPr>
    <w:r>
      <w:t xml:space="preserve">   </w:t>
    </w:r>
    <w:r w:rsidRPr="005E2721">
      <w:rPr>
        <w:sz w:val="22"/>
        <w:szCs w:val="22"/>
      </w:rPr>
      <w:t xml:space="preserve">                             </w:t>
    </w:r>
    <w:r>
      <w:rPr>
        <w:sz w:val="22"/>
        <w:szCs w:val="22"/>
      </w:rPr>
      <w:t xml:space="preserve">  </w:t>
    </w:r>
    <w:r w:rsidRPr="005E2721">
      <w:rPr>
        <w:sz w:val="22"/>
        <w:szCs w:val="22"/>
      </w:rPr>
      <w:t xml:space="preserve">                                 </w:t>
    </w:r>
  </w:p>
  <w:p w14:paraId="395CB17C" w14:textId="77777777" w:rsidR="00C31DF4" w:rsidRPr="00A26260" w:rsidRDefault="00C31DF4" w:rsidP="00C31DF4">
    <w:pPr>
      <w:pStyle w:val="Nagwek"/>
      <w:jc w:val="both"/>
      <w:rPr>
        <w:noProof/>
        <w:sz w:val="16"/>
        <w:szCs w:val="16"/>
      </w:rPr>
    </w:pPr>
    <w:r>
      <w:t xml:space="preserve">                                                                             </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532C3BF2"/>
    <w:lvl w:ilvl="0">
      <w:start w:val="1"/>
      <w:numFmt w:val="lowerLetter"/>
      <w:lvlText w:val="%1)"/>
      <w:lvlJc w:val="left"/>
      <w:pPr>
        <w:tabs>
          <w:tab w:val="num" w:pos="720"/>
        </w:tabs>
        <w:ind w:left="720" w:hanging="360"/>
      </w:p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C"/>
    <w:multiLevelType w:val="singleLevel"/>
    <w:tmpl w:val="0000000C"/>
    <w:name w:val="WW8Num12"/>
    <w:lvl w:ilvl="0">
      <w:start w:val="1"/>
      <w:numFmt w:val="decimal"/>
      <w:lvlText w:val="%1)"/>
      <w:lvlJc w:val="left"/>
      <w:pPr>
        <w:tabs>
          <w:tab w:val="num" w:pos="0"/>
        </w:tabs>
        <w:ind w:left="1362" w:hanging="360"/>
      </w:pPr>
      <w:rPr>
        <w:i w:val="0"/>
      </w:rPr>
    </w:lvl>
  </w:abstractNum>
  <w:abstractNum w:abstractNumId="2" w15:restartNumberingAfterBreak="0">
    <w:nsid w:val="0000000E"/>
    <w:multiLevelType w:val="singleLevel"/>
    <w:tmpl w:val="0000000E"/>
    <w:name w:val="WW8Num14"/>
    <w:lvl w:ilvl="0">
      <w:start w:val="1"/>
      <w:numFmt w:val="decimal"/>
      <w:lvlText w:val="%1."/>
      <w:lvlJc w:val="left"/>
      <w:pPr>
        <w:tabs>
          <w:tab w:val="num" w:pos="360"/>
        </w:tabs>
        <w:ind w:left="0" w:firstLine="0"/>
      </w:pPr>
    </w:lvl>
  </w:abstractNum>
  <w:abstractNum w:abstractNumId="3" w15:restartNumberingAfterBreak="0">
    <w:nsid w:val="00000014"/>
    <w:multiLevelType w:val="multilevel"/>
    <w:tmpl w:val="00000014"/>
    <w:name w:val="WW8Num20"/>
    <w:lvl w:ilvl="0">
      <w:start w:val="1"/>
      <w:numFmt w:val="decimal"/>
      <w:lvlText w:val="%1)"/>
      <w:lvlJc w:val="left"/>
      <w:pPr>
        <w:tabs>
          <w:tab w:val="num" w:pos="708"/>
        </w:tabs>
        <w:ind w:left="720" w:hanging="360"/>
      </w:pPr>
      <w:rPr>
        <w:b w:val="0"/>
        <w:i w:val="0"/>
        <w:sz w:val="22"/>
        <w:szCs w:val="22"/>
      </w:rPr>
    </w:lvl>
    <w:lvl w:ilvl="1">
      <w:start w:val="1"/>
      <w:numFmt w:val="bullet"/>
      <w:lvlText w:val=""/>
      <w:lvlJc w:val="left"/>
      <w:pPr>
        <w:tabs>
          <w:tab w:val="num" w:pos="0"/>
        </w:tabs>
        <w:ind w:left="1440" w:hanging="360"/>
      </w:pPr>
      <w:rPr>
        <w:rFonts w:ascii="Wingdings" w:hAnsi="Wingdings" w:cs="Symbol"/>
        <w:b w:val="0"/>
        <w:i w:val="0"/>
        <w:sz w:val="20"/>
      </w:rPr>
    </w:lvl>
    <w:lvl w:ilvl="2">
      <w:start w:val="1"/>
      <w:numFmt w:val="bullet"/>
      <w:lvlText w:val=""/>
      <w:lvlJc w:val="left"/>
      <w:pPr>
        <w:tabs>
          <w:tab w:val="num" w:pos="0"/>
        </w:tabs>
        <w:ind w:left="2160" w:hanging="360"/>
      </w:pPr>
      <w:rPr>
        <w:rFonts w:ascii="Wingdings" w:hAnsi="Wingdings" w:cs="Symbol"/>
        <w:b w:val="0"/>
        <w:i w:val="0"/>
        <w:sz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b w:val="0"/>
        <w:i w:val="0"/>
        <w:sz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b w:val="0"/>
        <w:i w:val="0"/>
        <w:sz w:val="20"/>
      </w:rPr>
    </w:lvl>
  </w:abstractNum>
  <w:abstractNum w:abstractNumId="4" w15:restartNumberingAfterBreak="0">
    <w:nsid w:val="0000001E"/>
    <w:multiLevelType w:val="multilevel"/>
    <w:tmpl w:val="0000001E"/>
    <w:name w:val="WW8Num30"/>
    <w:lvl w:ilvl="0">
      <w:start w:val="4"/>
      <w:numFmt w:val="decimal"/>
      <w:lvlText w:val="%1."/>
      <w:lvlJc w:val="left"/>
      <w:pPr>
        <w:tabs>
          <w:tab w:val="num" w:pos="0"/>
        </w:tabs>
        <w:ind w:left="720" w:hanging="360"/>
      </w:pPr>
      <w:rPr>
        <w:rFonts w:hint="default"/>
        <w:b w:val="0"/>
        <w:i w:val="0"/>
        <w:sz w:val="22"/>
        <w:szCs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5" w15:restartNumberingAfterBreak="0">
    <w:nsid w:val="00000024"/>
    <w:multiLevelType w:val="singleLevel"/>
    <w:tmpl w:val="00000024"/>
    <w:lvl w:ilvl="0">
      <w:start w:val="1"/>
      <w:numFmt w:val="decimal"/>
      <w:lvlText w:val="%1."/>
      <w:lvlJc w:val="left"/>
      <w:pPr>
        <w:tabs>
          <w:tab w:val="num" w:pos="0"/>
        </w:tabs>
        <w:ind w:left="720" w:hanging="360"/>
      </w:pPr>
      <w:rPr>
        <w:rFonts w:hint="default"/>
        <w:b w:val="0"/>
        <w:sz w:val="22"/>
        <w:szCs w:val="22"/>
        <w:lang w:val="pl-PL" w:eastAsia="pl-PL"/>
      </w:rPr>
    </w:lvl>
  </w:abstractNum>
  <w:abstractNum w:abstractNumId="6" w15:restartNumberingAfterBreak="0">
    <w:nsid w:val="0000002A"/>
    <w:multiLevelType w:val="singleLevel"/>
    <w:tmpl w:val="0000002A"/>
    <w:name w:val="WW8Num47"/>
    <w:lvl w:ilvl="0">
      <w:start w:val="1"/>
      <w:numFmt w:val="decimal"/>
      <w:lvlText w:val="%1)"/>
      <w:lvlJc w:val="left"/>
      <w:pPr>
        <w:tabs>
          <w:tab w:val="num" w:pos="0"/>
        </w:tabs>
        <w:ind w:left="720" w:hanging="360"/>
      </w:pPr>
    </w:lvl>
  </w:abstractNum>
  <w:abstractNum w:abstractNumId="7" w15:restartNumberingAfterBreak="0">
    <w:nsid w:val="0000002B"/>
    <w:multiLevelType w:val="multilevel"/>
    <w:tmpl w:val="0000002B"/>
    <w:name w:val="WW8Num43"/>
    <w:lvl w:ilvl="0">
      <w:start w:val="2"/>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34"/>
    <w:multiLevelType w:val="multilevel"/>
    <w:tmpl w:val="A9F248C6"/>
    <w:name w:val="WW8Num52"/>
    <w:lvl w:ilvl="0">
      <w:start w:val="1"/>
      <w:numFmt w:val="decimal"/>
      <w:lvlText w:val="%1."/>
      <w:lvlJc w:val="left"/>
      <w:pPr>
        <w:tabs>
          <w:tab w:val="num" w:pos="-218"/>
        </w:tabs>
        <w:ind w:left="502" w:hanging="360"/>
      </w:pPr>
      <w:rPr>
        <w:rFonts w:ascii="Times New Roman" w:hAnsi="Times New Roman" w:cs="Times New Roman"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9" w15:restartNumberingAfterBreak="0">
    <w:nsid w:val="00527ACD"/>
    <w:multiLevelType w:val="hybridMultilevel"/>
    <w:tmpl w:val="B61E348E"/>
    <w:lvl w:ilvl="0" w:tplc="77EAD734">
      <w:start w:val="1"/>
      <w:numFmt w:val="lowerLetter"/>
      <w:lvlText w:val="%1)"/>
      <w:lvlJc w:val="left"/>
      <w:pPr>
        <w:ind w:left="1797" w:hanging="360"/>
      </w:pPr>
      <w:rPr>
        <w:rFonts w:asciiTheme="minorHAnsi" w:hAnsiTheme="minorHAnsi" w:cstheme="minorHAnsi" w:hint="default"/>
        <w:sz w:val="22"/>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0" w15:restartNumberingAfterBreak="0">
    <w:nsid w:val="00B25A86"/>
    <w:multiLevelType w:val="hybridMultilevel"/>
    <w:tmpl w:val="06F2ADDA"/>
    <w:lvl w:ilvl="0" w:tplc="F43057A4">
      <w:start w:val="1"/>
      <w:numFmt w:val="decimal"/>
      <w:lvlText w:val="%1)"/>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0B42C26"/>
    <w:multiLevelType w:val="hybridMultilevel"/>
    <w:tmpl w:val="77DCCEB6"/>
    <w:lvl w:ilvl="0" w:tplc="83140FC4">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2C72D9E"/>
    <w:multiLevelType w:val="hybridMultilevel"/>
    <w:tmpl w:val="FAA0792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EF1DD2"/>
    <w:multiLevelType w:val="hybridMultilevel"/>
    <w:tmpl w:val="1F7A09A0"/>
    <w:lvl w:ilvl="0" w:tplc="AED84A86">
      <w:start w:val="1"/>
      <w:numFmt w:val="decimal"/>
      <w:lvlText w:val="%1)"/>
      <w:lvlJc w:val="left"/>
      <w:pPr>
        <w:ind w:left="60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0B9A42E1"/>
    <w:multiLevelType w:val="hybridMultilevel"/>
    <w:tmpl w:val="C3B22258"/>
    <w:lvl w:ilvl="0" w:tplc="FFFFFFFF">
      <w:start w:val="1"/>
      <w:numFmt w:val="decimal"/>
      <w:lvlText w:val="%1."/>
      <w:lvlJc w:val="left"/>
      <w:pPr>
        <w:tabs>
          <w:tab w:val="num" w:pos="720"/>
        </w:tabs>
        <w:ind w:left="720" w:hanging="360"/>
      </w:pPr>
      <w:rPr>
        <w:rFonts w:cs="Times New Roman" w:hint="default"/>
      </w:rPr>
    </w:lvl>
    <w:lvl w:ilvl="1" w:tplc="B9DE13C2">
      <w:start w:val="1"/>
      <w:numFmt w:val="lowerLetter"/>
      <w:lvlText w:val="%2."/>
      <w:lvlJc w:val="left"/>
      <w:pPr>
        <w:tabs>
          <w:tab w:val="num" w:pos="720"/>
        </w:tabs>
        <w:ind w:left="72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5E58ED72">
      <w:start w:val="1"/>
      <w:numFmt w:val="decimal"/>
      <w:lvlText w:val="%4."/>
      <w:lvlJc w:val="left"/>
      <w:pPr>
        <w:tabs>
          <w:tab w:val="num" w:pos="2880"/>
        </w:tabs>
        <w:ind w:left="2880" w:hanging="360"/>
      </w:pPr>
      <w:rPr>
        <w:rFonts w:cs="Times New Roman"/>
        <w:b w:val="0"/>
        <w:bCs w:val="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15:restartNumberingAfterBreak="0">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0D842013"/>
    <w:multiLevelType w:val="multilevel"/>
    <w:tmpl w:val="78806952"/>
    <w:lvl w:ilvl="0">
      <w:start w:val="1"/>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trike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7" w15:restartNumberingAfterBreak="0">
    <w:nsid w:val="10E14D5C"/>
    <w:multiLevelType w:val="hybridMultilevel"/>
    <w:tmpl w:val="8222E5AC"/>
    <w:lvl w:ilvl="0" w:tplc="95D48120">
      <w:start w:val="1"/>
      <w:numFmt w:val="decimal"/>
      <w:lvlText w:val="%1."/>
      <w:lvlJc w:val="left"/>
      <w:pPr>
        <w:ind w:left="72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11132BDC"/>
    <w:multiLevelType w:val="hybridMultilevel"/>
    <w:tmpl w:val="EB34AE06"/>
    <w:lvl w:ilvl="0" w:tplc="9900090E">
      <w:start w:val="1"/>
      <w:numFmt w:val="decimal"/>
      <w:lvlText w:val="%1."/>
      <w:lvlJc w:val="left"/>
      <w:pPr>
        <w:tabs>
          <w:tab w:val="num" w:pos="720"/>
        </w:tabs>
        <w:ind w:left="720" w:hanging="360"/>
      </w:pPr>
      <w:rPr>
        <w:rFonts w:hint="default"/>
      </w:rPr>
    </w:lvl>
    <w:lvl w:ilvl="1" w:tplc="22C65452">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3432B5D2">
      <w:start w:val="1"/>
      <w:numFmt w:val="decimal"/>
      <w:lvlText w:val="%4)"/>
      <w:lvlJc w:val="left"/>
      <w:pPr>
        <w:ind w:left="2880" w:hanging="360"/>
      </w:pPr>
      <w:rPr>
        <w:rFonts w:hint="default"/>
        <w:i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CF82635E">
      <w:start w:val="10"/>
      <w:numFmt w:val="decimal"/>
      <w:lvlText w:val="%7"/>
      <w:lvlJc w:val="left"/>
      <w:pPr>
        <w:ind w:left="5040" w:hanging="360"/>
      </w:pPr>
      <w:rPr>
        <w:rFonts w:hint="default"/>
      </w:rPr>
    </w:lvl>
    <w:lvl w:ilvl="7" w:tplc="2152AEA6">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tabs>
          <w:tab w:val="num" w:pos="6480"/>
        </w:tabs>
        <w:ind w:left="6480" w:hanging="180"/>
      </w:pPr>
    </w:lvl>
  </w:abstractNum>
  <w:abstractNum w:abstractNumId="19" w15:restartNumberingAfterBreak="0">
    <w:nsid w:val="12F61A86"/>
    <w:multiLevelType w:val="hybridMultilevel"/>
    <w:tmpl w:val="69FED6A4"/>
    <w:lvl w:ilvl="0" w:tplc="5394C2EC">
      <w:start w:val="1"/>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960E9D"/>
    <w:multiLevelType w:val="hybridMultilevel"/>
    <w:tmpl w:val="551A4ABC"/>
    <w:lvl w:ilvl="0" w:tplc="87983596">
      <w:start w:val="1"/>
      <w:numFmt w:val="lowerLetter"/>
      <w:lvlText w:val="%1)"/>
      <w:lvlJc w:val="left"/>
      <w:pPr>
        <w:ind w:left="1440" w:hanging="360"/>
      </w:pPr>
      <w:rPr>
        <w:rFonts w:asciiTheme="minorHAnsi" w:hAnsiTheme="minorHAnsi" w:cstheme="minorHAns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5146650"/>
    <w:multiLevelType w:val="hybridMultilevel"/>
    <w:tmpl w:val="3190B5F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15256A6A"/>
    <w:multiLevelType w:val="hybridMultilevel"/>
    <w:tmpl w:val="D9FE8804"/>
    <w:lvl w:ilvl="0" w:tplc="86AAD24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B61F7B"/>
    <w:multiLevelType w:val="hybridMultilevel"/>
    <w:tmpl w:val="CD5A74D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9D77F8C"/>
    <w:multiLevelType w:val="hybridMultilevel"/>
    <w:tmpl w:val="F8D6BCE4"/>
    <w:lvl w:ilvl="0" w:tplc="0415000F">
      <w:start w:val="1"/>
      <w:numFmt w:val="decimal"/>
      <w:lvlText w:val="%1."/>
      <w:lvlJc w:val="left"/>
      <w:pPr>
        <w:ind w:left="720" w:hanging="360"/>
      </w:pPr>
    </w:lvl>
    <w:lvl w:ilvl="1" w:tplc="AF06E3FC">
      <w:start w:val="1"/>
      <w:numFmt w:val="decimal"/>
      <w:lvlText w:val="%2)"/>
      <w:lvlJc w:val="left"/>
      <w:pPr>
        <w:tabs>
          <w:tab w:val="num" w:pos="1785"/>
        </w:tabs>
        <w:ind w:left="1785" w:hanging="705"/>
      </w:pPr>
      <w:rPr>
        <w:rFonts w:hint="default"/>
      </w:rPr>
    </w:lvl>
    <w:lvl w:ilvl="2" w:tplc="D86A128E">
      <w:start w:val="1"/>
      <w:numFmt w:val="upperLetter"/>
      <w:lvlText w:val="%3."/>
      <w:lvlJc w:val="left"/>
      <w:pPr>
        <w:ind w:left="2340" w:hanging="360"/>
      </w:pPr>
      <w:rPr>
        <w:rFonts w:hint="default"/>
      </w:rPr>
    </w:lvl>
    <w:lvl w:ilvl="3" w:tplc="D94E1E28">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D2C09D4">
      <w:start w:val="1"/>
      <w:numFmt w:val="decimal"/>
      <w:lvlText w:val="%7."/>
      <w:lvlJc w:val="left"/>
      <w:pPr>
        <w:ind w:left="5040" w:hanging="360"/>
      </w:pPr>
      <w:rPr>
        <w:b w:val="0"/>
        <w:i w:val="0"/>
        <w:color w:val="auto"/>
      </w:rPr>
    </w:lvl>
    <w:lvl w:ilvl="7" w:tplc="8B5A8C00">
      <w:start w:val="1"/>
      <w:numFmt w:val="decimal"/>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26" w15:restartNumberingAfterBreak="0">
    <w:nsid w:val="19DB10E9"/>
    <w:multiLevelType w:val="hybridMultilevel"/>
    <w:tmpl w:val="E3749F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E57946"/>
    <w:multiLevelType w:val="hybridMultilevel"/>
    <w:tmpl w:val="9468DC14"/>
    <w:lvl w:ilvl="0" w:tplc="04150001">
      <w:start w:val="1"/>
      <w:numFmt w:val="bullet"/>
      <w:lvlText w:val=""/>
      <w:lvlJc w:val="left"/>
      <w:pPr>
        <w:ind w:left="2400" w:hanging="360"/>
      </w:pPr>
      <w:rPr>
        <w:rFonts w:ascii="Symbol" w:hAnsi="Symbol" w:hint="default"/>
      </w:rPr>
    </w:lvl>
    <w:lvl w:ilvl="1" w:tplc="04150003" w:tentative="1">
      <w:start w:val="1"/>
      <w:numFmt w:val="bullet"/>
      <w:lvlText w:val="o"/>
      <w:lvlJc w:val="left"/>
      <w:pPr>
        <w:ind w:left="3120" w:hanging="360"/>
      </w:pPr>
      <w:rPr>
        <w:rFonts w:ascii="Courier New" w:hAnsi="Courier New" w:cs="Courier New" w:hint="default"/>
      </w:rPr>
    </w:lvl>
    <w:lvl w:ilvl="2" w:tplc="04150005" w:tentative="1">
      <w:start w:val="1"/>
      <w:numFmt w:val="bullet"/>
      <w:lvlText w:val=""/>
      <w:lvlJc w:val="left"/>
      <w:pPr>
        <w:ind w:left="3840" w:hanging="360"/>
      </w:pPr>
      <w:rPr>
        <w:rFonts w:ascii="Wingdings" w:hAnsi="Wingdings" w:hint="default"/>
      </w:rPr>
    </w:lvl>
    <w:lvl w:ilvl="3" w:tplc="04150001" w:tentative="1">
      <w:start w:val="1"/>
      <w:numFmt w:val="bullet"/>
      <w:lvlText w:val=""/>
      <w:lvlJc w:val="left"/>
      <w:pPr>
        <w:ind w:left="4560" w:hanging="360"/>
      </w:pPr>
      <w:rPr>
        <w:rFonts w:ascii="Symbol" w:hAnsi="Symbol" w:hint="default"/>
      </w:rPr>
    </w:lvl>
    <w:lvl w:ilvl="4" w:tplc="04150003" w:tentative="1">
      <w:start w:val="1"/>
      <w:numFmt w:val="bullet"/>
      <w:lvlText w:val="o"/>
      <w:lvlJc w:val="left"/>
      <w:pPr>
        <w:ind w:left="5280" w:hanging="360"/>
      </w:pPr>
      <w:rPr>
        <w:rFonts w:ascii="Courier New" w:hAnsi="Courier New" w:cs="Courier New" w:hint="default"/>
      </w:rPr>
    </w:lvl>
    <w:lvl w:ilvl="5" w:tplc="04150005" w:tentative="1">
      <w:start w:val="1"/>
      <w:numFmt w:val="bullet"/>
      <w:lvlText w:val=""/>
      <w:lvlJc w:val="left"/>
      <w:pPr>
        <w:ind w:left="6000" w:hanging="360"/>
      </w:pPr>
      <w:rPr>
        <w:rFonts w:ascii="Wingdings" w:hAnsi="Wingdings" w:hint="default"/>
      </w:rPr>
    </w:lvl>
    <w:lvl w:ilvl="6" w:tplc="04150001" w:tentative="1">
      <w:start w:val="1"/>
      <w:numFmt w:val="bullet"/>
      <w:lvlText w:val=""/>
      <w:lvlJc w:val="left"/>
      <w:pPr>
        <w:ind w:left="6720" w:hanging="360"/>
      </w:pPr>
      <w:rPr>
        <w:rFonts w:ascii="Symbol" w:hAnsi="Symbol" w:hint="default"/>
      </w:rPr>
    </w:lvl>
    <w:lvl w:ilvl="7" w:tplc="04150003" w:tentative="1">
      <w:start w:val="1"/>
      <w:numFmt w:val="bullet"/>
      <w:lvlText w:val="o"/>
      <w:lvlJc w:val="left"/>
      <w:pPr>
        <w:ind w:left="7440" w:hanging="360"/>
      </w:pPr>
      <w:rPr>
        <w:rFonts w:ascii="Courier New" w:hAnsi="Courier New" w:cs="Courier New" w:hint="default"/>
      </w:rPr>
    </w:lvl>
    <w:lvl w:ilvl="8" w:tplc="04150005" w:tentative="1">
      <w:start w:val="1"/>
      <w:numFmt w:val="bullet"/>
      <w:lvlText w:val=""/>
      <w:lvlJc w:val="left"/>
      <w:pPr>
        <w:ind w:left="8160" w:hanging="360"/>
      </w:pPr>
      <w:rPr>
        <w:rFonts w:ascii="Wingdings" w:hAnsi="Wingdings" w:hint="default"/>
      </w:rPr>
    </w:lvl>
  </w:abstractNum>
  <w:abstractNum w:abstractNumId="28" w15:restartNumberingAfterBreak="0">
    <w:nsid w:val="1BF40902"/>
    <w:multiLevelType w:val="hybridMultilevel"/>
    <w:tmpl w:val="7DB27DFA"/>
    <w:lvl w:ilvl="0" w:tplc="47A4CFF0">
      <w:start w:val="1"/>
      <w:numFmt w:val="lowerLetter"/>
      <w:lvlText w:val="%1)"/>
      <w:lvlJc w:val="left"/>
      <w:pPr>
        <w:ind w:left="2190" w:hanging="360"/>
      </w:pPr>
      <w:rPr>
        <w:sz w:val="22"/>
      </w:rPr>
    </w:lvl>
    <w:lvl w:ilvl="1" w:tplc="04150019">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29" w15:restartNumberingAfterBreak="0">
    <w:nsid w:val="1E9272E5"/>
    <w:multiLevelType w:val="hybridMultilevel"/>
    <w:tmpl w:val="D41A89D4"/>
    <w:lvl w:ilvl="0" w:tplc="19A2C89A">
      <w:start w:val="1"/>
      <w:numFmt w:val="decimal"/>
      <w:lvlText w:val="%1)"/>
      <w:lvlJc w:val="left"/>
      <w:pPr>
        <w:tabs>
          <w:tab w:val="num" w:pos="1080"/>
        </w:tabs>
        <w:ind w:left="1080" w:hanging="360"/>
      </w:pPr>
      <w:rPr>
        <w:rFonts w:ascii="Times New Roman" w:eastAsia="Times New Roman" w:hAnsi="Times New Roman" w:cs="Times New Roman"/>
        <w:i w:val="0"/>
        <w:u w:val="none"/>
      </w:rPr>
    </w:lvl>
    <w:lvl w:ilvl="1" w:tplc="0415000D">
      <w:start w:val="1"/>
      <w:numFmt w:val="bullet"/>
      <w:lvlText w:val=""/>
      <w:lvlJc w:val="left"/>
      <w:pPr>
        <w:tabs>
          <w:tab w:val="num" w:pos="1800"/>
        </w:tabs>
        <w:ind w:left="1800" w:hanging="360"/>
      </w:pPr>
      <w:rPr>
        <w:rFonts w:ascii="Wingdings" w:hAnsi="Wingdings" w:hint="default"/>
      </w:rPr>
    </w:lvl>
    <w:lvl w:ilvl="2" w:tplc="23B2EAE2">
      <w:start w:val="1"/>
      <w:numFmt w:val="decimal"/>
      <w:lvlText w:val="%3)"/>
      <w:lvlJc w:val="left"/>
      <w:pPr>
        <w:tabs>
          <w:tab w:val="num" w:pos="1168"/>
        </w:tabs>
        <w:ind w:left="1168" w:hanging="600"/>
      </w:pPr>
      <w:rPr>
        <w:rFonts w:hint="default"/>
        <w:b w:val="0"/>
        <w:color w:val="auto"/>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0" w15:restartNumberingAfterBreak="0">
    <w:nsid w:val="1EFB4290"/>
    <w:multiLevelType w:val="hybridMultilevel"/>
    <w:tmpl w:val="A2B8FD9C"/>
    <w:lvl w:ilvl="0" w:tplc="FE082F8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CD4D11"/>
    <w:multiLevelType w:val="hybridMultilevel"/>
    <w:tmpl w:val="BACE2938"/>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39A0429"/>
    <w:multiLevelType w:val="hybridMultilevel"/>
    <w:tmpl w:val="4B3C9E28"/>
    <w:lvl w:ilvl="0" w:tplc="04150017">
      <w:start w:val="1"/>
      <w:numFmt w:val="lowerLetter"/>
      <w:lvlText w:val="%1)"/>
      <w:lvlJc w:val="left"/>
      <w:pPr>
        <w:ind w:left="1788" w:hanging="360"/>
      </w:pPr>
    </w:lvl>
    <w:lvl w:ilvl="1" w:tplc="AD96BF3A">
      <w:start w:val="1"/>
      <w:numFmt w:val="lowerLetter"/>
      <w:lvlText w:val="%2)"/>
      <w:lvlJc w:val="left"/>
      <w:pPr>
        <w:ind w:left="2508" w:hanging="360"/>
      </w:pPr>
      <w:rPr>
        <w:rFonts w:hint="default"/>
        <w:color w:val="auto"/>
      </w:rPr>
    </w:lvl>
    <w:lvl w:ilvl="2" w:tplc="B16AD77A">
      <w:start w:val="1"/>
      <w:numFmt w:val="decimal"/>
      <w:lvlText w:val="%3)"/>
      <w:lvlJc w:val="left"/>
      <w:pPr>
        <w:ind w:left="3408" w:hanging="360"/>
      </w:pPr>
      <w:rPr>
        <w:rFonts w:hint="default"/>
        <w:color w:val="000000"/>
      </w:rPr>
    </w:lvl>
    <w:lvl w:ilvl="3" w:tplc="0415000F">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33" w15:restartNumberingAfterBreak="0">
    <w:nsid w:val="246627CA"/>
    <w:multiLevelType w:val="hybridMultilevel"/>
    <w:tmpl w:val="7410FCA0"/>
    <w:lvl w:ilvl="0" w:tplc="A320AE6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4" w15:restartNumberingAfterBreak="0">
    <w:nsid w:val="251B443F"/>
    <w:multiLevelType w:val="hybridMultilevel"/>
    <w:tmpl w:val="B6DEE91C"/>
    <w:lvl w:ilvl="0" w:tplc="911426A2">
      <w:start w:val="1"/>
      <w:numFmt w:val="decimal"/>
      <w:lvlText w:val="%1."/>
      <w:lvlJc w:val="left"/>
      <w:pPr>
        <w:ind w:left="611" w:hanging="423"/>
      </w:pPr>
      <w:rPr>
        <w:rFonts w:ascii="Times New Roman" w:eastAsia="Arial" w:hAnsi="Times New Roman" w:cs="Times New Roman" w:hint="default"/>
        <w:strike w:val="0"/>
        <w:color w:val="000000"/>
        <w:spacing w:val="-11"/>
        <w:w w:val="103"/>
        <w:sz w:val="22"/>
        <w:szCs w:val="22"/>
      </w:rPr>
    </w:lvl>
    <w:lvl w:ilvl="1" w:tplc="6080A69E">
      <w:start w:val="1"/>
      <w:numFmt w:val="lowerLetter"/>
      <w:lvlText w:val="%2)"/>
      <w:lvlJc w:val="left"/>
      <w:pPr>
        <w:ind w:left="892" w:hanging="358"/>
      </w:pPr>
      <w:rPr>
        <w:rFonts w:ascii="Times New Roman" w:eastAsia="Arial" w:hAnsi="Times New Roman" w:cs="Times New Roman" w:hint="default"/>
        <w:color w:val="auto"/>
        <w:spacing w:val="-14"/>
        <w:w w:val="103"/>
        <w:kern w:val="24"/>
      </w:rPr>
    </w:lvl>
    <w:lvl w:ilvl="2" w:tplc="65B407AC">
      <w:start w:val="1"/>
      <w:numFmt w:val="bullet"/>
      <w:lvlText w:val="•"/>
      <w:lvlJc w:val="left"/>
      <w:pPr>
        <w:ind w:left="1840" w:hanging="358"/>
      </w:pPr>
      <w:rPr>
        <w:rFonts w:hint="default"/>
      </w:rPr>
    </w:lvl>
    <w:lvl w:ilvl="3" w:tplc="B058C0D8">
      <w:start w:val="1"/>
      <w:numFmt w:val="bullet"/>
      <w:lvlText w:val="•"/>
      <w:lvlJc w:val="left"/>
      <w:pPr>
        <w:ind w:left="2780" w:hanging="358"/>
      </w:pPr>
      <w:rPr>
        <w:rFonts w:hint="default"/>
      </w:rPr>
    </w:lvl>
    <w:lvl w:ilvl="4" w:tplc="D1AC578A">
      <w:start w:val="1"/>
      <w:numFmt w:val="bullet"/>
      <w:lvlText w:val="•"/>
      <w:lvlJc w:val="left"/>
      <w:pPr>
        <w:ind w:left="3720" w:hanging="358"/>
      </w:pPr>
      <w:rPr>
        <w:rFonts w:hint="default"/>
      </w:rPr>
    </w:lvl>
    <w:lvl w:ilvl="5" w:tplc="9E06CFEC">
      <w:start w:val="1"/>
      <w:numFmt w:val="bullet"/>
      <w:lvlText w:val="•"/>
      <w:lvlJc w:val="left"/>
      <w:pPr>
        <w:ind w:left="4660" w:hanging="358"/>
      </w:pPr>
      <w:rPr>
        <w:rFonts w:hint="default"/>
      </w:rPr>
    </w:lvl>
    <w:lvl w:ilvl="6" w:tplc="1ABE36E6">
      <w:start w:val="1"/>
      <w:numFmt w:val="bullet"/>
      <w:lvlText w:val="•"/>
      <w:lvlJc w:val="left"/>
      <w:pPr>
        <w:ind w:left="5600" w:hanging="358"/>
      </w:pPr>
      <w:rPr>
        <w:rFonts w:hint="default"/>
      </w:rPr>
    </w:lvl>
    <w:lvl w:ilvl="7" w:tplc="9CD87550">
      <w:start w:val="1"/>
      <w:numFmt w:val="bullet"/>
      <w:lvlText w:val="•"/>
      <w:lvlJc w:val="left"/>
      <w:pPr>
        <w:ind w:left="6540" w:hanging="358"/>
      </w:pPr>
      <w:rPr>
        <w:rFonts w:hint="default"/>
      </w:rPr>
    </w:lvl>
    <w:lvl w:ilvl="8" w:tplc="EE50FE56">
      <w:start w:val="1"/>
      <w:numFmt w:val="bullet"/>
      <w:lvlText w:val="•"/>
      <w:lvlJc w:val="left"/>
      <w:pPr>
        <w:ind w:left="7480" w:hanging="358"/>
      </w:pPr>
      <w:rPr>
        <w:rFonts w:hint="default"/>
      </w:rPr>
    </w:lvl>
  </w:abstractNum>
  <w:abstractNum w:abstractNumId="35" w15:restartNumberingAfterBreak="0">
    <w:nsid w:val="269D10FF"/>
    <w:multiLevelType w:val="hybridMultilevel"/>
    <w:tmpl w:val="B94C0C6E"/>
    <w:lvl w:ilvl="0" w:tplc="CC8A4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FF84B56">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818629D"/>
    <w:multiLevelType w:val="hybridMultilevel"/>
    <w:tmpl w:val="C5EEB0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07D7799"/>
    <w:multiLevelType w:val="hybridMultilevel"/>
    <w:tmpl w:val="DB667B7C"/>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313A30FD"/>
    <w:multiLevelType w:val="hybridMultilevel"/>
    <w:tmpl w:val="49025F78"/>
    <w:lvl w:ilvl="0" w:tplc="A320AE6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9" w15:restartNumberingAfterBreak="0">
    <w:nsid w:val="32953A48"/>
    <w:multiLevelType w:val="hybridMultilevel"/>
    <w:tmpl w:val="55727FCE"/>
    <w:lvl w:ilvl="0" w:tplc="E5EAC2A8">
      <w:start w:val="3"/>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330D4718"/>
    <w:multiLevelType w:val="hybridMultilevel"/>
    <w:tmpl w:val="4AA64E92"/>
    <w:lvl w:ilvl="0" w:tplc="04150017">
      <w:start w:val="1"/>
      <w:numFmt w:val="lowerLetter"/>
      <w:lvlText w:val="%1)"/>
      <w:lvlJc w:val="left"/>
      <w:pPr>
        <w:ind w:left="1571" w:hanging="360"/>
      </w:pPr>
    </w:lvl>
    <w:lvl w:ilvl="1" w:tplc="04150017">
      <w:start w:val="1"/>
      <w:numFmt w:val="lowerLetter"/>
      <w:lvlText w:val="%2)"/>
      <w:lvlJc w:val="left"/>
      <w:pPr>
        <w:ind w:left="157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15:restartNumberingAfterBreak="0">
    <w:nsid w:val="358F7293"/>
    <w:multiLevelType w:val="hybridMultilevel"/>
    <w:tmpl w:val="E5F2087E"/>
    <w:lvl w:ilvl="0" w:tplc="4B8476C4">
      <w:start w:val="1"/>
      <w:numFmt w:val="upperRoman"/>
      <w:lvlText w:val="%1."/>
      <w:lvlJc w:val="left"/>
      <w:pPr>
        <w:ind w:left="5965" w:hanging="72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83D46EF"/>
    <w:multiLevelType w:val="hybridMultilevel"/>
    <w:tmpl w:val="EEC248B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3DB869AD"/>
    <w:multiLevelType w:val="hybridMultilevel"/>
    <w:tmpl w:val="56708626"/>
    <w:lvl w:ilvl="0" w:tplc="EACA0260">
      <w:start w:val="1"/>
      <w:numFmt w:val="decimal"/>
      <w:lvlText w:val="%1."/>
      <w:lvlJc w:val="left"/>
      <w:pPr>
        <w:ind w:left="720" w:hanging="360"/>
      </w:pPr>
      <w:rPr>
        <w:b w:val="0"/>
      </w:rPr>
    </w:lvl>
    <w:lvl w:ilvl="1" w:tplc="FF5C1A16">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3050D3"/>
    <w:multiLevelType w:val="hybridMultilevel"/>
    <w:tmpl w:val="1F848B52"/>
    <w:lvl w:ilvl="0" w:tplc="72F0CC48">
      <w:start w:val="1"/>
      <w:numFmt w:val="lowerLetter"/>
      <w:lvlText w:val="%1)"/>
      <w:lvlJc w:val="left"/>
      <w:pPr>
        <w:ind w:left="1797" w:hanging="360"/>
      </w:pPr>
      <w:rPr>
        <w:rFonts w:asciiTheme="minorHAnsi" w:hAnsiTheme="minorHAnsi" w:cstheme="minorHAnsi" w:hint="default"/>
        <w:sz w:val="22"/>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45" w15:restartNumberingAfterBreak="0">
    <w:nsid w:val="4171433F"/>
    <w:multiLevelType w:val="hybridMultilevel"/>
    <w:tmpl w:val="25B876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47" w15:restartNumberingAfterBreak="0">
    <w:nsid w:val="4F4E19C9"/>
    <w:multiLevelType w:val="hybridMultilevel"/>
    <w:tmpl w:val="B388D9BC"/>
    <w:lvl w:ilvl="0" w:tplc="C23AC84C">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1823D9D"/>
    <w:multiLevelType w:val="multilevel"/>
    <w:tmpl w:val="532C3BF2"/>
    <w:lvl w:ilvl="0">
      <w:start w:val="1"/>
      <w:numFmt w:val="lowerLetter"/>
      <w:lvlText w:val="%1)"/>
      <w:lvlJc w:val="left"/>
      <w:pPr>
        <w:tabs>
          <w:tab w:val="num" w:pos="720"/>
        </w:tabs>
        <w:ind w:left="720" w:hanging="360"/>
      </w:p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538E300D"/>
    <w:multiLevelType w:val="hybridMultilevel"/>
    <w:tmpl w:val="3124B288"/>
    <w:lvl w:ilvl="0" w:tplc="A320AE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55282099"/>
    <w:multiLevelType w:val="hybridMultilevel"/>
    <w:tmpl w:val="9FA87998"/>
    <w:lvl w:ilvl="0" w:tplc="9CC842AE">
      <w:start w:val="4"/>
      <w:numFmt w:val="lowerLetter"/>
      <w:lvlText w:val="%1)"/>
      <w:lvlJc w:val="left"/>
      <w:pPr>
        <w:tabs>
          <w:tab w:val="num" w:pos="-60"/>
        </w:tabs>
        <w:ind w:left="6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55347DE6"/>
    <w:multiLevelType w:val="hybridMultilevel"/>
    <w:tmpl w:val="95FC8D3E"/>
    <w:lvl w:ilvl="0" w:tplc="FD568D9A">
      <w:start w:val="1"/>
      <w:numFmt w:val="decimal"/>
      <w:lvlText w:val="%1)"/>
      <w:lvlJc w:val="left"/>
      <w:pPr>
        <w:ind w:left="660" w:hanging="360"/>
      </w:pPr>
      <w:rPr>
        <w:rFonts w:ascii="Tahoma" w:hAnsi="Tahoma" w:cs="Tahoma" w:hint="default"/>
        <w:sz w:val="20"/>
        <w:szCs w:val="20"/>
      </w:rPr>
    </w:lvl>
    <w:lvl w:ilvl="1" w:tplc="04150019">
      <w:start w:val="1"/>
      <w:numFmt w:val="lowerLetter"/>
      <w:lvlText w:val="%2."/>
      <w:lvlJc w:val="left"/>
      <w:pPr>
        <w:ind w:left="13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55D50F64"/>
    <w:multiLevelType w:val="hybridMultilevel"/>
    <w:tmpl w:val="85B04A8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4" w15:restartNumberingAfterBreak="0">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A814784"/>
    <w:multiLevelType w:val="hybridMultilevel"/>
    <w:tmpl w:val="AE1E5842"/>
    <w:lvl w:ilvl="0" w:tplc="9BB84D4C">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A814AB3"/>
    <w:multiLevelType w:val="hybridMultilevel"/>
    <w:tmpl w:val="C7907BC4"/>
    <w:lvl w:ilvl="0" w:tplc="972634C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5E9E1884"/>
    <w:multiLevelType w:val="hybridMultilevel"/>
    <w:tmpl w:val="63E4AB52"/>
    <w:lvl w:ilvl="0" w:tplc="57585238">
      <w:start w:val="1"/>
      <w:numFmt w:val="bullet"/>
      <w:lvlText w:val="-"/>
      <w:lvlJc w:val="left"/>
      <w:pPr>
        <w:ind w:left="2517" w:hanging="360"/>
      </w:pPr>
      <w:rPr>
        <w:rFonts w:ascii="Arial" w:hAnsi="Arial" w:hint="default"/>
      </w:rPr>
    </w:lvl>
    <w:lvl w:ilvl="1" w:tplc="04150003" w:tentative="1">
      <w:start w:val="1"/>
      <w:numFmt w:val="bullet"/>
      <w:lvlText w:val="o"/>
      <w:lvlJc w:val="left"/>
      <w:pPr>
        <w:ind w:left="3237" w:hanging="360"/>
      </w:pPr>
      <w:rPr>
        <w:rFonts w:ascii="Courier New" w:hAnsi="Courier New" w:cs="Courier New" w:hint="default"/>
      </w:rPr>
    </w:lvl>
    <w:lvl w:ilvl="2" w:tplc="04150005" w:tentative="1">
      <w:start w:val="1"/>
      <w:numFmt w:val="bullet"/>
      <w:lvlText w:val=""/>
      <w:lvlJc w:val="left"/>
      <w:pPr>
        <w:ind w:left="3957" w:hanging="360"/>
      </w:pPr>
      <w:rPr>
        <w:rFonts w:ascii="Wingdings" w:hAnsi="Wingdings" w:hint="default"/>
      </w:rPr>
    </w:lvl>
    <w:lvl w:ilvl="3" w:tplc="04150001" w:tentative="1">
      <w:start w:val="1"/>
      <w:numFmt w:val="bullet"/>
      <w:lvlText w:val=""/>
      <w:lvlJc w:val="left"/>
      <w:pPr>
        <w:ind w:left="4677" w:hanging="360"/>
      </w:pPr>
      <w:rPr>
        <w:rFonts w:ascii="Symbol" w:hAnsi="Symbol" w:hint="default"/>
      </w:rPr>
    </w:lvl>
    <w:lvl w:ilvl="4" w:tplc="04150003" w:tentative="1">
      <w:start w:val="1"/>
      <w:numFmt w:val="bullet"/>
      <w:lvlText w:val="o"/>
      <w:lvlJc w:val="left"/>
      <w:pPr>
        <w:ind w:left="5397" w:hanging="360"/>
      </w:pPr>
      <w:rPr>
        <w:rFonts w:ascii="Courier New" w:hAnsi="Courier New" w:cs="Courier New" w:hint="default"/>
      </w:rPr>
    </w:lvl>
    <w:lvl w:ilvl="5" w:tplc="04150005" w:tentative="1">
      <w:start w:val="1"/>
      <w:numFmt w:val="bullet"/>
      <w:lvlText w:val=""/>
      <w:lvlJc w:val="left"/>
      <w:pPr>
        <w:ind w:left="6117" w:hanging="360"/>
      </w:pPr>
      <w:rPr>
        <w:rFonts w:ascii="Wingdings" w:hAnsi="Wingdings" w:hint="default"/>
      </w:rPr>
    </w:lvl>
    <w:lvl w:ilvl="6" w:tplc="04150001" w:tentative="1">
      <w:start w:val="1"/>
      <w:numFmt w:val="bullet"/>
      <w:lvlText w:val=""/>
      <w:lvlJc w:val="left"/>
      <w:pPr>
        <w:ind w:left="6837" w:hanging="360"/>
      </w:pPr>
      <w:rPr>
        <w:rFonts w:ascii="Symbol" w:hAnsi="Symbol" w:hint="default"/>
      </w:rPr>
    </w:lvl>
    <w:lvl w:ilvl="7" w:tplc="04150003" w:tentative="1">
      <w:start w:val="1"/>
      <w:numFmt w:val="bullet"/>
      <w:lvlText w:val="o"/>
      <w:lvlJc w:val="left"/>
      <w:pPr>
        <w:ind w:left="7557" w:hanging="360"/>
      </w:pPr>
      <w:rPr>
        <w:rFonts w:ascii="Courier New" w:hAnsi="Courier New" w:cs="Courier New" w:hint="default"/>
      </w:rPr>
    </w:lvl>
    <w:lvl w:ilvl="8" w:tplc="04150005" w:tentative="1">
      <w:start w:val="1"/>
      <w:numFmt w:val="bullet"/>
      <w:lvlText w:val=""/>
      <w:lvlJc w:val="left"/>
      <w:pPr>
        <w:ind w:left="8277" w:hanging="360"/>
      </w:pPr>
      <w:rPr>
        <w:rFonts w:ascii="Wingdings" w:hAnsi="Wingdings" w:hint="default"/>
      </w:rPr>
    </w:lvl>
  </w:abstractNum>
  <w:abstractNum w:abstractNumId="58" w15:restartNumberingAfterBreak="0">
    <w:nsid w:val="6124718F"/>
    <w:multiLevelType w:val="hybridMultilevel"/>
    <w:tmpl w:val="7532979E"/>
    <w:lvl w:ilvl="0" w:tplc="3A60C86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59" w15:restartNumberingAfterBreak="0">
    <w:nsid w:val="62594A93"/>
    <w:multiLevelType w:val="hybridMultilevel"/>
    <w:tmpl w:val="00C02674"/>
    <w:lvl w:ilvl="0" w:tplc="A2EE3420">
      <w:start w:val="1"/>
      <w:numFmt w:val="decimal"/>
      <w:lvlText w:val="%1."/>
      <w:lvlJc w:val="left"/>
      <w:pPr>
        <w:tabs>
          <w:tab w:val="num" w:pos="720"/>
        </w:tabs>
        <w:ind w:left="720" w:hanging="360"/>
      </w:pPr>
      <w:rPr>
        <w:rFonts w:ascii="Times New Roman" w:eastAsia="Times New Roman" w:hAnsi="Times New Roman" w:cs="Times New Roman" w:hint="default"/>
      </w:rPr>
    </w:lvl>
    <w:lvl w:ilvl="1" w:tplc="583A0B12">
      <w:start w:val="13"/>
      <w:numFmt w:val="decimal"/>
      <w:lvlText w:val="%2"/>
      <w:lvlJc w:val="left"/>
      <w:pPr>
        <w:tabs>
          <w:tab w:val="num" w:pos="1440"/>
        </w:tabs>
        <w:ind w:left="1440" w:hanging="360"/>
      </w:pPr>
      <w:rPr>
        <w:rFonts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63516ADB"/>
    <w:multiLevelType w:val="hybridMultilevel"/>
    <w:tmpl w:val="9BE07BCA"/>
    <w:lvl w:ilvl="0" w:tplc="0415000F">
      <w:start w:val="1"/>
      <w:numFmt w:val="decimal"/>
      <w:lvlText w:val="%1."/>
      <w:lvlJc w:val="left"/>
      <w:pPr>
        <w:ind w:left="720" w:hanging="360"/>
      </w:pPr>
    </w:lvl>
    <w:lvl w:ilvl="1" w:tplc="8CECE24C">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671C7D5D"/>
    <w:multiLevelType w:val="hybridMultilevel"/>
    <w:tmpl w:val="FCD89570"/>
    <w:lvl w:ilvl="0" w:tplc="92C4CE4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77656FA"/>
    <w:multiLevelType w:val="hybridMultilevel"/>
    <w:tmpl w:val="E3A6E88E"/>
    <w:lvl w:ilvl="0" w:tplc="11E4DE86">
      <w:start w:val="1"/>
      <w:numFmt w:val="bullet"/>
      <w:lvlText w:val=""/>
      <w:lvlJc w:val="left"/>
      <w:pPr>
        <w:ind w:left="51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7D52BED"/>
    <w:multiLevelType w:val="hybridMultilevel"/>
    <w:tmpl w:val="062E853A"/>
    <w:lvl w:ilvl="0" w:tplc="9900090E">
      <w:start w:val="1"/>
      <w:numFmt w:val="decimal"/>
      <w:lvlText w:val="%1."/>
      <w:lvlJc w:val="left"/>
      <w:pPr>
        <w:tabs>
          <w:tab w:val="num" w:pos="720"/>
        </w:tabs>
        <w:ind w:left="720" w:hanging="360"/>
      </w:pPr>
      <w:rPr>
        <w:rFonts w:hint="default"/>
      </w:rPr>
    </w:lvl>
    <w:lvl w:ilvl="1" w:tplc="DA3E181C">
      <w:start w:val="1"/>
      <w:numFmt w:val="decimal"/>
      <w:lvlText w:val="%2)"/>
      <w:lvlJc w:val="left"/>
      <w:pPr>
        <w:tabs>
          <w:tab w:val="num" w:pos="1440"/>
        </w:tabs>
        <w:ind w:left="1440" w:hanging="360"/>
      </w:pPr>
      <w:rPr>
        <w:rFonts w:ascii="Times New Roman" w:eastAsia="Times New Roman" w:hAnsi="Times New Roman" w:cs="Times New Roman"/>
      </w:rPr>
    </w:lvl>
    <w:lvl w:ilvl="2" w:tplc="871A8D60">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69AD63E7"/>
    <w:multiLevelType w:val="hybridMultilevel"/>
    <w:tmpl w:val="A296D730"/>
    <w:lvl w:ilvl="0" w:tplc="9900090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6A4938C7"/>
    <w:multiLevelType w:val="hybridMultilevel"/>
    <w:tmpl w:val="2E365D9E"/>
    <w:lvl w:ilvl="0" w:tplc="90A6C5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A8835FA"/>
    <w:multiLevelType w:val="multilevel"/>
    <w:tmpl w:val="524E0D60"/>
    <w:lvl w:ilvl="0">
      <w:start w:val="1"/>
      <w:numFmt w:val="decimal"/>
      <w:lvlText w:val="%1."/>
      <w:lvlJc w:val="left"/>
      <w:pPr>
        <w:ind w:left="720" w:hanging="360"/>
      </w:pPr>
      <w:rPr>
        <w:rFonts w:hint="default"/>
      </w:rPr>
    </w:lvl>
    <w:lvl w:ilvl="1">
      <w:start w:val="1"/>
      <w:numFmt w:val="decimal"/>
      <w:lvlText w:val="%2)"/>
      <w:lvlJc w:val="left"/>
      <w:pPr>
        <w:ind w:left="5040" w:hanging="360"/>
      </w:pPr>
      <w:rPr>
        <w:rFonts w:hint="default"/>
      </w:rPr>
    </w:lvl>
    <w:lvl w:ilvl="2">
      <w:start w:val="1"/>
      <w:numFmt w:val="lowerLetter"/>
      <w:lvlText w:val="%3)"/>
      <w:lvlJc w:val="left"/>
      <w:pPr>
        <w:ind w:left="9720" w:hanging="720"/>
      </w:pPr>
      <w:rPr>
        <w:rFonts w:hint="default"/>
      </w:rPr>
    </w:lvl>
    <w:lvl w:ilvl="3">
      <w:start w:val="1"/>
      <w:numFmt w:val="bullet"/>
      <w:lvlText w:val=""/>
      <w:lvlJc w:val="left"/>
      <w:pPr>
        <w:ind w:left="1855" w:hanging="720"/>
      </w:pPr>
      <w:rPr>
        <w:rFonts w:ascii="Symbol" w:hAnsi="Symbol" w:hint="default"/>
      </w:rPr>
    </w:lvl>
    <w:lvl w:ilvl="4">
      <w:start w:val="1"/>
      <w:numFmt w:val="decimal"/>
      <w:isLgl/>
      <w:lvlText w:val="%1.%2.%3.%4.%5."/>
      <w:lvlJc w:val="left"/>
      <w:pPr>
        <w:ind w:left="18720" w:hanging="1080"/>
      </w:pPr>
      <w:rPr>
        <w:rFonts w:hint="default"/>
      </w:rPr>
    </w:lvl>
    <w:lvl w:ilvl="5">
      <w:start w:val="1"/>
      <w:numFmt w:val="decimal"/>
      <w:isLgl/>
      <w:lvlText w:val="%1.%2.%3.%4.%5.%6."/>
      <w:lvlJc w:val="left"/>
      <w:pPr>
        <w:ind w:left="23040" w:hanging="1080"/>
      </w:pPr>
      <w:rPr>
        <w:rFonts w:hint="default"/>
      </w:rPr>
    </w:lvl>
    <w:lvl w:ilvl="6">
      <w:start w:val="1"/>
      <w:numFmt w:val="decimal"/>
      <w:isLgl/>
      <w:lvlText w:val="%1.%2.%3.%4.%5.%6.%7."/>
      <w:lvlJc w:val="left"/>
      <w:pPr>
        <w:ind w:left="27720" w:hanging="1440"/>
      </w:pPr>
      <w:rPr>
        <w:rFonts w:hint="default"/>
      </w:rPr>
    </w:lvl>
    <w:lvl w:ilvl="7">
      <w:start w:val="1"/>
      <w:numFmt w:val="decimal"/>
      <w:isLgl/>
      <w:lvlText w:val="%1.%2.%3.%4.%5.%6.%7.%8."/>
      <w:lvlJc w:val="left"/>
      <w:pPr>
        <w:ind w:left="32040" w:hanging="1440"/>
      </w:pPr>
      <w:rPr>
        <w:rFonts w:hint="default"/>
      </w:rPr>
    </w:lvl>
    <w:lvl w:ilvl="8">
      <w:start w:val="1"/>
      <w:numFmt w:val="decimal"/>
      <w:isLgl/>
      <w:lvlText w:val="%1.%2.%3.%4.%5.%6.%7.%8.%9."/>
      <w:lvlJc w:val="left"/>
      <w:pPr>
        <w:ind w:left="-28816" w:hanging="1800"/>
      </w:pPr>
      <w:rPr>
        <w:rFonts w:hint="default"/>
      </w:rPr>
    </w:lvl>
  </w:abstractNum>
  <w:abstractNum w:abstractNumId="67" w15:restartNumberingAfterBreak="0">
    <w:nsid w:val="6CED0E82"/>
    <w:multiLevelType w:val="hybridMultilevel"/>
    <w:tmpl w:val="6868F35E"/>
    <w:lvl w:ilvl="0" w:tplc="CC2E982C">
      <w:start w:val="4"/>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15:restartNumberingAfterBreak="0">
    <w:nsid w:val="6DD67745"/>
    <w:multiLevelType w:val="hybridMultilevel"/>
    <w:tmpl w:val="100AC1F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9" w15:restartNumberingAfterBreak="0">
    <w:nsid w:val="6E8C4036"/>
    <w:multiLevelType w:val="hybridMultilevel"/>
    <w:tmpl w:val="76D40DBC"/>
    <w:lvl w:ilvl="0" w:tplc="34E4684A">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71615935"/>
    <w:multiLevelType w:val="hybridMultilevel"/>
    <w:tmpl w:val="173EE632"/>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71" w15:restartNumberingAfterBreak="0">
    <w:nsid w:val="720E58EC"/>
    <w:multiLevelType w:val="hybridMultilevel"/>
    <w:tmpl w:val="BB34671C"/>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2" w15:restartNumberingAfterBreak="0">
    <w:nsid w:val="741E0261"/>
    <w:multiLevelType w:val="hybridMultilevel"/>
    <w:tmpl w:val="E5EEA1A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15:restartNumberingAfterBreak="0">
    <w:nsid w:val="78D562DE"/>
    <w:multiLevelType w:val="hybridMultilevel"/>
    <w:tmpl w:val="79288318"/>
    <w:lvl w:ilvl="0" w:tplc="0415000F">
      <w:start w:val="1"/>
      <w:numFmt w:val="decimal"/>
      <w:lvlText w:val="%1."/>
      <w:lvlJc w:val="left"/>
      <w:pPr>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15:restartNumberingAfterBreak="0">
    <w:nsid w:val="79D37840"/>
    <w:multiLevelType w:val="hybridMultilevel"/>
    <w:tmpl w:val="EED4E0AC"/>
    <w:lvl w:ilvl="0" w:tplc="E2AEC248">
      <w:start w:val="1"/>
      <w:numFmt w:val="decimal"/>
      <w:lvlText w:val="%1)"/>
      <w:lvlJc w:val="left"/>
      <w:pPr>
        <w:ind w:left="780" w:hanging="420"/>
      </w:pPr>
    </w:lvl>
    <w:lvl w:ilvl="1" w:tplc="D9DED0D0">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15:restartNumberingAfterBreak="0">
    <w:nsid w:val="7BCD4064"/>
    <w:multiLevelType w:val="hybridMultilevel"/>
    <w:tmpl w:val="F6FA78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CC72AEB"/>
    <w:multiLevelType w:val="hybridMultilevel"/>
    <w:tmpl w:val="FA24BE6C"/>
    <w:lvl w:ilvl="0" w:tplc="CE5048B6">
      <w:start w:val="2"/>
      <w:numFmt w:val="decimal"/>
      <w:lvlText w:val="%1a*."/>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CD37B07"/>
    <w:multiLevelType w:val="hybridMultilevel"/>
    <w:tmpl w:val="FD6008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CF04470"/>
    <w:multiLevelType w:val="hybridMultilevel"/>
    <w:tmpl w:val="1F848B52"/>
    <w:lvl w:ilvl="0" w:tplc="72F0CC48">
      <w:start w:val="1"/>
      <w:numFmt w:val="lowerLetter"/>
      <w:lvlText w:val="%1)"/>
      <w:lvlJc w:val="left"/>
      <w:pPr>
        <w:ind w:left="1797" w:hanging="360"/>
      </w:pPr>
      <w:rPr>
        <w:rFonts w:asciiTheme="minorHAnsi" w:hAnsiTheme="minorHAnsi" w:cstheme="minorHAnsi" w:hint="default"/>
        <w:sz w:val="22"/>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79" w15:restartNumberingAfterBreak="0">
    <w:nsid w:val="7D492BEC"/>
    <w:multiLevelType w:val="hybridMultilevel"/>
    <w:tmpl w:val="3D728A3C"/>
    <w:lvl w:ilvl="0" w:tplc="9B30F2EC">
      <w:start w:val="1"/>
      <w:numFmt w:val="decimal"/>
      <w:lvlText w:val="%1."/>
      <w:lvlJc w:val="left"/>
      <w:pPr>
        <w:tabs>
          <w:tab w:val="num" w:pos="720"/>
        </w:tabs>
        <w:ind w:left="720" w:hanging="360"/>
      </w:pPr>
      <w:rPr>
        <w:rFonts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0" w15:restartNumberingAfterBreak="0">
    <w:nsid w:val="7D9A5153"/>
    <w:multiLevelType w:val="hybridMultilevel"/>
    <w:tmpl w:val="49EC3534"/>
    <w:lvl w:ilvl="0" w:tplc="04150011">
      <w:start w:val="1"/>
      <w:numFmt w:val="decimal"/>
      <w:lvlText w:val="%1)"/>
      <w:lvlJc w:val="left"/>
      <w:pPr>
        <w:ind w:left="720" w:hanging="360"/>
      </w:pPr>
      <w:rPr>
        <w:rFonts w:hint="default"/>
        <w:b w:val="0"/>
        <w:i w:val="0"/>
        <w:color w:val="auto"/>
      </w:rPr>
    </w:lvl>
    <w:lvl w:ilvl="1" w:tplc="87986E96">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6320478">
    <w:abstractNumId w:val="31"/>
  </w:num>
  <w:num w:numId="2" w16cid:durableId="875430138">
    <w:abstractNumId w:val="47"/>
  </w:num>
  <w:num w:numId="3" w16cid:durableId="1996105908">
    <w:abstractNumId w:val="54"/>
  </w:num>
  <w:num w:numId="4" w16cid:durableId="86776438">
    <w:abstractNumId w:val="63"/>
  </w:num>
  <w:num w:numId="5" w16cid:durableId="2024015664">
    <w:abstractNumId w:val="18"/>
  </w:num>
  <w:num w:numId="6" w16cid:durableId="1364091981">
    <w:abstractNumId w:val="69"/>
  </w:num>
  <w:num w:numId="7" w16cid:durableId="1291596313">
    <w:abstractNumId w:val="59"/>
  </w:num>
  <w:num w:numId="8" w16cid:durableId="71971158">
    <w:abstractNumId w:val="25"/>
  </w:num>
  <w:num w:numId="9" w16cid:durableId="29038792">
    <w:abstractNumId w:val="29"/>
  </w:num>
  <w:num w:numId="10" w16cid:durableId="334379966">
    <w:abstractNumId w:val="41"/>
  </w:num>
  <w:num w:numId="11" w16cid:durableId="1493981298">
    <w:abstractNumId w:val="56"/>
  </w:num>
  <w:num w:numId="12" w16cid:durableId="99838326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1359601">
    <w:abstractNumId w:val="34"/>
  </w:num>
  <w:num w:numId="14" w16cid:durableId="1615941592">
    <w:abstractNumId w:val="32"/>
  </w:num>
  <w:num w:numId="15" w16cid:durableId="121266384">
    <w:abstractNumId w:val="66"/>
  </w:num>
  <w:num w:numId="16" w16cid:durableId="146022467">
    <w:abstractNumId w:val="15"/>
  </w:num>
  <w:num w:numId="17" w16cid:durableId="1335259024">
    <w:abstractNumId w:val="50"/>
  </w:num>
  <w:num w:numId="18" w16cid:durableId="143544354">
    <w:abstractNumId w:val="16"/>
  </w:num>
  <w:num w:numId="19" w16cid:durableId="511802647">
    <w:abstractNumId w:val="80"/>
  </w:num>
  <w:num w:numId="20" w16cid:durableId="1829638035">
    <w:abstractNumId w:val="58"/>
  </w:num>
  <w:num w:numId="21" w16cid:durableId="1111515815">
    <w:abstractNumId w:val="28"/>
  </w:num>
  <w:num w:numId="22" w16cid:durableId="2060089303">
    <w:abstractNumId w:val="5"/>
  </w:num>
  <w:num w:numId="23" w16cid:durableId="1407800243">
    <w:abstractNumId w:val="8"/>
  </w:num>
  <w:num w:numId="24" w16cid:durableId="1194928212">
    <w:abstractNumId w:val="75"/>
  </w:num>
  <w:num w:numId="25" w16cid:durableId="296302137">
    <w:abstractNumId w:val="1"/>
  </w:num>
  <w:num w:numId="26" w16cid:durableId="912159112">
    <w:abstractNumId w:val="3"/>
  </w:num>
  <w:num w:numId="27" w16cid:durableId="1921212303">
    <w:abstractNumId w:val="4"/>
  </w:num>
  <w:num w:numId="28" w16cid:durableId="597367884">
    <w:abstractNumId w:val="7"/>
  </w:num>
  <w:num w:numId="29" w16cid:durableId="322125762">
    <w:abstractNumId w:val="2"/>
  </w:num>
  <w:num w:numId="30" w16cid:durableId="1547332723">
    <w:abstractNumId w:val="6"/>
  </w:num>
  <w:num w:numId="31" w16cid:durableId="1080754975">
    <w:abstractNumId w:val="23"/>
  </w:num>
  <w:num w:numId="32" w16cid:durableId="337587908">
    <w:abstractNumId w:val="40"/>
  </w:num>
  <w:num w:numId="33" w16cid:durableId="93690702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31805162">
    <w:abstractNumId w:val="46"/>
    <w:lvlOverride w:ilvl="0">
      <w:startOverride w:val="1"/>
    </w:lvlOverride>
  </w:num>
  <w:num w:numId="35" w16cid:durableId="4902947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86489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723261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0896300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74703139">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44699484">
    <w:abstractNumId w:val="6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8609797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0820723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645037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78315890">
    <w:abstractNumId w:val="5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48286616">
    <w:abstractNumId w:val="60"/>
  </w:num>
  <w:num w:numId="46" w16cid:durableId="376660580">
    <w:abstractNumId w:val="30"/>
  </w:num>
  <w:num w:numId="47" w16cid:durableId="811943271">
    <w:abstractNumId w:val="79"/>
  </w:num>
  <w:num w:numId="48" w16cid:durableId="464663762">
    <w:abstractNumId w:val="36"/>
  </w:num>
  <w:num w:numId="49" w16cid:durableId="1055856083">
    <w:abstractNumId w:val="42"/>
  </w:num>
  <w:num w:numId="50" w16cid:durableId="1704356396">
    <w:abstractNumId w:val="70"/>
  </w:num>
  <w:num w:numId="51" w16cid:durableId="1532694065">
    <w:abstractNumId w:val="14"/>
  </w:num>
  <w:num w:numId="52" w16cid:durableId="1320504125">
    <w:abstractNumId w:val="55"/>
  </w:num>
  <w:num w:numId="53" w16cid:durableId="1422488726">
    <w:abstractNumId w:val="21"/>
  </w:num>
  <w:num w:numId="54" w16cid:durableId="404884857">
    <w:abstractNumId w:val="61"/>
  </w:num>
  <w:num w:numId="55" w16cid:durableId="1323046255">
    <w:abstractNumId w:val="12"/>
  </w:num>
  <w:num w:numId="56" w16cid:durableId="83038594">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06073271">
    <w:abstractNumId w:val="45"/>
  </w:num>
  <w:num w:numId="58" w16cid:durableId="113712595">
    <w:abstractNumId w:val="26"/>
  </w:num>
  <w:num w:numId="59" w16cid:durableId="1582058448">
    <w:abstractNumId w:val="49"/>
  </w:num>
  <w:num w:numId="60" w16cid:durableId="2128347502">
    <w:abstractNumId w:val="22"/>
  </w:num>
  <w:num w:numId="61" w16cid:durableId="281963868">
    <w:abstractNumId w:val="44"/>
  </w:num>
  <w:num w:numId="62" w16cid:durableId="947542578">
    <w:abstractNumId w:val="38"/>
  </w:num>
  <w:num w:numId="63" w16cid:durableId="404448955">
    <w:abstractNumId w:val="33"/>
  </w:num>
  <w:num w:numId="64" w16cid:durableId="1887176013">
    <w:abstractNumId w:val="72"/>
  </w:num>
  <w:num w:numId="65" w16cid:durableId="1485194696">
    <w:abstractNumId w:val="35"/>
  </w:num>
  <w:num w:numId="66" w16cid:durableId="1889756365">
    <w:abstractNumId w:val="43"/>
  </w:num>
  <w:num w:numId="67" w16cid:durableId="474181908">
    <w:abstractNumId w:val="53"/>
  </w:num>
  <w:num w:numId="68" w16cid:durableId="1407461618">
    <w:abstractNumId w:val="20"/>
  </w:num>
  <w:num w:numId="69" w16cid:durableId="989165502">
    <w:abstractNumId w:val="9"/>
  </w:num>
  <w:num w:numId="70" w16cid:durableId="151990889">
    <w:abstractNumId w:val="57"/>
  </w:num>
  <w:num w:numId="71" w16cid:durableId="1638759650">
    <w:abstractNumId w:val="78"/>
  </w:num>
  <w:num w:numId="72" w16cid:durableId="954870731">
    <w:abstractNumId w:val="71"/>
  </w:num>
  <w:num w:numId="73" w16cid:durableId="91240073">
    <w:abstractNumId w:val="19"/>
  </w:num>
  <w:num w:numId="74" w16cid:durableId="1275795440">
    <w:abstractNumId w:val="27"/>
  </w:num>
  <w:num w:numId="75" w16cid:durableId="1257980766">
    <w:abstractNumId w:val="48"/>
  </w:num>
  <w:num w:numId="76" w16cid:durableId="1001279050">
    <w:abstractNumId w:val="62"/>
  </w:num>
  <w:num w:numId="77" w16cid:durableId="431896419">
    <w:abstractNumId w:val="65"/>
  </w:num>
  <w:num w:numId="78" w16cid:durableId="1746606684">
    <w:abstractNumId w:val="76"/>
  </w:num>
  <w:num w:numId="79" w16cid:durableId="1798791998">
    <w:abstractNumId w:val="37"/>
  </w:num>
  <w:num w:numId="80" w16cid:durableId="1145195365">
    <w:abstractNumId w:val="77"/>
  </w:num>
  <w:num w:numId="81" w16cid:durableId="931594552">
    <w:abstractNumId w:val="2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B63"/>
    <w:rsid w:val="0003400D"/>
    <w:rsid w:val="00055A95"/>
    <w:rsid w:val="0007139D"/>
    <w:rsid w:val="0008531D"/>
    <w:rsid w:val="000864AC"/>
    <w:rsid w:val="000A7E26"/>
    <w:rsid w:val="000C7D44"/>
    <w:rsid w:val="000F7425"/>
    <w:rsid w:val="00114EFF"/>
    <w:rsid w:val="00140CC5"/>
    <w:rsid w:val="00144B76"/>
    <w:rsid w:val="001471FC"/>
    <w:rsid w:val="00175369"/>
    <w:rsid w:val="001A21CE"/>
    <w:rsid w:val="001B4C41"/>
    <w:rsid w:val="001C4649"/>
    <w:rsid w:val="001D554E"/>
    <w:rsid w:val="001E1805"/>
    <w:rsid w:val="001F1A2E"/>
    <w:rsid w:val="0022368A"/>
    <w:rsid w:val="0023653F"/>
    <w:rsid w:val="00253C61"/>
    <w:rsid w:val="00276929"/>
    <w:rsid w:val="002C5A56"/>
    <w:rsid w:val="002F5009"/>
    <w:rsid w:val="003175D2"/>
    <w:rsid w:val="00331792"/>
    <w:rsid w:val="00331F58"/>
    <w:rsid w:val="003355FE"/>
    <w:rsid w:val="0034301B"/>
    <w:rsid w:val="003572FA"/>
    <w:rsid w:val="00370C0F"/>
    <w:rsid w:val="00381A68"/>
    <w:rsid w:val="00382784"/>
    <w:rsid w:val="003A680E"/>
    <w:rsid w:val="0042673D"/>
    <w:rsid w:val="00431852"/>
    <w:rsid w:val="004412C7"/>
    <w:rsid w:val="00467AD3"/>
    <w:rsid w:val="00470528"/>
    <w:rsid w:val="00480B61"/>
    <w:rsid w:val="00481C63"/>
    <w:rsid w:val="00487039"/>
    <w:rsid w:val="004C24B4"/>
    <w:rsid w:val="004D1DEF"/>
    <w:rsid w:val="004D42F2"/>
    <w:rsid w:val="004F0A84"/>
    <w:rsid w:val="004F51F4"/>
    <w:rsid w:val="005762FC"/>
    <w:rsid w:val="005A4B58"/>
    <w:rsid w:val="005B5AC3"/>
    <w:rsid w:val="005D069C"/>
    <w:rsid w:val="005D58FC"/>
    <w:rsid w:val="00635F94"/>
    <w:rsid w:val="00647FA0"/>
    <w:rsid w:val="0066194E"/>
    <w:rsid w:val="007118B8"/>
    <w:rsid w:val="007365CC"/>
    <w:rsid w:val="00736A7C"/>
    <w:rsid w:val="0078786F"/>
    <w:rsid w:val="007A52E1"/>
    <w:rsid w:val="007C0BEA"/>
    <w:rsid w:val="0082692B"/>
    <w:rsid w:val="00832BB3"/>
    <w:rsid w:val="0083309C"/>
    <w:rsid w:val="00853916"/>
    <w:rsid w:val="00855C04"/>
    <w:rsid w:val="00864200"/>
    <w:rsid w:val="00866429"/>
    <w:rsid w:val="00871C8E"/>
    <w:rsid w:val="008A16FC"/>
    <w:rsid w:val="008A658B"/>
    <w:rsid w:val="008D1CAF"/>
    <w:rsid w:val="00925C9A"/>
    <w:rsid w:val="00952B3B"/>
    <w:rsid w:val="00971C68"/>
    <w:rsid w:val="009A4939"/>
    <w:rsid w:val="009B4BC6"/>
    <w:rsid w:val="009C669E"/>
    <w:rsid w:val="009E585E"/>
    <w:rsid w:val="009E7E94"/>
    <w:rsid w:val="009F6750"/>
    <w:rsid w:val="00A26231"/>
    <w:rsid w:val="00A37583"/>
    <w:rsid w:val="00A7122E"/>
    <w:rsid w:val="00A7260D"/>
    <w:rsid w:val="00A83069"/>
    <w:rsid w:val="00AA2D7C"/>
    <w:rsid w:val="00AB7976"/>
    <w:rsid w:val="00AD18B5"/>
    <w:rsid w:val="00AD18DF"/>
    <w:rsid w:val="00AD718F"/>
    <w:rsid w:val="00B27ADE"/>
    <w:rsid w:val="00B41D72"/>
    <w:rsid w:val="00BC125D"/>
    <w:rsid w:val="00BC5CE1"/>
    <w:rsid w:val="00BD4921"/>
    <w:rsid w:val="00BE1E81"/>
    <w:rsid w:val="00C26D3D"/>
    <w:rsid w:val="00C31DF4"/>
    <w:rsid w:val="00C33120"/>
    <w:rsid w:val="00C33FC0"/>
    <w:rsid w:val="00C45B14"/>
    <w:rsid w:val="00CC5BCC"/>
    <w:rsid w:val="00CF0294"/>
    <w:rsid w:val="00D04CC4"/>
    <w:rsid w:val="00D1253E"/>
    <w:rsid w:val="00D26DCC"/>
    <w:rsid w:val="00D5250F"/>
    <w:rsid w:val="00D60631"/>
    <w:rsid w:val="00D6630C"/>
    <w:rsid w:val="00DB6CCC"/>
    <w:rsid w:val="00DE4359"/>
    <w:rsid w:val="00DF3B63"/>
    <w:rsid w:val="00DF6A61"/>
    <w:rsid w:val="00E44BDA"/>
    <w:rsid w:val="00E471F0"/>
    <w:rsid w:val="00E63F0A"/>
    <w:rsid w:val="00E71CB2"/>
    <w:rsid w:val="00E85CCA"/>
    <w:rsid w:val="00EA3B85"/>
    <w:rsid w:val="00EE4331"/>
    <w:rsid w:val="00EE7CF3"/>
    <w:rsid w:val="00F3448E"/>
    <w:rsid w:val="00F47525"/>
    <w:rsid w:val="00F5760B"/>
    <w:rsid w:val="00FA0D52"/>
    <w:rsid w:val="00FA3767"/>
    <w:rsid w:val="00FC0CCC"/>
    <w:rsid w:val="00FC2209"/>
    <w:rsid w:val="00FC3C21"/>
    <w:rsid w:val="00FD0A37"/>
    <w:rsid w:val="00FE12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612DB"/>
  <w15:docId w15:val="{EEE47B3E-9B4F-45E9-86A1-94B13B3C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3B63"/>
    <w:pPr>
      <w:spacing w:after="0" w:line="240" w:lineRule="auto"/>
      <w:jc w:val="left"/>
    </w:pPr>
    <w:rPr>
      <w:rFonts w:ascii="Times New Roman" w:eastAsia="Times New Roman" w:hAnsi="Times New Roman" w:cs="Times New Roman"/>
      <w:lang w:eastAsia="pl-PL"/>
    </w:rPr>
  </w:style>
  <w:style w:type="paragraph" w:styleId="Nagwek1">
    <w:name w:val="heading 1"/>
    <w:basedOn w:val="Normalny"/>
    <w:next w:val="Normalny"/>
    <w:link w:val="Nagwek1Znak"/>
    <w:uiPriority w:val="9"/>
    <w:qFormat/>
    <w:rsid w:val="00D26DCC"/>
    <w:pPr>
      <w:spacing w:before="300" w:after="40"/>
      <w:outlineLvl w:val="0"/>
    </w:pPr>
    <w:rPr>
      <w:smallCaps/>
      <w:spacing w:val="5"/>
      <w:sz w:val="32"/>
      <w:szCs w:val="32"/>
    </w:rPr>
  </w:style>
  <w:style w:type="paragraph" w:styleId="Nagwek2">
    <w:name w:val="heading 2"/>
    <w:basedOn w:val="Normalny"/>
    <w:next w:val="Normalny"/>
    <w:link w:val="Nagwek2Znak"/>
    <w:uiPriority w:val="9"/>
    <w:semiHidden/>
    <w:unhideWhenUsed/>
    <w:qFormat/>
    <w:rsid w:val="00D26DCC"/>
    <w:pPr>
      <w:outlineLvl w:val="1"/>
    </w:pPr>
    <w:rPr>
      <w:smallCaps/>
      <w:spacing w:val="5"/>
      <w:sz w:val="28"/>
      <w:szCs w:val="28"/>
    </w:rPr>
  </w:style>
  <w:style w:type="paragraph" w:styleId="Nagwek3">
    <w:name w:val="heading 3"/>
    <w:basedOn w:val="Normalny"/>
    <w:next w:val="Normalny"/>
    <w:link w:val="Nagwek3Znak"/>
    <w:unhideWhenUsed/>
    <w:qFormat/>
    <w:rsid w:val="00D26DCC"/>
    <w:pPr>
      <w:outlineLvl w:val="2"/>
    </w:pPr>
    <w:rPr>
      <w:smallCaps/>
      <w:spacing w:val="5"/>
      <w:sz w:val="24"/>
      <w:szCs w:val="24"/>
    </w:rPr>
  </w:style>
  <w:style w:type="paragraph" w:styleId="Nagwek4">
    <w:name w:val="heading 4"/>
    <w:basedOn w:val="Normalny"/>
    <w:next w:val="Normalny"/>
    <w:link w:val="Nagwek4Znak"/>
    <w:uiPriority w:val="9"/>
    <w:semiHidden/>
    <w:unhideWhenUsed/>
    <w:qFormat/>
    <w:rsid w:val="00D26DCC"/>
    <w:pPr>
      <w:outlineLvl w:val="3"/>
    </w:pPr>
    <w:rPr>
      <w:i/>
      <w:iCs/>
      <w:smallCaps/>
      <w:spacing w:val="10"/>
      <w:sz w:val="22"/>
      <w:szCs w:val="22"/>
    </w:rPr>
  </w:style>
  <w:style w:type="paragraph" w:styleId="Nagwek5">
    <w:name w:val="heading 5"/>
    <w:basedOn w:val="Normalny"/>
    <w:next w:val="Normalny"/>
    <w:link w:val="Nagwek5Znak"/>
    <w:uiPriority w:val="9"/>
    <w:semiHidden/>
    <w:unhideWhenUsed/>
    <w:qFormat/>
    <w:rsid w:val="00D26DCC"/>
    <w:pPr>
      <w:outlineLvl w:val="4"/>
    </w:pPr>
    <w:rPr>
      <w:smallCaps/>
      <w:color w:val="538135" w:themeColor="accent6" w:themeShade="BF"/>
      <w:spacing w:val="10"/>
      <w:sz w:val="22"/>
      <w:szCs w:val="22"/>
    </w:rPr>
  </w:style>
  <w:style w:type="paragraph" w:styleId="Nagwek6">
    <w:name w:val="heading 6"/>
    <w:basedOn w:val="Normalny"/>
    <w:next w:val="Normalny"/>
    <w:link w:val="Nagwek6Znak"/>
    <w:uiPriority w:val="9"/>
    <w:semiHidden/>
    <w:unhideWhenUsed/>
    <w:qFormat/>
    <w:rsid w:val="00D26DCC"/>
    <w:pPr>
      <w:outlineLvl w:val="5"/>
    </w:pPr>
    <w:rPr>
      <w:smallCaps/>
      <w:color w:val="70AD47" w:themeColor="accent6"/>
      <w:spacing w:val="5"/>
      <w:sz w:val="22"/>
      <w:szCs w:val="22"/>
    </w:rPr>
  </w:style>
  <w:style w:type="paragraph" w:styleId="Nagwek7">
    <w:name w:val="heading 7"/>
    <w:basedOn w:val="Normalny"/>
    <w:next w:val="Normalny"/>
    <w:link w:val="Nagwek7Znak"/>
    <w:uiPriority w:val="9"/>
    <w:semiHidden/>
    <w:unhideWhenUsed/>
    <w:qFormat/>
    <w:rsid w:val="00D26DCC"/>
    <w:pPr>
      <w:outlineLvl w:val="6"/>
    </w:pPr>
    <w:rPr>
      <w:b/>
      <w:bCs/>
      <w:smallCaps/>
      <w:color w:val="70AD47" w:themeColor="accent6"/>
      <w:spacing w:val="10"/>
    </w:rPr>
  </w:style>
  <w:style w:type="paragraph" w:styleId="Nagwek8">
    <w:name w:val="heading 8"/>
    <w:basedOn w:val="Normalny"/>
    <w:next w:val="Normalny"/>
    <w:link w:val="Nagwek8Znak"/>
    <w:uiPriority w:val="9"/>
    <w:semiHidden/>
    <w:unhideWhenUsed/>
    <w:qFormat/>
    <w:rsid w:val="00D26DCC"/>
    <w:pPr>
      <w:outlineLvl w:val="7"/>
    </w:pPr>
    <w:rPr>
      <w:b/>
      <w:bCs/>
      <w:i/>
      <w:iCs/>
      <w:smallCaps/>
      <w:color w:val="538135" w:themeColor="accent6" w:themeShade="BF"/>
    </w:rPr>
  </w:style>
  <w:style w:type="paragraph" w:styleId="Nagwek9">
    <w:name w:val="heading 9"/>
    <w:basedOn w:val="Normalny"/>
    <w:next w:val="Normalny"/>
    <w:link w:val="Nagwek9Znak"/>
    <w:uiPriority w:val="9"/>
    <w:semiHidden/>
    <w:unhideWhenUsed/>
    <w:qFormat/>
    <w:rsid w:val="00D26DCC"/>
    <w:pPr>
      <w:outlineLvl w:val="8"/>
    </w:pPr>
    <w:rPr>
      <w:b/>
      <w:bCs/>
      <w:i/>
      <w:iCs/>
      <w:smallCaps/>
      <w:color w:val="385623" w:themeColor="accent6" w:themeShade="8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26DCC"/>
    <w:rPr>
      <w:smallCaps/>
      <w:spacing w:val="5"/>
      <w:sz w:val="32"/>
      <w:szCs w:val="32"/>
    </w:rPr>
  </w:style>
  <w:style w:type="character" w:customStyle="1" w:styleId="Nagwek2Znak">
    <w:name w:val="Nagłówek 2 Znak"/>
    <w:basedOn w:val="Domylnaczcionkaakapitu"/>
    <w:link w:val="Nagwek2"/>
    <w:uiPriority w:val="9"/>
    <w:semiHidden/>
    <w:rsid w:val="00D26DCC"/>
    <w:rPr>
      <w:smallCaps/>
      <w:spacing w:val="5"/>
      <w:sz w:val="28"/>
      <w:szCs w:val="28"/>
    </w:rPr>
  </w:style>
  <w:style w:type="character" w:customStyle="1" w:styleId="Nagwek3Znak">
    <w:name w:val="Nagłówek 3 Znak"/>
    <w:basedOn w:val="Domylnaczcionkaakapitu"/>
    <w:link w:val="Nagwek3"/>
    <w:uiPriority w:val="9"/>
    <w:semiHidden/>
    <w:rsid w:val="00D26DCC"/>
    <w:rPr>
      <w:smallCaps/>
      <w:spacing w:val="5"/>
      <w:sz w:val="24"/>
      <w:szCs w:val="24"/>
    </w:rPr>
  </w:style>
  <w:style w:type="character" w:customStyle="1" w:styleId="Nagwek4Znak">
    <w:name w:val="Nagłówek 4 Znak"/>
    <w:basedOn w:val="Domylnaczcionkaakapitu"/>
    <w:link w:val="Nagwek4"/>
    <w:uiPriority w:val="9"/>
    <w:semiHidden/>
    <w:rsid w:val="00D26DCC"/>
    <w:rPr>
      <w:i/>
      <w:iCs/>
      <w:smallCaps/>
      <w:spacing w:val="10"/>
      <w:sz w:val="22"/>
      <w:szCs w:val="22"/>
    </w:rPr>
  </w:style>
  <w:style w:type="character" w:customStyle="1" w:styleId="Nagwek5Znak">
    <w:name w:val="Nagłówek 5 Znak"/>
    <w:basedOn w:val="Domylnaczcionkaakapitu"/>
    <w:link w:val="Nagwek5"/>
    <w:uiPriority w:val="9"/>
    <w:semiHidden/>
    <w:rsid w:val="00D26DCC"/>
    <w:rPr>
      <w:smallCaps/>
      <w:color w:val="538135" w:themeColor="accent6" w:themeShade="BF"/>
      <w:spacing w:val="10"/>
      <w:sz w:val="22"/>
      <w:szCs w:val="22"/>
    </w:rPr>
  </w:style>
  <w:style w:type="character" w:customStyle="1" w:styleId="Nagwek6Znak">
    <w:name w:val="Nagłówek 6 Znak"/>
    <w:basedOn w:val="Domylnaczcionkaakapitu"/>
    <w:link w:val="Nagwek6"/>
    <w:uiPriority w:val="9"/>
    <w:semiHidden/>
    <w:rsid w:val="00D26DCC"/>
    <w:rPr>
      <w:smallCaps/>
      <w:color w:val="70AD47" w:themeColor="accent6"/>
      <w:spacing w:val="5"/>
      <w:sz w:val="22"/>
      <w:szCs w:val="22"/>
    </w:rPr>
  </w:style>
  <w:style w:type="character" w:customStyle="1" w:styleId="Nagwek7Znak">
    <w:name w:val="Nagłówek 7 Znak"/>
    <w:basedOn w:val="Domylnaczcionkaakapitu"/>
    <w:link w:val="Nagwek7"/>
    <w:uiPriority w:val="9"/>
    <w:semiHidden/>
    <w:rsid w:val="00D26DCC"/>
    <w:rPr>
      <w:b/>
      <w:bCs/>
      <w:smallCaps/>
      <w:color w:val="70AD47" w:themeColor="accent6"/>
      <w:spacing w:val="10"/>
    </w:rPr>
  </w:style>
  <w:style w:type="character" w:customStyle="1" w:styleId="Nagwek8Znak">
    <w:name w:val="Nagłówek 8 Znak"/>
    <w:basedOn w:val="Domylnaczcionkaakapitu"/>
    <w:link w:val="Nagwek8"/>
    <w:uiPriority w:val="9"/>
    <w:semiHidden/>
    <w:rsid w:val="00D26DCC"/>
    <w:rPr>
      <w:b/>
      <w:bCs/>
      <w:i/>
      <w:iCs/>
      <w:smallCaps/>
      <w:color w:val="538135" w:themeColor="accent6" w:themeShade="BF"/>
    </w:rPr>
  </w:style>
  <w:style w:type="character" w:customStyle="1" w:styleId="Nagwek9Znak">
    <w:name w:val="Nagłówek 9 Znak"/>
    <w:basedOn w:val="Domylnaczcionkaakapitu"/>
    <w:link w:val="Nagwek9"/>
    <w:uiPriority w:val="9"/>
    <w:semiHidden/>
    <w:rsid w:val="00D26DCC"/>
    <w:rPr>
      <w:b/>
      <w:bCs/>
      <w:i/>
      <w:iCs/>
      <w:smallCaps/>
      <w:color w:val="385623" w:themeColor="accent6" w:themeShade="80"/>
    </w:rPr>
  </w:style>
  <w:style w:type="paragraph" w:styleId="Legenda">
    <w:name w:val="caption"/>
    <w:basedOn w:val="Normalny"/>
    <w:next w:val="Normalny"/>
    <w:uiPriority w:val="35"/>
    <w:semiHidden/>
    <w:unhideWhenUsed/>
    <w:qFormat/>
    <w:rsid w:val="00D26DCC"/>
    <w:rPr>
      <w:b/>
      <w:bCs/>
      <w:caps/>
      <w:sz w:val="16"/>
      <w:szCs w:val="16"/>
    </w:rPr>
  </w:style>
  <w:style w:type="paragraph" w:styleId="Tytu">
    <w:name w:val="Title"/>
    <w:basedOn w:val="Normalny"/>
    <w:next w:val="Normalny"/>
    <w:link w:val="TytuZnak"/>
    <w:uiPriority w:val="10"/>
    <w:qFormat/>
    <w:rsid w:val="00D26DCC"/>
    <w:pPr>
      <w:pBdr>
        <w:top w:val="single" w:sz="8" w:space="1" w:color="70AD47" w:themeColor="accent6"/>
      </w:pBdr>
      <w:spacing w:after="120"/>
      <w:jc w:val="right"/>
    </w:pPr>
    <w:rPr>
      <w:smallCaps/>
      <w:color w:val="262626" w:themeColor="text1" w:themeTint="D9"/>
      <w:sz w:val="52"/>
      <w:szCs w:val="52"/>
    </w:rPr>
  </w:style>
  <w:style w:type="character" w:customStyle="1" w:styleId="TytuZnak">
    <w:name w:val="Tytuł Znak"/>
    <w:basedOn w:val="Domylnaczcionkaakapitu"/>
    <w:link w:val="Tytu"/>
    <w:uiPriority w:val="10"/>
    <w:rsid w:val="00D26DCC"/>
    <w:rPr>
      <w:smallCaps/>
      <w:color w:val="262626" w:themeColor="text1" w:themeTint="D9"/>
      <w:sz w:val="52"/>
      <w:szCs w:val="52"/>
    </w:rPr>
  </w:style>
  <w:style w:type="paragraph" w:styleId="Podtytu">
    <w:name w:val="Subtitle"/>
    <w:basedOn w:val="Normalny"/>
    <w:next w:val="Normalny"/>
    <w:link w:val="PodtytuZnak"/>
    <w:uiPriority w:val="11"/>
    <w:qFormat/>
    <w:rsid w:val="00D26DCC"/>
    <w:pPr>
      <w:spacing w:after="720"/>
      <w:jc w:val="right"/>
    </w:pPr>
    <w:rPr>
      <w:rFonts w:asciiTheme="majorHAnsi" w:eastAsiaTheme="majorEastAsia" w:hAnsiTheme="majorHAnsi" w:cstheme="majorBidi"/>
    </w:rPr>
  </w:style>
  <w:style w:type="character" w:customStyle="1" w:styleId="PodtytuZnak">
    <w:name w:val="Podtytuł Znak"/>
    <w:basedOn w:val="Domylnaczcionkaakapitu"/>
    <w:link w:val="Podtytu"/>
    <w:uiPriority w:val="11"/>
    <w:rsid w:val="00D26DCC"/>
    <w:rPr>
      <w:rFonts w:asciiTheme="majorHAnsi" w:eastAsiaTheme="majorEastAsia" w:hAnsiTheme="majorHAnsi" w:cstheme="majorBidi"/>
    </w:rPr>
  </w:style>
  <w:style w:type="character" w:styleId="Pogrubienie">
    <w:name w:val="Strong"/>
    <w:uiPriority w:val="22"/>
    <w:qFormat/>
    <w:rsid w:val="00D26DCC"/>
    <w:rPr>
      <w:b/>
      <w:bCs/>
      <w:color w:val="70AD47" w:themeColor="accent6"/>
    </w:rPr>
  </w:style>
  <w:style w:type="character" w:styleId="Uwydatnienie">
    <w:name w:val="Emphasis"/>
    <w:uiPriority w:val="20"/>
    <w:qFormat/>
    <w:rsid w:val="00D26DCC"/>
    <w:rPr>
      <w:b/>
      <w:bCs/>
      <w:i/>
      <w:iCs/>
      <w:spacing w:val="10"/>
    </w:rPr>
  </w:style>
  <w:style w:type="paragraph" w:styleId="Bezodstpw">
    <w:name w:val="No Spacing"/>
    <w:uiPriority w:val="1"/>
    <w:qFormat/>
    <w:rsid w:val="00D26DCC"/>
    <w:pPr>
      <w:spacing w:after="0" w:line="240" w:lineRule="auto"/>
    </w:pPr>
  </w:style>
  <w:style w:type="paragraph" w:styleId="Akapitzlist">
    <w:name w:val="List Paragraph"/>
    <w:aliases w:val="Numerowanie,Akapit z listą BS,sw tekst,L1,2 heading,A_wyliczenie,K-P_odwolanie,Akapit z listą5,maz_wyliczenie,opis dzialania,List Paragraph"/>
    <w:basedOn w:val="Normalny"/>
    <w:link w:val="AkapitzlistZnak"/>
    <w:uiPriority w:val="34"/>
    <w:qFormat/>
    <w:rsid w:val="00D26DCC"/>
    <w:pPr>
      <w:ind w:left="720"/>
      <w:contextualSpacing/>
    </w:pPr>
  </w:style>
  <w:style w:type="character" w:customStyle="1" w:styleId="AkapitzlistZnak">
    <w:name w:val="Akapit z listą Znak"/>
    <w:aliases w:val="Numerowanie Znak,Akapit z listą BS Znak,sw tekst Znak,L1 Znak,2 heading Znak,A_wyliczenie Znak,K-P_odwolanie Znak,Akapit z listą5 Znak,maz_wyliczenie Znak,opis dzialania Znak,List Paragraph Znak"/>
    <w:link w:val="Akapitzlist"/>
    <w:uiPriority w:val="34"/>
    <w:qFormat/>
    <w:locked/>
    <w:rsid w:val="00D26DCC"/>
  </w:style>
  <w:style w:type="paragraph" w:styleId="Cytat">
    <w:name w:val="Quote"/>
    <w:basedOn w:val="Normalny"/>
    <w:next w:val="Normalny"/>
    <w:link w:val="CytatZnak"/>
    <w:uiPriority w:val="29"/>
    <w:qFormat/>
    <w:rsid w:val="00D26DCC"/>
    <w:rPr>
      <w:i/>
      <w:iCs/>
    </w:rPr>
  </w:style>
  <w:style w:type="character" w:customStyle="1" w:styleId="CytatZnak">
    <w:name w:val="Cytat Znak"/>
    <w:basedOn w:val="Domylnaczcionkaakapitu"/>
    <w:link w:val="Cytat"/>
    <w:uiPriority w:val="29"/>
    <w:rsid w:val="00D26DCC"/>
    <w:rPr>
      <w:i/>
      <w:iCs/>
    </w:rPr>
  </w:style>
  <w:style w:type="paragraph" w:styleId="Cytatintensywny">
    <w:name w:val="Intense Quote"/>
    <w:basedOn w:val="Normalny"/>
    <w:next w:val="Normalny"/>
    <w:link w:val="CytatintensywnyZnak"/>
    <w:uiPriority w:val="30"/>
    <w:qFormat/>
    <w:rsid w:val="00D26DCC"/>
    <w:pPr>
      <w:pBdr>
        <w:top w:val="single" w:sz="8" w:space="1" w:color="70AD47" w:themeColor="accent6"/>
      </w:pBdr>
      <w:spacing w:before="140" w:after="140"/>
      <w:ind w:left="1440" w:right="1440"/>
    </w:pPr>
    <w:rPr>
      <w:b/>
      <w:bCs/>
      <w:i/>
      <w:iCs/>
    </w:rPr>
  </w:style>
  <w:style w:type="character" w:customStyle="1" w:styleId="CytatintensywnyZnak">
    <w:name w:val="Cytat intensywny Znak"/>
    <w:basedOn w:val="Domylnaczcionkaakapitu"/>
    <w:link w:val="Cytatintensywny"/>
    <w:uiPriority w:val="30"/>
    <w:rsid w:val="00D26DCC"/>
    <w:rPr>
      <w:b/>
      <w:bCs/>
      <w:i/>
      <w:iCs/>
    </w:rPr>
  </w:style>
  <w:style w:type="character" w:styleId="Wyrnieniedelikatne">
    <w:name w:val="Subtle Emphasis"/>
    <w:uiPriority w:val="19"/>
    <w:qFormat/>
    <w:rsid w:val="00D26DCC"/>
    <w:rPr>
      <w:i/>
      <w:iCs/>
    </w:rPr>
  </w:style>
  <w:style w:type="character" w:styleId="Wyrnienieintensywne">
    <w:name w:val="Intense Emphasis"/>
    <w:uiPriority w:val="21"/>
    <w:qFormat/>
    <w:rsid w:val="00D26DCC"/>
    <w:rPr>
      <w:b/>
      <w:bCs/>
      <w:i/>
      <w:iCs/>
      <w:color w:val="70AD47" w:themeColor="accent6"/>
      <w:spacing w:val="10"/>
    </w:rPr>
  </w:style>
  <w:style w:type="character" w:styleId="Odwoaniedelikatne">
    <w:name w:val="Subtle Reference"/>
    <w:uiPriority w:val="31"/>
    <w:qFormat/>
    <w:rsid w:val="00D26DCC"/>
    <w:rPr>
      <w:b/>
      <w:bCs/>
    </w:rPr>
  </w:style>
  <w:style w:type="character" w:styleId="Odwoanieintensywne">
    <w:name w:val="Intense Reference"/>
    <w:uiPriority w:val="32"/>
    <w:qFormat/>
    <w:rsid w:val="00D26DCC"/>
    <w:rPr>
      <w:b/>
      <w:bCs/>
      <w:smallCaps/>
      <w:spacing w:val="5"/>
      <w:sz w:val="22"/>
      <w:szCs w:val="22"/>
      <w:u w:val="single"/>
    </w:rPr>
  </w:style>
  <w:style w:type="character" w:styleId="Tytuksiki">
    <w:name w:val="Book Title"/>
    <w:uiPriority w:val="33"/>
    <w:qFormat/>
    <w:rsid w:val="00D26DCC"/>
    <w:rPr>
      <w:rFonts w:asciiTheme="majorHAnsi" w:eastAsiaTheme="majorEastAsia" w:hAnsiTheme="majorHAnsi" w:cstheme="majorBidi"/>
      <w:i/>
      <w:iCs/>
      <w:sz w:val="20"/>
      <w:szCs w:val="20"/>
    </w:rPr>
  </w:style>
  <w:style w:type="paragraph" w:styleId="Nagwekspisutreci">
    <w:name w:val="TOC Heading"/>
    <w:basedOn w:val="Nagwek1"/>
    <w:next w:val="Normalny"/>
    <w:uiPriority w:val="39"/>
    <w:semiHidden/>
    <w:unhideWhenUsed/>
    <w:qFormat/>
    <w:rsid w:val="00D26DCC"/>
    <w:pPr>
      <w:outlineLvl w:val="9"/>
    </w:pPr>
  </w:style>
  <w:style w:type="paragraph" w:styleId="Stopka">
    <w:name w:val="footer"/>
    <w:basedOn w:val="Normalny"/>
    <w:link w:val="StopkaZnak"/>
    <w:uiPriority w:val="99"/>
    <w:rsid w:val="00DF3B63"/>
    <w:pPr>
      <w:tabs>
        <w:tab w:val="center" w:pos="4536"/>
        <w:tab w:val="right" w:pos="9072"/>
      </w:tabs>
    </w:pPr>
    <w:rPr>
      <w:sz w:val="28"/>
    </w:rPr>
  </w:style>
  <w:style w:type="character" w:customStyle="1" w:styleId="StopkaZnak">
    <w:name w:val="Stopka Znak"/>
    <w:basedOn w:val="Domylnaczcionkaakapitu"/>
    <w:link w:val="Stopka"/>
    <w:uiPriority w:val="99"/>
    <w:rsid w:val="00DF3B63"/>
    <w:rPr>
      <w:rFonts w:ascii="Times New Roman" w:eastAsia="Times New Roman" w:hAnsi="Times New Roman" w:cs="Times New Roman"/>
      <w:sz w:val="28"/>
      <w:lang w:eastAsia="pl-PL"/>
    </w:rPr>
  </w:style>
  <w:style w:type="paragraph" w:styleId="Tekstpodstawowy">
    <w:name w:val="Body Text"/>
    <w:aliases w:val="Tekst podstawowy Znak Znak Znak Znak,Tekst podstawowy Znak Znak Znak Znak Znak,Tekst podstawowy Znak Znak"/>
    <w:basedOn w:val="Normalny"/>
    <w:link w:val="TekstpodstawowyZnak"/>
    <w:rsid w:val="00DF3B63"/>
    <w:pPr>
      <w:tabs>
        <w:tab w:val="left" w:pos="142"/>
      </w:tabs>
      <w:jc w:val="both"/>
    </w:pPr>
    <w:rPr>
      <w:sz w:val="28"/>
    </w:rPr>
  </w:style>
  <w:style w:type="character" w:customStyle="1" w:styleId="TekstpodstawowyZnak">
    <w:name w:val="Tekst podstawowy Znak"/>
    <w:aliases w:val="Tekst podstawowy Znak Znak Znak Znak Znak1,Tekst podstawowy Znak Znak Znak Znak Znak Znak,Tekst podstawowy Znak Znak Znak"/>
    <w:basedOn w:val="Domylnaczcionkaakapitu"/>
    <w:link w:val="Tekstpodstawowy"/>
    <w:rsid w:val="00DF3B63"/>
    <w:rPr>
      <w:rFonts w:ascii="Times New Roman" w:eastAsia="Times New Roman" w:hAnsi="Times New Roman" w:cs="Times New Roman"/>
      <w:sz w:val="28"/>
      <w:lang w:eastAsia="pl-PL"/>
    </w:rPr>
  </w:style>
  <w:style w:type="paragraph" w:styleId="Nagwek">
    <w:name w:val="header"/>
    <w:basedOn w:val="Normalny"/>
    <w:link w:val="NagwekZnak"/>
    <w:rsid w:val="00DF3B63"/>
    <w:pPr>
      <w:tabs>
        <w:tab w:val="center" w:pos="4536"/>
        <w:tab w:val="right" w:pos="9072"/>
      </w:tabs>
    </w:pPr>
    <w:rPr>
      <w:sz w:val="24"/>
    </w:rPr>
  </w:style>
  <w:style w:type="character" w:customStyle="1" w:styleId="NagwekZnak">
    <w:name w:val="Nagłówek Znak"/>
    <w:basedOn w:val="Domylnaczcionkaakapitu"/>
    <w:link w:val="Nagwek"/>
    <w:rsid w:val="00DF3B63"/>
    <w:rPr>
      <w:rFonts w:ascii="Times New Roman" w:eastAsia="Times New Roman" w:hAnsi="Times New Roman" w:cs="Times New Roman"/>
      <w:sz w:val="24"/>
      <w:lang w:eastAsia="pl-PL"/>
    </w:rPr>
  </w:style>
  <w:style w:type="character" w:styleId="Numerstrony">
    <w:name w:val="page number"/>
    <w:basedOn w:val="Domylnaczcionkaakapitu"/>
    <w:rsid w:val="00DF3B63"/>
  </w:style>
  <w:style w:type="character" w:styleId="Hipercze">
    <w:name w:val="Hyperlink"/>
    <w:uiPriority w:val="99"/>
    <w:rsid w:val="00DF3B63"/>
    <w:rPr>
      <w:color w:val="0000FF"/>
      <w:u w:val="single"/>
    </w:rPr>
  </w:style>
  <w:style w:type="paragraph" w:styleId="Tekstprzypisudolnego">
    <w:name w:val="footnote text"/>
    <w:basedOn w:val="Normalny"/>
    <w:link w:val="TekstprzypisudolnegoZnak"/>
    <w:uiPriority w:val="99"/>
    <w:rsid w:val="00DF3B63"/>
  </w:style>
  <w:style w:type="character" w:customStyle="1" w:styleId="TekstprzypisudolnegoZnak">
    <w:name w:val="Tekst przypisu dolnego Znak"/>
    <w:basedOn w:val="Domylnaczcionkaakapitu"/>
    <w:link w:val="Tekstprzypisudolnego"/>
    <w:uiPriority w:val="99"/>
    <w:rsid w:val="00DF3B63"/>
    <w:rPr>
      <w:rFonts w:ascii="Times New Roman" w:eastAsia="Times New Roman" w:hAnsi="Times New Roman" w:cs="Times New Roman"/>
      <w:lang w:eastAsia="pl-PL"/>
    </w:rPr>
  </w:style>
  <w:style w:type="character" w:styleId="Odwoanieprzypisudolnego">
    <w:name w:val="footnote reference"/>
    <w:uiPriority w:val="99"/>
    <w:rsid w:val="00DF3B63"/>
    <w:rPr>
      <w:vertAlign w:val="superscript"/>
    </w:rPr>
  </w:style>
  <w:style w:type="paragraph" w:styleId="Tekstpodstawowywcity">
    <w:name w:val="Body Text Indent"/>
    <w:basedOn w:val="Normalny"/>
    <w:link w:val="TekstpodstawowywcityZnak"/>
    <w:uiPriority w:val="99"/>
    <w:unhideWhenUsed/>
    <w:rsid w:val="00DF3B63"/>
    <w:pPr>
      <w:spacing w:after="120"/>
      <w:ind w:left="283"/>
    </w:pPr>
  </w:style>
  <w:style w:type="character" w:customStyle="1" w:styleId="TekstpodstawowywcityZnak">
    <w:name w:val="Tekst podstawowy wcięty Znak"/>
    <w:basedOn w:val="Domylnaczcionkaakapitu"/>
    <w:link w:val="Tekstpodstawowywcity"/>
    <w:uiPriority w:val="99"/>
    <w:rsid w:val="00DF3B63"/>
    <w:rPr>
      <w:rFonts w:ascii="Times New Roman" w:eastAsia="Times New Roman" w:hAnsi="Times New Roman" w:cs="Times New Roman"/>
      <w:lang w:eastAsia="pl-PL"/>
    </w:rPr>
  </w:style>
  <w:style w:type="paragraph" w:customStyle="1" w:styleId="1">
    <w:name w:val="1."/>
    <w:basedOn w:val="Normalny"/>
    <w:rsid w:val="00DF3B63"/>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Default">
    <w:name w:val="Default"/>
    <w:qFormat/>
    <w:rsid w:val="00DF3B63"/>
    <w:pPr>
      <w:autoSpaceDE w:val="0"/>
      <w:autoSpaceDN w:val="0"/>
      <w:adjustRightInd w:val="0"/>
      <w:spacing w:after="0" w:line="240" w:lineRule="auto"/>
      <w:jc w:val="left"/>
    </w:pPr>
    <w:rPr>
      <w:rFonts w:ascii="Calibri" w:eastAsia="Times New Roman" w:hAnsi="Calibri" w:cs="Calibri"/>
      <w:color w:val="000000"/>
      <w:sz w:val="24"/>
      <w:szCs w:val="24"/>
      <w:lang w:eastAsia="pl-PL"/>
    </w:rPr>
  </w:style>
  <w:style w:type="paragraph" w:styleId="Tekstpodstawowy3">
    <w:name w:val="Body Text 3"/>
    <w:basedOn w:val="Normalny"/>
    <w:link w:val="Tekstpodstawowy3Znak"/>
    <w:unhideWhenUsed/>
    <w:rsid w:val="001A21CE"/>
    <w:pPr>
      <w:spacing w:after="120"/>
    </w:pPr>
    <w:rPr>
      <w:sz w:val="16"/>
      <w:szCs w:val="16"/>
    </w:rPr>
  </w:style>
  <w:style w:type="character" w:customStyle="1" w:styleId="Tekstpodstawowy3Znak">
    <w:name w:val="Tekst podstawowy 3 Znak"/>
    <w:basedOn w:val="Domylnaczcionkaakapitu"/>
    <w:link w:val="Tekstpodstawowy3"/>
    <w:rsid w:val="001A21CE"/>
    <w:rPr>
      <w:rFonts w:ascii="Times New Roman" w:eastAsia="Times New Roman" w:hAnsi="Times New Roman" w:cs="Times New Roman"/>
      <w:sz w:val="16"/>
      <w:szCs w:val="16"/>
      <w:lang w:eastAsia="pl-PL"/>
    </w:rPr>
  </w:style>
  <w:style w:type="character" w:customStyle="1" w:styleId="txt-new">
    <w:name w:val="txt-new"/>
    <w:basedOn w:val="Domylnaczcionkaakapitu"/>
    <w:rsid w:val="001A21CE"/>
  </w:style>
  <w:style w:type="paragraph" w:styleId="Tekstdymka">
    <w:name w:val="Balloon Text"/>
    <w:basedOn w:val="Normalny"/>
    <w:link w:val="TekstdymkaZnak"/>
    <w:uiPriority w:val="99"/>
    <w:semiHidden/>
    <w:unhideWhenUsed/>
    <w:rsid w:val="001A21CE"/>
    <w:rPr>
      <w:rFonts w:ascii="Tahoma" w:eastAsia="Calibri" w:hAnsi="Tahoma" w:cs="Tahoma"/>
      <w:sz w:val="16"/>
      <w:szCs w:val="16"/>
      <w:lang w:eastAsia="en-US"/>
    </w:rPr>
  </w:style>
  <w:style w:type="character" w:customStyle="1" w:styleId="TekstdymkaZnak">
    <w:name w:val="Tekst dymka Znak"/>
    <w:basedOn w:val="Domylnaczcionkaakapitu"/>
    <w:link w:val="Tekstdymka"/>
    <w:uiPriority w:val="99"/>
    <w:semiHidden/>
    <w:rsid w:val="001A21CE"/>
    <w:rPr>
      <w:rFonts w:ascii="Tahoma" w:eastAsia="Calibri" w:hAnsi="Tahoma" w:cs="Tahoma"/>
      <w:sz w:val="16"/>
      <w:szCs w:val="16"/>
    </w:rPr>
  </w:style>
  <w:style w:type="paragraph" w:customStyle="1" w:styleId="Tekstpodstawowy32">
    <w:name w:val="Tekst podstawowy 32"/>
    <w:basedOn w:val="Normalny"/>
    <w:rsid w:val="001A21CE"/>
    <w:pPr>
      <w:widowControl w:val="0"/>
      <w:suppressAutoHyphens/>
    </w:pPr>
    <w:rPr>
      <w:sz w:val="24"/>
      <w:lang w:eastAsia="ar-SA"/>
    </w:rPr>
  </w:style>
  <w:style w:type="character" w:customStyle="1" w:styleId="Nierozpoznanawzmianka1">
    <w:name w:val="Nierozpoznana wzmianka1"/>
    <w:basedOn w:val="Domylnaczcionkaakapitu"/>
    <w:uiPriority w:val="99"/>
    <w:semiHidden/>
    <w:unhideWhenUsed/>
    <w:rsid w:val="001A2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p.pl/home.aspx?f=/kursy/kursy_archiwum.htm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c=/ascx/archa.as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bp.pl/home.aspx?f=/kursy/kursy_archiwum.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bp.pl/home.aspx?c=/ascx/archa.ascx"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D3CA5-1329-4407-BB33-9EDA4768D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23</Pages>
  <Words>9125</Words>
  <Characters>54753</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63751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Józefiak</dc:creator>
  <cp:lastModifiedBy>Tomasz Józefiak</cp:lastModifiedBy>
  <cp:revision>17</cp:revision>
  <cp:lastPrinted>2025-09-16T08:07:00Z</cp:lastPrinted>
  <dcterms:created xsi:type="dcterms:W3CDTF">2025-09-09T11:47:00Z</dcterms:created>
  <dcterms:modified xsi:type="dcterms:W3CDTF">2025-09-16T08:13:00Z</dcterms:modified>
</cp:coreProperties>
</file>