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962F" w14:textId="77777777" w:rsidR="009D1E8B" w:rsidRPr="00AD1466" w:rsidRDefault="009D1E8B" w:rsidP="009D1E8B">
      <w:pPr>
        <w:shd w:val="clear" w:color="auto" w:fill="FFFFFF"/>
        <w:spacing w:line="276" w:lineRule="auto"/>
        <w:jc w:val="center"/>
        <w:rPr>
          <w:rFonts w:asciiTheme="minorHAnsi" w:hAnsiTheme="minorHAnsi" w:cstheme="minorHAnsi"/>
          <w:b/>
        </w:rPr>
      </w:pPr>
      <w:r w:rsidRPr="00AD1466">
        <w:rPr>
          <w:rFonts w:asciiTheme="minorHAnsi" w:hAnsiTheme="minorHAnsi" w:cstheme="minorHAnsi"/>
          <w:b/>
        </w:rPr>
        <w:t>(Projekt)</w:t>
      </w:r>
    </w:p>
    <w:p w14:paraId="1A177426" w14:textId="77777777" w:rsidR="009D1E8B" w:rsidRPr="00AD1466" w:rsidRDefault="009D1E8B" w:rsidP="009D1E8B">
      <w:pPr>
        <w:shd w:val="clear" w:color="auto" w:fill="FFFFFF"/>
        <w:spacing w:line="276" w:lineRule="auto"/>
        <w:jc w:val="center"/>
        <w:rPr>
          <w:rFonts w:asciiTheme="minorHAnsi" w:hAnsiTheme="minorHAnsi" w:cstheme="minorHAnsi"/>
          <w:b/>
        </w:rPr>
      </w:pPr>
      <w:r w:rsidRPr="00AD1466">
        <w:rPr>
          <w:rFonts w:asciiTheme="minorHAnsi" w:hAnsiTheme="minorHAnsi" w:cstheme="minorHAnsi"/>
          <w:b/>
        </w:rPr>
        <w:t>UMOWA Nr ……………….</w:t>
      </w:r>
    </w:p>
    <w:p w14:paraId="10CF9EF0" w14:textId="77777777" w:rsidR="009D1E8B" w:rsidRPr="00AD1466" w:rsidRDefault="009D1E8B" w:rsidP="009D1E8B">
      <w:pPr>
        <w:spacing w:line="276" w:lineRule="auto"/>
        <w:jc w:val="center"/>
        <w:rPr>
          <w:rFonts w:asciiTheme="minorHAnsi" w:hAnsiTheme="minorHAnsi" w:cstheme="minorHAnsi"/>
          <w:b/>
        </w:rPr>
      </w:pPr>
    </w:p>
    <w:p w14:paraId="08111B75"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zawarta w dniu ……………........... w Ślemieniu pomiędzy:</w:t>
      </w:r>
    </w:p>
    <w:p w14:paraId="135708CF" w14:textId="77777777" w:rsidR="009D1E8B" w:rsidRPr="00AD1466" w:rsidRDefault="009D1E8B" w:rsidP="009D1E8B">
      <w:pPr>
        <w:spacing w:line="276" w:lineRule="auto"/>
        <w:jc w:val="both"/>
        <w:rPr>
          <w:rFonts w:asciiTheme="minorHAnsi" w:hAnsiTheme="minorHAnsi" w:cstheme="minorHAnsi"/>
        </w:rPr>
      </w:pPr>
    </w:p>
    <w:p w14:paraId="0CF9B49C"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b/>
          <w:lang w:eastAsia="en-US"/>
        </w:rPr>
        <w:t xml:space="preserve">Gminą Ślemień </w:t>
      </w:r>
    </w:p>
    <w:p w14:paraId="62927C1E"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 xml:space="preserve">ul. Krakowska 148, 34-323 Ślemień, </w:t>
      </w:r>
    </w:p>
    <w:p w14:paraId="28B074A0"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 xml:space="preserve">NIP: 5532511962, REGON: 072182700, </w:t>
      </w:r>
    </w:p>
    <w:p w14:paraId="1476DCEB"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którą reprezentuje:</w:t>
      </w:r>
    </w:p>
    <w:p w14:paraId="2F05DF17" w14:textId="77777777" w:rsidR="009D1E8B" w:rsidRPr="00AD1466" w:rsidRDefault="009D1E8B" w:rsidP="009D1E8B">
      <w:pPr>
        <w:spacing w:line="276" w:lineRule="auto"/>
        <w:jc w:val="both"/>
        <w:rPr>
          <w:rFonts w:asciiTheme="minorHAnsi" w:eastAsia="Calibri" w:hAnsiTheme="minorHAnsi" w:cstheme="minorHAnsi"/>
          <w:b/>
          <w:lang w:eastAsia="en-US"/>
        </w:rPr>
      </w:pPr>
      <w:r w:rsidRPr="00AD1466">
        <w:rPr>
          <w:rFonts w:asciiTheme="minorHAnsi" w:eastAsia="Calibri" w:hAnsiTheme="minorHAnsi" w:cstheme="minorHAnsi"/>
          <w:b/>
          <w:lang w:eastAsia="en-US"/>
        </w:rPr>
        <w:t xml:space="preserve">Jarosław Krzak - Wójt Gminy Ślemień </w:t>
      </w:r>
    </w:p>
    <w:p w14:paraId="0F4C4648" w14:textId="77777777" w:rsidR="009D1E8B" w:rsidRPr="00AD1466" w:rsidRDefault="009D1E8B" w:rsidP="009D1E8B">
      <w:pPr>
        <w:spacing w:line="276" w:lineRule="auto"/>
        <w:jc w:val="both"/>
        <w:rPr>
          <w:rFonts w:asciiTheme="minorHAnsi" w:eastAsia="Calibri" w:hAnsiTheme="minorHAnsi" w:cstheme="minorHAnsi"/>
          <w:b/>
          <w:lang w:eastAsia="en-US"/>
        </w:rPr>
      </w:pPr>
      <w:r w:rsidRPr="00AD1466">
        <w:rPr>
          <w:rFonts w:asciiTheme="minorHAnsi" w:eastAsia="Calibri" w:hAnsiTheme="minorHAnsi" w:cstheme="minorHAnsi"/>
          <w:lang w:eastAsia="en-US"/>
        </w:rPr>
        <w:t>przy kontrasygnacie</w:t>
      </w:r>
      <w:r w:rsidRPr="00AD1466">
        <w:rPr>
          <w:rFonts w:asciiTheme="minorHAnsi" w:eastAsia="Calibri" w:hAnsiTheme="minorHAnsi" w:cstheme="minorHAnsi"/>
          <w:b/>
          <w:lang w:eastAsia="en-US"/>
        </w:rPr>
        <w:t xml:space="preserve"> Małgorzaty Myśliwiec – Skarbnika Gminy Ślemień</w:t>
      </w:r>
    </w:p>
    <w:p w14:paraId="7C30F239"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a </w:t>
      </w:r>
    </w:p>
    <w:p w14:paraId="7CC96C24"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 </w:t>
      </w:r>
    </w:p>
    <w:p w14:paraId="56468F99"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reprezentowanym przez:</w:t>
      </w:r>
    </w:p>
    <w:p w14:paraId="6BFFB76C"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w:t>
      </w:r>
    </w:p>
    <w:p w14:paraId="4C2C9814"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zwanym dalej „Wykonawcą”, </w:t>
      </w:r>
    </w:p>
    <w:p w14:paraId="65D31C31" w14:textId="77777777" w:rsidR="009D1E8B" w:rsidRPr="00AD1466" w:rsidRDefault="009D1E8B" w:rsidP="009D1E8B">
      <w:pPr>
        <w:spacing w:line="276" w:lineRule="auto"/>
        <w:jc w:val="both"/>
        <w:rPr>
          <w:rFonts w:asciiTheme="minorHAnsi" w:hAnsiTheme="minorHAnsi" w:cstheme="minorHAnsi"/>
        </w:rPr>
      </w:pPr>
    </w:p>
    <w:p w14:paraId="6EED7756"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Po przeprowadzeniu postępowania w trybie podstawowym bez przeprowadzenia negocjacji, na podstawie art. 275 pkt 1 ustawy z dnia 11 września 2019 r. Prawo zamówień publicznych (</w:t>
      </w:r>
      <w:bookmarkStart w:id="0" w:name="_Hlk116643094"/>
      <w:proofErr w:type="spellStart"/>
      <w:r w:rsidRPr="00AD1466">
        <w:rPr>
          <w:rFonts w:asciiTheme="minorHAnsi" w:hAnsiTheme="minorHAnsi" w:cstheme="minorHAnsi"/>
        </w:rPr>
        <w:t>t.j</w:t>
      </w:r>
      <w:proofErr w:type="spellEnd"/>
      <w:r w:rsidRPr="00AD1466">
        <w:rPr>
          <w:rFonts w:asciiTheme="minorHAnsi" w:hAnsiTheme="minorHAnsi" w:cstheme="minorHAnsi"/>
        </w:rPr>
        <w:t xml:space="preserve">. Dz. U. z 2024 r. poz. 1320 z </w:t>
      </w:r>
      <w:proofErr w:type="spellStart"/>
      <w:r w:rsidRPr="00AD1466">
        <w:rPr>
          <w:rFonts w:asciiTheme="minorHAnsi" w:hAnsiTheme="minorHAnsi" w:cstheme="minorHAnsi"/>
        </w:rPr>
        <w:t>późn</w:t>
      </w:r>
      <w:proofErr w:type="spellEnd"/>
      <w:r w:rsidRPr="00AD1466">
        <w:rPr>
          <w:rFonts w:asciiTheme="minorHAnsi" w:hAnsiTheme="minorHAnsi" w:cstheme="minorHAnsi"/>
        </w:rPr>
        <w:t>. zm.</w:t>
      </w:r>
      <w:bookmarkEnd w:id="0"/>
      <w:r w:rsidRPr="00AD1466">
        <w:rPr>
          <w:rFonts w:asciiTheme="minorHAnsi" w:hAnsiTheme="minorHAnsi" w:cstheme="minorHAnsi"/>
        </w:rPr>
        <w:t xml:space="preserve">) zostaje zawarta umowa o następującej treści: </w:t>
      </w:r>
    </w:p>
    <w:p w14:paraId="270821E5" w14:textId="77777777" w:rsidR="009D1E8B" w:rsidRPr="00AD1466" w:rsidRDefault="009D1E8B" w:rsidP="009D1E8B">
      <w:pPr>
        <w:spacing w:line="276" w:lineRule="auto"/>
        <w:jc w:val="center"/>
        <w:rPr>
          <w:rFonts w:asciiTheme="minorHAnsi" w:hAnsiTheme="minorHAnsi" w:cstheme="minorHAnsi"/>
          <w:b/>
        </w:rPr>
      </w:pPr>
    </w:p>
    <w:p w14:paraId="7E09073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 </w:t>
      </w:r>
    </w:p>
    <w:p w14:paraId="3B66853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INTERPRETACJA</w:t>
      </w:r>
    </w:p>
    <w:p w14:paraId="6711B70B"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2DA80AF2"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1.</w:t>
      </w:r>
      <w:r w:rsidRPr="00AD1466">
        <w:rPr>
          <w:rFonts w:asciiTheme="minorHAnsi" w:hAnsiTheme="minorHAnsi" w:cstheme="minorHAnsi"/>
          <w:lang w:eastAsia="zh-CN"/>
        </w:rPr>
        <w:tab/>
        <w:t>Integralne części niniejszej umowy stanowią następujące dokumenty:</w:t>
      </w:r>
    </w:p>
    <w:p w14:paraId="22B8B99C"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r>
      <w:r w:rsidRPr="00AD1466">
        <w:rPr>
          <w:rFonts w:asciiTheme="minorHAnsi" w:hAnsiTheme="minorHAnsi" w:cstheme="minorHAnsi"/>
          <w:b/>
          <w:lang w:eastAsia="zh-CN"/>
        </w:rPr>
        <w:t>Załącznik nr 1</w:t>
      </w:r>
      <w:r w:rsidRPr="00AD1466">
        <w:rPr>
          <w:rFonts w:asciiTheme="minorHAnsi" w:hAnsiTheme="minorHAnsi" w:cstheme="minorHAnsi"/>
          <w:lang w:eastAsia="zh-CN"/>
        </w:rPr>
        <w:t xml:space="preserve"> – Specyfikacja Warunków Zamówienia (SWZ);</w:t>
      </w:r>
    </w:p>
    <w:p w14:paraId="23B56B64" w14:textId="77777777" w:rsidR="009D1E8B" w:rsidRPr="00AD1466" w:rsidRDefault="009D1E8B" w:rsidP="009D1E8B">
      <w:pPr>
        <w:shd w:val="clear" w:color="auto" w:fill="FFFFFF"/>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r>
      <w:r w:rsidRPr="00AD1466">
        <w:rPr>
          <w:rFonts w:asciiTheme="minorHAnsi" w:hAnsiTheme="minorHAnsi" w:cstheme="minorHAnsi"/>
          <w:b/>
          <w:lang w:eastAsia="zh-CN"/>
        </w:rPr>
        <w:t>Załącznik nr 2</w:t>
      </w:r>
      <w:r w:rsidRPr="00AD1466">
        <w:rPr>
          <w:rFonts w:asciiTheme="minorHAnsi" w:hAnsiTheme="minorHAnsi" w:cstheme="minorHAnsi"/>
          <w:lang w:eastAsia="zh-CN"/>
        </w:rPr>
        <w:t xml:space="preserve"> – Opis przedmiotu zamówienia (OPZ) – Program Funkcjonalno-Użytkowy wraz z załącznikami;</w:t>
      </w:r>
    </w:p>
    <w:p w14:paraId="01E5AD61"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r>
      <w:r w:rsidRPr="00AD1466">
        <w:rPr>
          <w:rFonts w:asciiTheme="minorHAnsi" w:hAnsiTheme="minorHAnsi" w:cstheme="minorHAnsi"/>
          <w:b/>
          <w:lang w:eastAsia="zh-CN"/>
        </w:rPr>
        <w:t>Załącznik nr 3</w:t>
      </w:r>
      <w:r w:rsidRPr="00AD1466">
        <w:rPr>
          <w:rFonts w:asciiTheme="minorHAnsi" w:hAnsiTheme="minorHAnsi" w:cstheme="minorHAnsi"/>
          <w:lang w:eastAsia="zh-CN"/>
        </w:rPr>
        <w:t xml:space="preserve"> – Oferta Wykonawcy z dnia …………………;</w:t>
      </w:r>
    </w:p>
    <w:p w14:paraId="633911BE"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r>
      <w:r w:rsidRPr="00AD1466">
        <w:rPr>
          <w:rFonts w:asciiTheme="minorHAnsi" w:hAnsiTheme="minorHAnsi" w:cstheme="minorHAnsi"/>
          <w:b/>
          <w:lang w:eastAsia="zh-CN"/>
        </w:rPr>
        <w:t xml:space="preserve">Załącznik nr 4 </w:t>
      </w:r>
      <w:r w:rsidRPr="00AD1466">
        <w:rPr>
          <w:rFonts w:asciiTheme="minorHAnsi" w:hAnsiTheme="minorHAnsi" w:cstheme="minorHAnsi"/>
          <w:lang w:eastAsia="zh-CN"/>
        </w:rPr>
        <w:t>– Wzór karty gwarancji jakości dla wykonanych robót budowlanych;</w:t>
      </w:r>
    </w:p>
    <w:p w14:paraId="1F6A8603"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2.</w:t>
      </w:r>
      <w:r w:rsidRPr="00AD1466">
        <w:rPr>
          <w:rFonts w:asciiTheme="minorHAnsi" w:hAnsiTheme="minorHAnsi" w:cstheme="minorHAnsi"/>
          <w:lang w:eastAsia="zh-CN"/>
        </w:rPr>
        <w:tab/>
        <w:t>W przypadku rozbieżności zapisów poszczególnych dokumentów wymienionych w pkt 1) – 4) w stosunku do treści umowy w odniesieniu do tej samej kwestii, pierwszeństwo mają postanowienia zawarte w umowie, a następnie w dokumencie wymienionym we wskazanej wyżej kolejności.</w:t>
      </w:r>
    </w:p>
    <w:p w14:paraId="54A3DF5B"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Nagłówki umieszczone w tekście niniejszej umowy mają charakter informacyjny i nie mają wpływu na interpretacje niniejszej umowy. </w:t>
      </w:r>
    </w:p>
    <w:p w14:paraId="2DBC7DBA"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p>
    <w:p w14:paraId="33300FFA"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2 </w:t>
      </w:r>
    </w:p>
    <w:p w14:paraId="55E1C7A1"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 xml:space="preserve">OŚWIADCZENIA STRON </w:t>
      </w:r>
    </w:p>
    <w:p w14:paraId="51B45536"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u w:val="single"/>
          <w:lang w:eastAsia="zh-CN"/>
        </w:rPr>
      </w:pPr>
    </w:p>
    <w:p w14:paraId="0E35DDC6" w14:textId="77777777" w:rsidR="009D1E8B" w:rsidRPr="00AD1466" w:rsidRDefault="009D1E8B" w:rsidP="009D1E8B">
      <w:pPr>
        <w:numPr>
          <w:ilvl w:val="0"/>
          <w:numId w:val="41"/>
        </w:num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b/>
          <w:lang w:eastAsia="zh-CN"/>
        </w:rPr>
        <w:t>Oświadczenia Zamawiającego</w:t>
      </w:r>
    </w:p>
    <w:p w14:paraId="4389B0A6" w14:textId="77777777" w:rsidR="009D1E8B" w:rsidRPr="00AD1466" w:rsidRDefault="009D1E8B" w:rsidP="009D1E8B">
      <w:pPr>
        <w:numPr>
          <w:ilvl w:val="0"/>
          <w:numId w:val="51"/>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Umowa została zawarta w oparciu o dokonany wybór oferty Wykonawcy w przeprowadzonym postępowania w trybie podstawowym bez przeprowadzenia negocjacji, na podstawie art. 275 pkt 1 ustawy z dnia 11 września 2019 r. Prawo zamówień publicznych (</w:t>
      </w:r>
      <w:proofErr w:type="spellStart"/>
      <w:r w:rsidRPr="00AD1466">
        <w:rPr>
          <w:rFonts w:asciiTheme="minorHAnsi" w:hAnsiTheme="minorHAnsi" w:cstheme="minorHAnsi"/>
          <w:lang w:eastAsia="zh-CN"/>
        </w:rPr>
        <w:t>t.j</w:t>
      </w:r>
      <w:proofErr w:type="spellEnd"/>
      <w:r w:rsidRPr="00AD1466">
        <w:rPr>
          <w:rFonts w:asciiTheme="minorHAnsi" w:hAnsiTheme="minorHAnsi" w:cstheme="minorHAnsi"/>
          <w:lang w:eastAsia="zh-CN"/>
        </w:rPr>
        <w:t xml:space="preserve">. Dz. U. z 2024 r. poz. 1320 z </w:t>
      </w:r>
      <w:proofErr w:type="spellStart"/>
      <w:r w:rsidRPr="00AD1466">
        <w:rPr>
          <w:rFonts w:asciiTheme="minorHAnsi" w:hAnsiTheme="minorHAnsi" w:cstheme="minorHAnsi"/>
          <w:lang w:eastAsia="zh-CN"/>
        </w:rPr>
        <w:t>późn</w:t>
      </w:r>
      <w:proofErr w:type="spellEnd"/>
      <w:r w:rsidRPr="00AD1466">
        <w:rPr>
          <w:rFonts w:asciiTheme="minorHAnsi" w:hAnsiTheme="minorHAnsi" w:cstheme="minorHAnsi"/>
          <w:lang w:eastAsia="zh-CN"/>
        </w:rPr>
        <w:t xml:space="preserve">. zm.). Nr sprawy: </w:t>
      </w:r>
      <w:r w:rsidRPr="00AD1466">
        <w:rPr>
          <w:rFonts w:asciiTheme="minorHAnsi" w:hAnsiTheme="minorHAnsi" w:cstheme="minorHAnsi"/>
          <w:bCs/>
          <w:lang w:eastAsia="zh-CN"/>
        </w:rPr>
        <w:t>ZP.271.2.3.2025</w:t>
      </w:r>
      <w:r w:rsidRPr="00AD1466">
        <w:rPr>
          <w:rFonts w:asciiTheme="minorHAnsi" w:hAnsiTheme="minorHAnsi" w:cstheme="minorHAnsi"/>
          <w:lang w:eastAsia="zh-CN"/>
        </w:rPr>
        <w:t>.</w:t>
      </w:r>
    </w:p>
    <w:p w14:paraId="144AA13B" w14:textId="77777777" w:rsidR="009D1E8B" w:rsidRPr="00AD1466" w:rsidRDefault="009D1E8B" w:rsidP="009D1E8B">
      <w:pPr>
        <w:numPr>
          <w:ilvl w:val="0"/>
          <w:numId w:val="51"/>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Zamówienie realizowane jest w ramach projektu </w:t>
      </w:r>
      <w:r w:rsidRPr="00AD1466">
        <w:rPr>
          <w:rFonts w:asciiTheme="minorHAnsi" w:hAnsiTheme="minorHAnsi" w:cstheme="minorHAnsi"/>
          <w:b/>
          <w:bCs/>
          <w:lang w:eastAsia="zh-CN"/>
        </w:rPr>
        <w:t xml:space="preserve">„ Wymiana źródła ciepła w Szkole Podstawowej w Ślemieniu.” Zadanie dofinansowywane jest </w:t>
      </w:r>
      <w:r w:rsidRPr="00AD1466">
        <w:rPr>
          <w:rFonts w:asciiTheme="minorHAnsi" w:hAnsiTheme="minorHAnsi" w:cstheme="minorHAnsi"/>
          <w:b/>
          <w:bCs/>
        </w:rPr>
        <w:t>ze środków Wojewódzkiego Funduszu Ochrony Środowiska i Gospodarki Wodnej (</w:t>
      </w:r>
      <w:proofErr w:type="spellStart"/>
      <w:r w:rsidRPr="00AD1466">
        <w:rPr>
          <w:rFonts w:asciiTheme="minorHAnsi" w:hAnsiTheme="minorHAnsi" w:cstheme="minorHAnsi"/>
          <w:b/>
          <w:bCs/>
        </w:rPr>
        <w:t>WFOSiGW</w:t>
      </w:r>
      <w:proofErr w:type="spellEnd"/>
      <w:r w:rsidRPr="00AD1466">
        <w:rPr>
          <w:rFonts w:asciiTheme="minorHAnsi" w:hAnsiTheme="minorHAnsi" w:cstheme="minorHAnsi"/>
          <w:b/>
          <w:bCs/>
        </w:rPr>
        <w:t>) w Katowicach;</w:t>
      </w:r>
    </w:p>
    <w:p w14:paraId="0E180E82"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Zamawiający jest uprawniony do przeprowadzenia robót budowlanych w zakresie przedmiotu niniejszej Umowy.</w:t>
      </w:r>
    </w:p>
    <w:p w14:paraId="4BF13BEF"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Zamawiaj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 xml:space="preserve">cy dysponuje </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rodkami finansowymi, pozwalaj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cymi na realizacj</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niniejszej Umowy.</w:t>
      </w:r>
    </w:p>
    <w:p w14:paraId="00952E33"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2.</w:t>
      </w:r>
      <w:r w:rsidRPr="00AD1466">
        <w:rPr>
          <w:rFonts w:asciiTheme="minorHAnsi" w:hAnsiTheme="minorHAnsi" w:cstheme="minorHAnsi"/>
          <w:b/>
          <w:lang w:eastAsia="zh-CN"/>
        </w:rPr>
        <w:tab/>
        <w:t>Oświadczenia Wykonawcy</w:t>
      </w:r>
    </w:p>
    <w:p w14:paraId="7619FCFE"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zapoznał si</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z nieruchomo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 na której realizowany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 xml:space="preserve">dzie przedmiot umowy – inwestycja i nie wnosi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adnych uwag i zastrze</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w:t>
      </w:r>
      <w:r w:rsidRPr="00AD1466">
        <w:rPr>
          <w:rFonts w:asciiTheme="minorHAnsi" w:eastAsia="TimesNewRoman" w:hAnsiTheme="minorHAnsi" w:cstheme="minorHAnsi"/>
          <w:lang w:eastAsia="zh-CN"/>
        </w:rPr>
        <w:t>ń</w:t>
      </w:r>
      <w:r w:rsidRPr="00AD1466">
        <w:rPr>
          <w:rFonts w:asciiTheme="minorHAnsi" w:hAnsiTheme="minorHAnsi" w:cstheme="minorHAnsi"/>
          <w:lang w:eastAsia="zh-CN"/>
        </w:rPr>
        <w:t>.</w:t>
      </w:r>
    </w:p>
    <w:p w14:paraId="5E0B8B64"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 xml:space="preserve">e posiada odpowiednie </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rodki finansowe oraz stosowne do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wiadczenie i wiedz</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w zakresie prac budowlanych i instalacyjnych, a tak</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dysponuje wykwalifikowanym personelem, wysokiej jako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 sprz</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tem i urz</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dzeniami, co pozwoli mu na terminowe wywi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zanie si</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ze wszystkich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7BEF6F17"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wiadcza, że wszystkie osoby, które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uczestniczyły ze strony Wykonawcy w realizacji niniejszej umowy, posiadaj</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niezb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dne kwalifikacje i uprawnienia pozwalaj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ce na opracowanie dokumentacji projektowej oraz wykonanie na jej podstawie robót budowlanych będących przedmiotem umowy.</w:t>
      </w:r>
    </w:p>
    <w:p w14:paraId="2B85B78C"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Wykonawca zobowi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zuje si</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 xml:space="preserve">,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dzie brał udziału w jakichkolwiek projektach (inwestycjach), które mog</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negatywnie wpłyn</w:t>
      </w:r>
      <w:r w:rsidRPr="00AD1466">
        <w:rPr>
          <w:rFonts w:asciiTheme="minorHAnsi" w:eastAsia="TimesNewRoman" w:hAnsiTheme="minorHAnsi" w:cstheme="minorHAnsi"/>
          <w:lang w:eastAsia="zh-CN"/>
        </w:rPr>
        <w:t xml:space="preserve">ąć </w:t>
      </w:r>
      <w:r w:rsidRPr="00AD1466">
        <w:rPr>
          <w:rFonts w:asciiTheme="minorHAnsi" w:hAnsiTheme="minorHAnsi" w:cstheme="minorHAnsi"/>
          <w:lang w:eastAsia="zh-CN"/>
        </w:rPr>
        <w:t>na jako</w:t>
      </w:r>
      <w:r w:rsidRPr="00AD1466">
        <w:rPr>
          <w:rFonts w:asciiTheme="minorHAnsi" w:eastAsia="TimesNewRoman" w:hAnsiTheme="minorHAnsi" w:cstheme="minorHAnsi"/>
          <w:lang w:eastAsia="zh-CN"/>
        </w:rPr>
        <w:t xml:space="preserve">ść </w:t>
      </w:r>
      <w:r w:rsidRPr="00AD1466">
        <w:rPr>
          <w:rFonts w:asciiTheme="minorHAnsi" w:hAnsiTheme="minorHAnsi" w:cstheme="minorHAnsi"/>
          <w:lang w:eastAsia="zh-CN"/>
        </w:rPr>
        <w:t>i terminowo</w:t>
      </w:r>
      <w:r w:rsidRPr="00AD1466">
        <w:rPr>
          <w:rFonts w:asciiTheme="minorHAnsi" w:eastAsia="TimesNewRoman" w:hAnsiTheme="minorHAnsi" w:cstheme="minorHAnsi"/>
          <w:lang w:eastAsia="zh-CN"/>
        </w:rPr>
        <w:t xml:space="preserve">ść </w:t>
      </w:r>
      <w:r w:rsidRPr="00AD1466">
        <w:rPr>
          <w:rFonts w:asciiTheme="minorHAnsi" w:hAnsiTheme="minorHAnsi" w:cstheme="minorHAnsi"/>
          <w:lang w:eastAsia="zh-CN"/>
        </w:rPr>
        <w:t>wykonywania jego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43DF48CE"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jest prowadzone w stosunku do niego post</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powanie upadło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ciowe, likwidacyjne lub układowe oraz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wedle jego najlepszej wiedzy nie istniej</w:t>
      </w:r>
      <w:r w:rsidRPr="00AD1466">
        <w:rPr>
          <w:rFonts w:asciiTheme="minorHAnsi" w:eastAsia="TimesNewRoman" w:hAnsiTheme="minorHAnsi" w:cstheme="minorHAnsi"/>
          <w:lang w:eastAsia="zh-CN"/>
        </w:rPr>
        <w:t>ą ż</w:t>
      </w:r>
      <w:r w:rsidRPr="00AD1466">
        <w:rPr>
          <w:rFonts w:asciiTheme="minorHAnsi" w:hAnsiTheme="minorHAnsi" w:cstheme="minorHAnsi"/>
          <w:lang w:eastAsia="zh-CN"/>
        </w:rPr>
        <w:t>adne okoliczno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 mog</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ce mie</w:t>
      </w:r>
      <w:r w:rsidRPr="00AD1466">
        <w:rPr>
          <w:rFonts w:asciiTheme="minorHAnsi" w:eastAsia="TimesNewRoman" w:hAnsiTheme="minorHAnsi" w:cstheme="minorHAnsi"/>
          <w:lang w:eastAsia="zh-CN"/>
        </w:rPr>
        <w:t xml:space="preserve">ć </w:t>
      </w:r>
      <w:r w:rsidRPr="00AD1466">
        <w:rPr>
          <w:rFonts w:asciiTheme="minorHAnsi" w:hAnsiTheme="minorHAnsi" w:cstheme="minorHAnsi"/>
          <w:lang w:eastAsia="zh-CN"/>
        </w:rPr>
        <w:t>wpływ na wszcz</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cie takich post</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powa</w:t>
      </w:r>
      <w:r w:rsidRPr="00AD1466">
        <w:rPr>
          <w:rFonts w:asciiTheme="minorHAnsi" w:eastAsia="TimesNewRoman" w:hAnsiTheme="minorHAnsi" w:cstheme="minorHAnsi"/>
          <w:lang w:eastAsia="zh-CN"/>
        </w:rPr>
        <w:t>ń</w:t>
      </w:r>
      <w:r w:rsidRPr="00AD1466">
        <w:rPr>
          <w:rFonts w:asciiTheme="minorHAnsi" w:hAnsiTheme="minorHAnsi" w:cstheme="minorHAnsi"/>
          <w:lang w:eastAsia="zh-CN"/>
        </w:rPr>
        <w:t>.</w:t>
      </w:r>
    </w:p>
    <w:p w14:paraId="67F8E398"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jest stron</w:t>
      </w:r>
      <w:r w:rsidRPr="00AD1466">
        <w:rPr>
          <w:rFonts w:asciiTheme="minorHAnsi" w:eastAsia="TimesNewRoman" w:hAnsiTheme="minorHAnsi" w:cstheme="minorHAnsi"/>
          <w:lang w:eastAsia="zh-CN"/>
        </w:rPr>
        <w:t>ą ż</w:t>
      </w:r>
      <w:r w:rsidRPr="00AD1466">
        <w:rPr>
          <w:rFonts w:asciiTheme="minorHAnsi" w:hAnsiTheme="minorHAnsi" w:cstheme="minorHAnsi"/>
          <w:lang w:eastAsia="zh-CN"/>
        </w:rPr>
        <w:t>adnych umów i porozumie</w:t>
      </w:r>
      <w:r w:rsidRPr="00AD1466">
        <w:rPr>
          <w:rFonts w:asciiTheme="minorHAnsi" w:eastAsia="TimesNewRoman" w:hAnsiTheme="minorHAnsi" w:cstheme="minorHAnsi"/>
          <w:lang w:eastAsia="zh-CN"/>
        </w:rPr>
        <w:t xml:space="preserve">ń </w:t>
      </w:r>
      <w:r w:rsidRPr="00AD1466">
        <w:rPr>
          <w:rFonts w:asciiTheme="minorHAnsi" w:hAnsiTheme="minorHAnsi" w:cstheme="minorHAnsi"/>
          <w:lang w:eastAsia="zh-CN"/>
        </w:rPr>
        <w:t>zawartych z osobami trzecimi ograniczaj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cymi czy uniemo</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liwiaj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wykonanie niniejszej Umowy.</w:t>
      </w:r>
    </w:p>
    <w:p w14:paraId="5240397A" w14:textId="77777777" w:rsidR="009D1E8B" w:rsidRPr="00AD1466" w:rsidRDefault="009D1E8B" w:rsidP="009D1E8B">
      <w:pPr>
        <w:suppressAutoHyphens/>
        <w:autoSpaceDE w:val="0"/>
        <w:snapToGrid w:val="0"/>
        <w:spacing w:line="276" w:lineRule="auto"/>
        <w:ind w:left="675" w:hanging="675"/>
        <w:jc w:val="both"/>
        <w:rPr>
          <w:rFonts w:asciiTheme="minorHAnsi" w:hAnsiTheme="minorHAnsi" w:cstheme="minorHAnsi"/>
          <w:lang w:eastAsia="zh-CN"/>
        </w:rPr>
      </w:pPr>
    </w:p>
    <w:p w14:paraId="04E9CF7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3 </w:t>
      </w:r>
    </w:p>
    <w:p w14:paraId="18C7FEE4"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PRZEDMIOT UMOWY</w:t>
      </w:r>
    </w:p>
    <w:p w14:paraId="4B8A2654"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0DED3285" w14:textId="77777777" w:rsidR="009D1E8B" w:rsidRPr="00AD1466" w:rsidRDefault="009D1E8B" w:rsidP="009D1E8B">
      <w:pPr>
        <w:widowControl w:val="0"/>
        <w:numPr>
          <w:ilvl w:val="0"/>
          <w:numId w:val="32"/>
        </w:numPr>
        <w:suppressAutoHyphens/>
        <w:autoSpaceDE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Przedmiotem niniejszego zamówienia są roboty budowlane, obejmujące zadanie </w:t>
      </w:r>
      <w:r w:rsidRPr="00AD1466">
        <w:rPr>
          <w:rFonts w:asciiTheme="minorHAnsi" w:hAnsiTheme="minorHAnsi" w:cstheme="minorHAnsi"/>
          <w:b/>
          <w:i/>
          <w:color w:val="222222"/>
          <w:shd w:val="clear" w:color="auto" w:fill="FFFFFF"/>
        </w:rPr>
        <w:t>pn.: „Wymiana źródła ciepła w Szkole Podstawowej w Ślemieniu” –</w:t>
      </w:r>
      <w:r w:rsidRPr="00AD1466">
        <w:rPr>
          <w:rFonts w:asciiTheme="minorHAnsi" w:hAnsiTheme="minorHAnsi" w:cstheme="minorHAnsi"/>
          <w:b/>
        </w:rPr>
        <w:t>realizowane w systemie zaprojektuj i wybuduj</w:t>
      </w:r>
      <w:r w:rsidRPr="00AD1466">
        <w:rPr>
          <w:rFonts w:asciiTheme="minorHAnsi" w:hAnsiTheme="minorHAnsi" w:cstheme="minorHAnsi"/>
        </w:rPr>
        <w:t xml:space="preserve">. </w:t>
      </w:r>
    </w:p>
    <w:p w14:paraId="5FB7CF2A" w14:textId="77777777" w:rsidR="009D1E8B" w:rsidRPr="00AD1466" w:rsidRDefault="009D1E8B" w:rsidP="009D1E8B">
      <w:pPr>
        <w:widowControl w:val="0"/>
        <w:numPr>
          <w:ilvl w:val="0"/>
          <w:numId w:val="32"/>
        </w:numPr>
        <w:suppressAutoHyphens/>
        <w:autoSpaceDE w:val="0"/>
        <w:spacing w:line="276" w:lineRule="auto"/>
        <w:ind w:left="426" w:hanging="426"/>
        <w:jc w:val="both"/>
        <w:rPr>
          <w:rFonts w:asciiTheme="minorHAnsi" w:hAnsiTheme="minorHAnsi" w:cstheme="minorHAnsi"/>
        </w:rPr>
      </w:pPr>
      <w:r w:rsidRPr="00AD1466">
        <w:rPr>
          <w:rFonts w:asciiTheme="minorHAnsi" w:hAnsiTheme="minorHAnsi" w:cstheme="minorHAnsi"/>
        </w:rPr>
        <w:t>W ramach zamówienia, Wykonawca zobowiązuje się do:</w:t>
      </w:r>
    </w:p>
    <w:p w14:paraId="2993569A" w14:textId="6B3D4848" w:rsidR="009D1E8B" w:rsidRPr="001A121A" w:rsidRDefault="009D1E8B" w:rsidP="009D1E8B">
      <w:pPr>
        <w:pStyle w:val="Akapitzlist"/>
        <w:jc w:val="both"/>
        <w:rPr>
          <w:rFonts w:asciiTheme="minorHAnsi" w:hAnsiTheme="minorHAnsi" w:cstheme="minorHAnsi"/>
        </w:rPr>
      </w:pPr>
      <w:r w:rsidRPr="001A121A">
        <w:rPr>
          <w:rFonts w:asciiTheme="minorHAnsi" w:hAnsiTheme="minorHAnsi" w:cstheme="minorHAnsi"/>
        </w:rPr>
        <w:t>1) wykona</w:t>
      </w:r>
      <w:r w:rsidR="00AD1466" w:rsidRPr="001A121A">
        <w:rPr>
          <w:rFonts w:asciiTheme="minorHAnsi" w:hAnsiTheme="minorHAnsi" w:cstheme="minorHAnsi"/>
        </w:rPr>
        <w:t>nia</w:t>
      </w:r>
      <w:r w:rsidRPr="001A121A">
        <w:rPr>
          <w:rFonts w:asciiTheme="minorHAnsi" w:hAnsiTheme="minorHAnsi" w:cstheme="minorHAnsi"/>
        </w:rPr>
        <w:t xml:space="preserve"> dokumentacj</w:t>
      </w:r>
      <w:r w:rsidR="00AD1466" w:rsidRPr="001A121A">
        <w:rPr>
          <w:rFonts w:asciiTheme="minorHAnsi" w:hAnsiTheme="minorHAnsi" w:cstheme="minorHAnsi"/>
        </w:rPr>
        <w:t>i</w:t>
      </w:r>
      <w:r w:rsidRPr="001A121A">
        <w:rPr>
          <w:rFonts w:asciiTheme="minorHAnsi" w:hAnsiTheme="minorHAnsi" w:cstheme="minorHAnsi"/>
        </w:rPr>
        <w:t xml:space="preserve"> projektowo-kosztorysow</w:t>
      </w:r>
      <w:r w:rsidR="00AD1466" w:rsidRPr="001A121A">
        <w:rPr>
          <w:rFonts w:asciiTheme="minorHAnsi" w:hAnsiTheme="minorHAnsi" w:cstheme="minorHAnsi"/>
        </w:rPr>
        <w:t>ej</w:t>
      </w:r>
      <w:r w:rsidRPr="001A121A">
        <w:rPr>
          <w:rFonts w:asciiTheme="minorHAnsi" w:hAnsiTheme="minorHAnsi" w:cstheme="minorHAnsi"/>
        </w:rPr>
        <w:t xml:space="preserve"> (dokumentację techniczną – branżową ) wraz przedmiarem(</w:t>
      </w:r>
      <w:proofErr w:type="spellStart"/>
      <w:r w:rsidRPr="001A121A">
        <w:rPr>
          <w:rFonts w:asciiTheme="minorHAnsi" w:hAnsiTheme="minorHAnsi" w:cstheme="minorHAnsi"/>
        </w:rPr>
        <w:t>ami</w:t>
      </w:r>
      <w:proofErr w:type="spellEnd"/>
      <w:r w:rsidRPr="001A121A">
        <w:rPr>
          <w:rFonts w:asciiTheme="minorHAnsi" w:hAnsiTheme="minorHAnsi" w:cstheme="minorHAnsi"/>
        </w:rPr>
        <w:t>) robót, specyfikacją techniczną wykonania i odbioru robót, niezbędną do prawidłowego wykonania przedmiotu zamówienia, obejmującą m.in. część opisową , rzuty, rysunki  i schematy elektryczne, itd. wraz z uzyskaniem prawomocnej decyzji o pozwoleniu na budowę albo zgłoszenia robót oraz wszystkich niezbędnych pozwoleń i zgód dla wszystkich zadań objętych zamówieniem</w:t>
      </w:r>
    </w:p>
    <w:p w14:paraId="146E0B58" w14:textId="2B8F56B0" w:rsidR="009D1E8B" w:rsidRPr="001A121A" w:rsidRDefault="009D1E8B" w:rsidP="009D1E8B">
      <w:pPr>
        <w:pStyle w:val="Akapitzlist"/>
        <w:jc w:val="both"/>
        <w:rPr>
          <w:rFonts w:asciiTheme="minorHAnsi" w:hAnsiTheme="minorHAnsi" w:cstheme="minorHAnsi"/>
        </w:rPr>
      </w:pPr>
      <w:r w:rsidRPr="001A121A">
        <w:rPr>
          <w:rFonts w:asciiTheme="minorHAnsi" w:hAnsiTheme="minorHAnsi" w:cstheme="minorHAnsi"/>
        </w:rPr>
        <w:t>2) wykona</w:t>
      </w:r>
      <w:r w:rsidR="00AD1466" w:rsidRPr="001A121A">
        <w:rPr>
          <w:rFonts w:asciiTheme="minorHAnsi" w:hAnsiTheme="minorHAnsi" w:cstheme="minorHAnsi"/>
        </w:rPr>
        <w:t>nia</w:t>
      </w:r>
      <w:r w:rsidRPr="001A121A">
        <w:rPr>
          <w:rFonts w:asciiTheme="minorHAnsi" w:hAnsiTheme="minorHAnsi" w:cstheme="minorHAnsi"/>
        </w:rPr>
        <w:t xml:space="preserve"> rob</w:t>
      </w:r>
      <w:r w:rsidR="00AD1466" w:rsidRPr="001A121A">
        <w:rPr>
          <w:rFonts w:asciiTheme="minorHAnsi" w:hAnsiTheme="minorHAnsi" w:cstheme="minorHAnsi"/>
        </w:rPr>
        <w:t>ót</w:t>
      </w:r>
      <w:r w:rsidRPr="001A121A">
        <w:rPr>
          <w:rFonts w:asciiTheme="minorHAnsi" w:hAnsiTheme="minorHAnsi" w:cstheme="minorHAnsi"/>
        </w:rPr>
        <w:t xml:space="preserve"> </w:t>
      </w:r>
      <w:r w:rsidR="00AD1466" w:rsidRPr="001A121A">
        <w:rPr>
          <w:rFonts w:asciiTheme="minorHAnsi" w:hAnsiTheme="minorHAnsi" w:cstheme="minorHAnsi"/>
        </w:rPr>
        <w:t>budowlanych</w:t>
      </w:r>
      <w:r w:rsidRPr="001A121A">
        <w:rPr>
          <w:rFonts w:asciiTheme="minorHAnsi" w:hAnsiTheme="minorHAnsi" w:cstheme="minorHAnsi"/>
        </w:rPr>
        <w:t xml:space="preserve"> , w oparciu o opracowaną i zaakceptowaną przez zamawiającego dokumentacją projektowo-kosztorysową, o której mowa w </w:t>
      </w:r>
      <w:proofErr w:type="spellStart"/>
      <w:r w:rsidRPr="001A121A">
        <w:rPr>
          <w:rFonts w:asciiTheme="minorHAnsi" w:hAnsiTheme="minorHAnsi" w:cstheme="minorHAnsi"/>
        </w:rPr>
        <w:t>lit.a</w:t>
      </w:r>
      <w:proofErr w:type="spellEnd"/>
      <w:r w:rsidRPr="001A121A">
        <w:rPr>
          <w:rFonts w:asciiTheme="minorHAnsi" w:hAnsiTheme="minorHAnsi" w:cstheme="minorHAnsi"/>
        </w:rPr>
        <w:t>) powyżej i uzyskaną prawomocną decyzję o pozwoleniu na budowę albo zgłoszenie robót ( jeżeli dotyczy) oraz uzyskać prawomocne pozwolenie na budowę albo zgłoszenie zakończenia robót  ( o ile dotyczy), dostarczyć wymagane testy, aprobaty, certyfikaty, itp.</w:t>
      </w:r>
    </w:p>
    <w:p w14:paraId="5CB5E7B0" w14:textId="77777777" w:rsidR="009D1E8B" w:rsidRPr="00AD1466" w:rsidRDefault="009D1E8B" w:rsidP="009D1E8B">
      <w:pPr>
        <w:numPr>
          <w:ilvl w:val="0"/>
          <w:numId w:val="32"/>
        </w:numPr>
        <w:tabs>
          <w:tab w:val="left" w:pos="426"/>
        </w:tabs>
        <w:suppressAutoHyphens/>
        <w:snapToGrid w:val="0"/>
        <w:spacing w:line="276" w:lineRule="auto"/>
        <w:ind w:left="426" w:hanging="426"/>
        <w:jc w:val="both"/>
        <w:rPr>
          <w:rFonts w:asciiTheme="minorHAnsi" w:hAnsiTheme="minorHAnsi" w:cstheme="minorHAnsi"/>
          <w:shd w:val="clear" w:color="auto" w:fill="FFFF00"/>
          <w:lang w:eastAsia="zh-CN"/>
        </w:rPr>
      </w:pPr>
      <w:r w:rsidRPr="00AD1466">
        <w:rPr>
          <w:rFonts w:asciiTheme="minorHAnsi" w:hAnsiTheme="minorHAnsi" w:cstheme="minorHAnsi"/>
          <w:lang w:eastAsia="zh-CN"/>
        </w:rPr>
        <w:t>Przedmiot niniejszej umowy należy wykonać zgodnie z Opisem Przedmiotu Zamówienia (OPZ) – Programem Funkcjonalno-Użytkowym wraz z załącznikami, a ponadto z należytą starannością, z zasadami sztuki budowlanej, współczesnej wiedzy technicznej, zgodnie z obowiązującymi w tym zakresie przepisami i normami wspólnymi Unii  Europejskiej, a w dalszej kolejności normami polskimi, w szczególności zawartymi w Prawie budowlanym, zgodnie ze złożoną ofertą, warunkami przetargu oraz zgodnie z ustaleniami poczynionymi z Zamawiającym, z zastrzeżeniem, iż ustalenia te nie mogą wykraczać poza przedmiot umowy oraz nie mogą być sprzeczne z zasadami wiedzy technicznej lub sztuką budowlaną.</w:t>
      </w:r>
    </w:p>
    <w:p w14:paraId="49863808" w14:textId="319F1A80" w:rsidR="009D1E8B" w:rsidRPr="00AD1466" w:rsidRDefault="009D1E8B" w:rsidP="009D1E8B">
      <w:pPr>
        <w:numPr>
          <w:ilvl w:val="0"/>
          <w:numId w:val="32"/>
        </w:numPr>
        <w:tabs>
          <w:tab w:val="left" w:pos="426"/>
        </w:tabs>
        <w:suppressAutoHyphens/>
        <w:snapToGrid w:val="0"/>
        <w:spacing w:line="276" w:lineRule="auto"/>
        <w:ind w:left="426" w:hanging="426"/>
        <w:jc w:val="both"/>
        <w:rPr>
          <w:rFonts w:asciiTheme="minorHAnsi" w:hAnsiTheme="minorHAnsi" w:cstheme="minorHAnsi"/>
          <w:lang w:eastAsia="zh-CN"/>
        </w:rPr>
      </w:pPr>
      <w:bookmarkStart w:id="1" w:name="_Hlk153195766"/>
      <w:r w:rsidRPr="00AD1466">
        <w:rPr>
          <w:rFonts w:asciiTheme="minorHAnsi" w:hAnsiTheme="minorHAnsi" w:cstheme="minorHAnsi"/>
          <w:lang w:eastAsia="zh-CN"/>
        </w:rPr>
        <w:t>Wykonawca oświadcza, iż osoby wykonujące czynności w trakcie realizacji zamówienia, w szczególności takie jak: roboty ogólnobudowlane, roboty elektryczne, roboty hydrotechniczne, prace instalacyjne,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Pr="00AD1466">
        <w:rPr>
          <w:rFonts w:asciiTheme="minorHAnsi" w:hAnsiTheme="minorHAnsi" w:cstheme="minorHAnsi"/>
          <w:bCs/>
          <w:lang w:eastAsia="zh-CN"/>
        </w:rPr>
        <w:t>t.j</w:t>
      </w:r>
      <w:proofErr w:type="spellEnd"/>
      <w:r w:rsidRPr="00AD1466">
        <w:rPr>
          <w:rFonts w:asciiTheme="minorHAnsi" w:hAnsiTheme="minorHAnsi" w:cstheme="minorHAnsi"/>
          <w:bCs/>
          <w:lang w:eastAsia="zh-CN"/>
        </w:rPr>
        <w:t xml:space="preserve">. Dz. U. z 2022 r. poz. 1510 z </w:t>
      </w:r>
      <w:proofErr w:type="spellStart"/>
      <w:r w:rsidRPr="00AD1466">
        <w:rPr>
          <w:rFonts w:asciiTheme="minorHAnsi" w:hAnsiTheme="minorHAnsi" w:cstheme="minorHAnsi"/>
          <w:bCs/>
          <w:lang w:eastAsia="zh-CN"/>
        </w:rPr>
        <w:t>późn</w:t>
      </w:r>
      <w:proofErr w:type="spellEnd"/>
      <w:r w:rsidRPr="00AD1466">
        <w:rPr>
          <w:rFonts w:asciiTheme="minorHAnsi" w:hAnsiTheme="minorHAnsi" w:cstheme="minorHAnsi"/>
          <w:bCs/>
          <w:lang w:eastAsia="zh-CN"/>
        </w:rPr>
        <w:t>. zm.</w:t>
      </w:r>
      <w:r w:rsidRPr="00AD1466">
        <w:rPr>
          <w:rFonts w:asciiTheme="minorHAnsi" w:hAnsiTheme="minorHAnsi" w:cstheme="minorHAnsi"/>
          <w:lang w:eastAsia="zh-CN"/>
        </w:rPr>
        <w:t>) – z wyłączeniem osób pełniących samodzielne funkcje techniczne w budownictwie, stosowanie do art. 12 i nast. ustawy Prawo budowlane, są zatrudni przez Wykonawcę na podstawie stosunku pracy</w:t>
      </w:r>
      <w:r w:rsidR="001A121A">
        <w:rPr>
          <w:rFonts w:asciiTheme="minorHAnsi" w:hAnsiTheme="minorHAnsi" w:cstheme="minorHAnsi"/>
          <w:lang w:eastAsia="zh-CN"/>
        </w:rPr>
        <w:t>.</w:t>
      </w:r>
    </w:p>
    <w:bookmarkEnd w:id="1"/>
    <w:p w14:paraId="3D2076BB" w14:textId="77777777" w:rsidR="009D1E8B" w:rsidRPr="00AD1466" w:rsidRDefault="009D1E8B" w:rsidP="009D1E8B">
      <w:pPr>
        <w:numPr>
          <w:ilvl w:val="0"/>
          <w:numId w:val="52"/>
        </w:numPr>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Wykonawca jest zobowiązany do okazania Zamawiającemu, na każdorazowe wezwanie Zamawiającego, dokumentów potwierdzających fakt zatrudnienia przez Wykonawcę na podstawie stosunku pracy osób wykonujących czynności wymienione w ust. 4, w szczególności:</w:t>
      </w:r>
    </w:p>
    <w:p w14:paraId="2177A606"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1)</w:t>
      </w:r>
      <w:r w:rsidRPr="00AD1466">
        <w:rPr>
          <w:rFonts w:asciiTheme="minorHAnsi" w:hAnsiTheme="minorHAnsi" w:cstheme="minorHAnsi"/>
        </w:rPr>
        <w:tab/>
      </w:r>
      <w:bookmarkStart w:id="2" w:name="_Hlk65657193"/>
      <w:r w:rsidRPr="00AD1466">
        <w:rPr>
          <w:rFonts w:asciiTheme="minorHAnsi" w:hAnsiTheme="minorHAnsi" w:cstheme="minorHAnsi"/>
        </w:rPr>
        <w:t>oświadczenia zatrudnionego pracownika,</w:t>
      </w:r>
    </w:p>
    <w:p w14:paraId="0628EF9A"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2)</w:t>
      </w:r>
      <w:r w:rsidRPr="00AD1466">
        <w:rPr>
          <w:rFonts w:asciiTheme="minorHAnsi" w:hAnsiTheme="minorHAnsi" w:cstheme="minorHAnsi"/>
        </w:rPr>
        <w:tab/>
        <w:t>oświadczenia Wykonawcy o zatrudnieniu pracownika na podstawie umowy o pracę,</w:t>
      </w:r>
    </w:p>
    <w:p w14:paraId="6B7C9BFE"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poświadczonej za zgodność z oryginałem kopii umowy o pracę zatrudnionego pracownika,</w:t>
      </w:r>
    </w:p>
    <w:p w14:paraId="26795031"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4)</w:t>
      </w:r>
      <w:r w:rsidRPr="00AD1466">
        <w:rPr>
          <w:rFonts w:asciiTheme="minorHAnsi" w:hAnsiTheme="minorHAnsi" w:cstheme="minorHAnsi"/>
        </w:rPr>
        <w:tab/>
        <w:t>innych dokumentów,</w:t>
      </w:r>
    </w:p>
    <w:p w14:paraId="17063774" w14:textId="77777777" w:rsidR="009D1E8B" w:rsidRPr="00AD1466" w:rsidRDefault="009D1E8B" w:rsidP="009D1E8B">
      <w:pPr>
        <w:spacing w:line="276" w:lineRule="auto"/>
        <w:ind w:left="426"/>
        <w:jc w:val="both"/>
        <w:rPr>
          <w:rFonts w:asciiTheme="minorHAnsi" w:hAnsiTheme="minorHAnsi" w:cstheme="minorHAnsi"/>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2"/>
      <w:r w:rsidRPr="00AD1466">
        <w:rPr>
          <w:rFonts w:asciiTheme="minorHAnsi" w:hAnsiTheme="minorHAnsi" w:cstheme="minorHAnsi"/>
        </w:rPr>
        <w:t xml:space="preserve"> – w terminie 3 dni od daty otrzymania wezwania.</w:t>
      </w:r>
    </w:p>
    <w:p w14:paraId="648A13D6" w14:textId="77777777" w:rsidR="009D1E8B" w:rsidRPr="00AD1466" w:rsidRDefault="009D1E8B" w:rsidP="009D1E8B">
      <w:pPr>
        <w:numPr>
          <w:ilvl w:val="0"/>
          <w:numId w:val="52"/>
        </w:numPr>
        <w:spacing w:line="276" w:lineRule="auto"/>
        <w:ind w:left="426" w:hanging="426"/>
        <w:jc w:val="both"/>
        <w:rPr>
          <w:rFonts w:asciiTheme="minorHAnsi" w:hAnsiTheme="minorHAnsi" w:cstheme="minorHAnsi"/>
        </w:rPr>
      </w:pPr>
      <w:r w:rsidRPr="00AD1466">
        <w:rPr>
          <w:rFonts w:asciiTheme="minorHAnsi" w:hAnsiTheme="minorHAnsi" w:cstheme="minorHAnsi"/>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2027E983"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oświadczenia zatrudnionego pracownika,</w:t>
      </w:r>
    </w:p>
    <w:p w14:paraId="3636083A"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oświadczenia Wykonawcy o zatrudnieniu pracownika na podstawie umowy o pracę,</w:t>
      </w:r>
    </w:p>
    <w:p w14:paraId="51E67767"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poświadczonej za zgodność z oryginałem kopii umowy o pracę zatrudnionego pracownika,</w:t>
      </w:r>
    </w:p>
    <w:p w14:paraId="117F9E8F"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innych dokumentów</w:t>
      </w:r>
    </w:p>
    <w:p w14:paraId="67F29C41" w14:textId="77777777" w:rsidR="009D1E8B" w:rsidRPr="00AD1466" w:rsidRDefault="009D1E8B" w:rsidP="009D1E8B">
      <w:pPr>
        <w:tabs>
          <w:tab w:val="left" w:pos="426"/>
        </w:tabs>
        <w:suppressAutoHyphens/>
        <w:snapToGrid w:val="0"/>
        <w:spacing w:line="276" w:lineRule="auto"/>
        <w:ind w:left="426"/>
        <w:jc w:val="both"/>
        <w:rPr>
          <w:rFonts w:asciiTheme="minorHAnsi" w:hAnsiTheme="minorHAnsi" w:cstheme="minorHAnsi"/>
          <w:lang w:eastAsia="zh-CN"/>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AD1466">
        <w:rPr>
          <w:rFonts w:asciiTheme="minorHAnsi" w:hAnsiTheme="minorHAnsi" w:cstheme="minorHAnsi"/>
          <w:i/>
        </w:rPr>
        <w:t xml:space="preserve"> </w:t>
      </w:r>
      <w:r w:rsidRPr="00AD1466">
        <w:rPr>
          <w:rFonts w:asciiTheme="minorHAnsi" w:hAnsiTheme="minorHAnsi" w:cstheme="minorHAnsi"/>
        </w:rPr>
        <w:t>w terminie nie dłuższym niż 5 dni od dnia ujawnienia uchybienia i do okazania Zamawiającemu dokumentów, o których mowa w ust. 5.</w:t>
      </w:r>
    </w:p>
    <w:p w14:paraId="61614E51"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4 </w:t>
      </w:r>
    </w:p>
    <w:p w14:paraId="6D06580F"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MATERIAŁY</w:t>
      </w:r>
    </w:p>
    <w:p w14:paraId="276D211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209B9A6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1.</w:t>
      </w:r>
      <w:r w:rsidRPr="00AD1466">
        <w:rPr>
          <w:rFonts w:asciiTheme="minorHAnsi" w:hAnsiTheme="minorHAnsi" w:cstheme="minorHAnsi"/>
          <w:lang w:eastAsia="zh-CN"/>
        </w:rPr>
        <w:tab/>
        <w:t xml:space="preserve">Przedmiot umowy wykonany zostanie z nowych materiałów dostarczonych na teren budowy przez Wykonawcę.  </w:t>
      </w:r>
    </w:p>
    <w:p w14:paraId="0C7FC8A6"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2.</w:t>
      </w:r>
      <w:r w:rsidRPr="00AD1466">
        <w:rPr>
          <w:rFonts w:asciiTheme="minorHAnsi" w:hAnsiTheme="minorHAnsi" w:cstheme="minorHAnsi"/>
          <w:lang w:eastAsia="zh-CN"/>
        </w:rPr>
        <w:tab/>
        <w:t>Materiały, o których mowa w ust. 1, powinny odpowiadać co do jakości wymaganiom określonym ustawą z dnia 16 kwietnia 2004 r. o wyrobach budowlanych (</w:t>
      </w:r>
      <w:proofErr w:type="spellStart"/>
      <w:r w:rsidRPr="00AD1466">
        <w:rPr>
          <w:rFonts w:asciiTheme="minorHAnsi" w:hAnsiTheme="minorHAnsi" w:cstheme="minorHAnsi"/>
          <w:lang w:eastAsia="zh-CN"/>
        </w:rPr>
        <w:t>t.j</w:t>
      </w:r>
      <w:proofErr w:type="spellEnd"/>
      <w:r w:rsidRPr="00AD1466">
        <w:rPr>
          <w:rFonts w:asciiTheme="minorHAnsi" w:hAnsiTheme="minorHAnsi" w:cstheme="minorHAnsi"/>
          <w:lang w:eastAsia="zh-CN"/>
        </w:rPr>
        <w:t>. Dz. U. z 2021 r. poz. 1213) oraz innym wymaganiom określonym w dokumentacji zamówienia.</w:t>
      </w:r>
    </w:p>
    <w:p w14:paraId="1D41509D"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Wykonawca będzie przeprowadzać pomiary i badania materiałów oraz robót zgodnie z obowiązującymi w tym zakresie przepisami. Wykonawca zobowiązany jest na każde żądanie Inspektora/ów Nadzoru i/lub Zamawiającego okazać na każdym etapie realizacji robót świadectwa dopuszczające materiał/materiały do obrotu i stosowania w budownictwie. </w:t>
      </w:r>
    </w:p>
    <w:p w14:paraId="6DBE555F"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39DE2283"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Zamawiający jest uprawniony do żądania przeprowadzenia dodatkowych badań, które mogą okazać się niezbędne w celu przekazania wykonanych robót do eksploatacji a Wykonawca obowiązany jest przeprowadzić takie badania materiałów i urządzeń.</w:t>
      </w:r>
    </w:p>
    <w:p w14:paraId="19DEBEF4"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6.</w:t>
      </w:r>
      <w:r w:rsidRPr="00AD1466">
        <w:rPr>
          <w:rFonts w:asciiTheme="minorHAnsi" w:hAnsiTheme="minorHAnsi" w:cstheme="minorHAnsi"/>
          <w:lang w:eastAsia="zh-CN"/>
        </w:rPr>
        <w:tab/>
        <w:t xml:space="preserve">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t>
      </w:r>
      <w:r w:rsidRPr="00AD1466">
        <w:rPr>
          <w:rFonts w:asciiTheme="minorHAnsi" w:hAnsiTheme="minorHAnsi" w:cstheme="minorHAnsi"/>
          <w:lang w:eastAsia="zh-CN"/>
        </w:rPr>
        <w:lastRenderedPageBreak/>
        <w:t>wyniki badań wykażą, że materiały bądź wykonanie robót są zgodne z umową, to koszty tych badań obciążają Zamawiającego.</w:t>
      </w:r>
    </w:p>
    <w:p w14:paraId="1150556F"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7.</w:t>
      </w:r>
      <w:r w:rsidRPr="00AD1466">
        <w:rPr>
          <w:rFonts w:asciiTheme="minorHAnsi" w:hAnsiTheme="minorHAnsi" w:cstheme="minorHAnsi"/>
          <w:lang w:eastAsia="zh-CN"/>
        </w:rPr>
        <w:tab/>
        <w:t>Wykonawca ponosi wszelkie ryzyka i odpowiedzialność za utratę, uszkodzenie i zniszczenie urządzeń i materiałów używanych do realizacji niniejszej umowy.</w:t>
      </w:r>
    </w:p>
    <w:p w14:paraId="51EA3F0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Zamawiający nie ponosi odpowiedzialności za narzędzia, materiały i inne mienie Wykonawcy znajdujące się na terenie budowy w tym za mienie znajdujące się w pomieszczeniach magazynowych i socjalnych Wykonawcy.</w:t>
      </w:r>
    </w:p>
    <w:p w14:paraId="228159EC"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9.  Materiały, które nie będą zgodne z warunkami określonymi w umowie, jak również nieodpowiadające obowiązującym normom lub nieposiadające stosownych atestów oraz certyfikatów i </w:t>
      </w:r>
      <w:proofErr w:type="spellStart"/>
      <w:r w:rsidRPr="00AD1466">
        <w:rPr>
          <w:rFonts w:asciiTheme="minorHAnsi" w:hAnsiTheme="minorHAnsi" w:cstheme="minorHAnsi"/>
          <w:lang w:eastAsia="zh-CN"/>
        </w:rPr>
        <w:t>dopuszczeń</w:t>
      </w:r>
      <w:proofErr w:type="spellEnd"/>
      <w:r w:rsidRPr="00AD1466">
        <w:rPr>
          <w:rFonts w:asciiTheme="minorHAnsi" w:hAnsiTheme="minorHAnsi" w:cstheme="minorHAnsi"/>
          <w:lang w:eastAsia="zh-CN"/>
        </w:rPr>
        <w:t xml:space="preserve"> do stosowania w budownictwie muszą zostać usunięte z placu budowy przez Wykonawcę a w przypadku ich wbudowania, na polecenie Inspektora/ów Nadzoru, natychmiast zdemontowane oraz zastąpione materiałami,</w:t>
      </w:r>
      <w:r w:rsidRPr="00AD1466">
        <w:rPr>
          <w:rFonts w:asciiTheme="minorHAnsi" w:hAnsiTheme="minorHAnsi" w:cstheme="minorHAnsi"/>
          <w:i/>
        </w:rPr>
        <w:t xml:space="preserve"> </w:t>
      </w:r>
      <w:r w:rsidRPr="00AD1466">
        <w:rPr>
          <w:rFonts w:asciiTheme="minorHAnsi" w:hAnsiTheme="minorHAnsi" w:cstheme="minorHAnsi"/>
          <w:iCs/>
        </w:rPr>
        <w:t>zgodnymi z warunkami określonymi w umowie oraz spełniającymi wszelkie obowiązujące normy oraz posiadające wymagane atesty i certyfikaty, dopuszczone do stosowania w budownictwie</w:t>
      </w:r>
      <w:r w:rsidRPr="00AD1466">
        <w:rPr>
          <w:rFonts w:asciiTheme="minorHAnsi" w:hAnsiTheme="minorHAnsi" w:cstheme="minorHAnsi"/>
          <w:i/>
        </w:rPr>
        <w:t xml:space="preserve">.  </w:t>
      </w:r>
    </w:p>
    <w:p w14:paraId="57636CCD"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p>
    <w:p w14:paraId="1C51EBE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5 </w:t>
      </w:r>
    </w:p>
    <w:p w14:paraId="0DD411A7"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PODSTAWOWE OBOWIĄZKI STRON</w:t>
      </w:r>
    </w:p>
    <w:p w14:paraId="1BB5FC80"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2FA48342"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Do obowiązków Zamawiającego należy:</w:t>
      </w:r>
    </w:p>
    <w:p w14:paraId="554C3CC3"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protokolarne przekazanie terenu budowy w terminie określonym § 6 ust. 1 niniejszej umowy.</w:t>
      </w:r>
    </w:p>
    <w:p w14:paraId="68C3F11C"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zapewnienie nadzoru inwestorskiego.</w:t>
      </w:r>
    </w:p>
    <w:p w14:paraId="4005AB12"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dokonywanie zapłaty należnego Wykonawcy wynagrodzenia zgodnie z zapisami niniejszej Umowy;</w:t>
      </w:r>
    </w:p>
    <w:p w14:paraId="34809A98"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współdziałanie z Wykonawc</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w toku realizacji niniejszej Umowy;</w:t>
      </w:r>
    </w:p>
    <w:p w14:paraId="44B796E1"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przeprowadzenie odbiorów robót zanikowych i ulegaj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zakryciu;</w:t>
      </w:r>
    </w:p>
    <w:p w14:paraId="52241186"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przeprowadzenie odbioru ostatecznego,</w:t>
      </w:r>
    </w:p>
    <w:p w14:paraId="4CC12F13"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wykonywanie innych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2A37CD3C"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Do obowiązków Wykonawcy, </w:t>
      </w:r>
      <w:r w:rsidRPr="00AD1466">
        <w:rPr>
          <w:rFonts w:asciiTheme="minorHAnsi" w:hAnsiTheme="minorHAnsi" w:cstheme="minorHAnsi"/>
          <w:b/>
          <w:bCs/>
          <w:lang w:eastAsia="zh-CN"/>
        </w:rPr>
        <w:t>w zakresie usług projektowych</w:t>
      </w:r>
      <w:r w:rsidRPr="00AD1466">
        <w:rPr>
          <w:rFonts w:asciiTheme="minorHAnsi" w:hAnsiTheme="minorHAnsi" w:cstheme="minorHAnsi"/>
          <w:lang w:eastAsia="zh-CN"/>
        </w:rPr>
        <w:t>, należy w szczególności:</w:t>
      </w:r>
    </w:p>
    <w:p w14:paraId="39C94EC3" w14:textId="52EB0EB5"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uzyskanie wszelkich wymaganych uzgodnień, opinii i pozwoleń</w:t>
      </w:r>
      <w:r w:rsidR="00540655">
        <w:rPr>
          <w:rFonts w:asciiTheme="minorHAnsi" w:hAnsiTheme="minorHAnsi" w:cstheme="minorHAnsi"/>
          <w:lang w:eastAsia="zh-CN"/>
        </w:rPr>
        <w:t xml:space="preserve"> </w:t>
      </w:r>
      <w:r w:rsidRPr="00AD1466">
        <w:rPr>
          <w:rFonts w:asciiTheme="minorHAnsi" w:hAnsiTheme="minorHAnsi" w:cstheme="minorHAnsi"/>
          <w:lang w:eastAsia="zh-CN"/>
        </w:rPr>
        <w:t>wynikających z przepisów prawa lub z żądania właściwego organu administracji, w oparciu o udzielone przez Zamawiającego pełnomocnictwo;</w:t>
      </w:r>
    </w:p>
    <w:p w14:paraId="7ADF721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sporządzenie kosztorysów inwestorskich wraz z przedmiarami,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6929DC96"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sporządzenie specyfikacji technicznych wykonania i odbioru robót budowlanych dla całego zakresu prac projektowych;</w:t>
      </w:r>
    </w:p>
    <w:p w14:paraId="060051B8"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opracowanie informacji dotyczącej bezpieczeństwa i ochrony zdrowia BIOZ ( jeżeli dotyczy);</w:t>
      </w:r>
    </w:p>
    <w:p w14:paraId="554BB08C"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przekazanie protokołem kompletnej dokumentacji projektowej, w tym Projektów Budowlanych i Projektów Technicznych, Zamawiającemu wraz z odpowiednimi uzgodnieniami i prawomocnymi pozwoleniami, zgłoszeniami ,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w:t>
      </w:r>
      <w:proofErr w:type="spellStart"/>
      <w:r w:rsidRPr="00AD1466">
        <w:rPr>
          <w:rFonts w:asciiTheme="minorHAnsi" w:hAnsiTheme="minorHAnsi" w:cstheme="minorHAnsi"/>
          <w:lang w:eastAsia="zh-CN"/>
        </w:rPr>
        <w:t>Architektoniczno</w:t>
      </w:r>
      <w:proofErr w:type="spellEnd"/>
      <w:r w:rsidRPr="00AD1466">
        <w:rPr>
          <w:rFonts w:asciiTheme="minorHAnsi" w:hAnsiTheme="minorHAnsi" w:cstheme="minorHAnsi"/>
          <w:lang w:eastAsia="zh-CN"/>
        </w:rPr>
        <w:t xml:space="preserve"> – Budowlanej. Wymagane dostarczenie 4 egz. projektów wraz ze wszystkimi uzgodnieniami, dokumentacjami wykonawczymi, kosztorysami wraz z przedmiarami (wraz z podpisami i pieczątkami na stronie tytułowej, rysunku itp.) oraz płyt CD/DVD (2 egz.), zawierających wersje elektroniczne, w tym w formach edytowalnych, całej powyżej wymienionej dokumentacji, uporządkowanej zgodnie z przepisami prawa;</w:t>
      </w:r>
    </w:p>
    <w:p w14:paraId="53C0C73F"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przed złożeniem wniosków Wykonawcy o uzyskanie decyzji administracyjnych, zgodnie z przepisami prawa budowlanego – uzyskanie pisemnej akceptacji od Zamawiającego rozwiązań projektowych zawartych w projektach budowlanych;</w:t>
      </w:r>
    </w:p>
    <w:p w14:paraId="25A8944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4F4E34B3"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 w zakresie prac projektowych;</w:t>
      </w:r>
    </w:p>
    <w:p w14:paraId="064891F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bieżące informowanie Zamawiającego, nie rzadziej jednak niż co </w:t>
      </w:r>
      <w:r w:rsidRPr="009E2E04">
        <w:rPr>
          <w:rFonts w:asciiTheme="minorHAnsi" w:hAnsiTheme="minorHAnsi" w:cstheme="minorHAnsi"/>
          <w:lang w:eastAsia="zh-CN"/>
        </w:rPr>
        <w:t xml:space="preserve">10 dni, </w:t>
      </w:r>
      <w:r w:rsidRPr="00AD1466">
        <w:rPr>
          <w:rFonts w:asciiTheme="minorHAnsi" w:hAnsiTheme="minorHAnsi" w:cstheme="minorHAnsi"/>
          <w:lang w:eastAsia="zh-CN"/>
        </w:rPr>
        <w:t>o postępach prac projektowych;</w:t>
      </w:r>
    </w:p>
    <w:p w14:paraId="29158462"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należyte reprezentowanie Zamawiającego, w oparciu o udzielone pełnomocnictwo, w postępowaniach administracyjnych dotyczących uzyskania wymaganych decyzji, pozwoleń, zezwoleń, uzgodnień, opinii, badań i ekspertyz. W szczególności Wykonawca jest obowiązany 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w:t>
      </w:r>
      <w:r w:rsidRPr="009E2E04">
        <w:rPr>
          <w:rFonts w:asciiTheme="minorHAnsi" w:hAnsiTheme="minorHAnsi" w:cstheme="minorHAnsi"/>
          <w:lang w:eastAsia="zh-CN"/>
        </w:rPr>
        <w:t xml:space="preserve">pozwoleń konserwatorskich, zgłoszenia UDT, </w:t>
      </w:r>
      <w:r w:rsidRPr="00AD1466">
        <w:rPr>
          <w:rFonts w:asciiTheme="minorHAnsi" w:hAnsiTheme="minorHAnsi" w:cstheme="minorHAnsi"/>
          <w:lang w:eastAsia="zh-CN"/>
        </w:rPr>
        <w:t>w ramach niniejszej umowy Wykonawca zobowiązany będzie do niezwłocznego wykonania niezbędnych dokumentów, uzupełnień i wyjaśnień, nie później jednak niż w terminie wyznaczonym przez właściwy organ;</w:t>
      </w:r>
    </w:p>
    <w:p w14:paraId="3984658A"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świadczenie nadzoru autorskiego.</w:t>
      </w:r>
    </w:p>
    <w:p w14:paraId="273832F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Do obowiązków Wykonawcy, w zakresie realizowanych robót budowlanych, należy w szczególności:</w:t>
      </w:r>
    </w:p>
    <w:p w14:paraId="3208847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zapewnienie kierownictwa budowy</w:t>
      </w:r>
      <w:r w:rsidRPr="00AD1466">
        <w:rPr>
          <w:rFonts w:asciiTheme="minorHAnsi" w:hAnsiTheme="minorHAnsi" w:cstheme="minorHAnsi"/>
        </w:rPr>
        <w:t xml:space="preserve"> posiadającego wymagane uprawnienia, które powinny być utrzymywane przez cały czas trwania umowy oraz </w:t>
      </w:r>
      <w:r w:rsidRPr="00AD1466">
        <w:rPr>
          <w:rFonts w:asciiTheme="minorHAnsi" w:hAnsiTheme="minorHAnsi" w:cstheme="minorHAnsi"/>
          <w:lang w:eastAsia="zh-CN"/>
        </w:rPr>
        <w:t>wykonanie czynności wymienionych w szczególności w art. 22 ustawy Prawo budowlane;</w:t>
      </w:r>
    </w:p>
    <w:p w14:paraId="0BCF062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terminowe wykonanie przedmiotu niniejszej Umowy zgodnie z ustalonym Harmonogramem rzeczowo-finansowym;</w:t>
      </w:r>
    </w:p>
    <w:p w14:paraId="202AD03F"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zapewnienie na własny koszt i własnym staraniem sprzętu technicznego, potencjału ludzkiego oraz materiałów koniecznych do prawidłowej realizacji przedmiotu Umowy,</w:t>
      </w:r>
    </w:p>
    <w:p w14:paraId="2583B377"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 xml:space="preserve">wykonanie przedmiotu Umowy w oparciu o dokumentację projektową inwestycji z uwzględnieniem wymagań określonych w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4888A70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 xml:space="preserve">kontrola jakości materiałów i robót zgodnie z postanowieniami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3D7BDC35"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prowadzenie dziennika budowy, niezależnie od wymagań organu administracji budowlanej, a także realizacja zaleceń wpisanych do dziennika budowy</w:t>
      </w:r>
      <w:r w:rsidRPr="009E2E04">
        <w:rPr>
          <w:rFonts w:asciiTheme="minorHAnsi" w:hAnsiTheme="minorHAnsi" w:cstheme="minorHAnsi"/>
          <w:lang w:eastAsia="zh-CN"/>
        </w:rPr>
        <w:t>;(jeżeli dotyczy)</w:t>
      </w:r>
    </w:p>
    <w:p w14:paraId="53BBA6FC"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 xml:space="preserve">skompletowanie i przedstawienie Zamawiającemu dokumentów pozwalających na ocenę prawidłowego wykonania przedmiotu odbioru częściowego i końcowego oraz do odbioru ostatecznego robót w zakresie określonym postanowieniami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6101E13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nie później niż w terminie 3 dni od stwierdzenia przez Zamawiającego konieczności wymiany pracownika. Zamawiający zastrzega sobie prawo żądania w każdym czasie zmiany pracowników Wykonawcy, jeżeli swoim postępowaniem stwarzają zagrożenie dla bezpiecznej i zgodnej z umową realizacji przedmiotu Umowy;</w:t>
      </w:r>
    </w:p>
    <w:p w14:paraId="2029183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9)</w:t>
      </w:r>
      <w:r w:rsidRPr="00AD1466">
        <w:rPr>
          <w:rFonts w:asciiTheme="minorHAnsi" w:hAnsiTheme="minorHAnsi" w:cstheme="minorHAnsi"/>
          <w:lang w:eastAsia="zh-CN"/>
        </w:rPr>
        <w:tab/>
        <w:t xml:space="preserve">koordynowanie prac podwykonawców; </w:t>
      </w:r>
    </w:p>
    <w:p w14:paraId="63933379"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10)</w:t>
      </w:r>
      <w:r w:rsidRPr="00AD1466">
        <w:rPr>
          <w:rFonts w:asciiTheme="minorHAnsi" w:hAnsiTheme="minorHAnsi" w:cstheme="minorHAnsi"/>
          <w:lang w:eastAsia="zh-CN"/>
        </w:rPr>
        <w:tab/>
        <w:t>zaopatrzenie wszystkich pracowników Wykonawcy oraz podwykonawców w identyfikatory lub logo firmy potwierdzające pracę na rzecz Wykonawcy;</w:t>
      </w:r>
      <w:r w:rsidRPr="009E2E04">
        <w:rPr>
          <w:rFonts w:asciiTheme="minorHAnsi" w:hAnsiTheme="minorHAnsi" w:cstheme="minorHAnsi"/>
          <w:lang w:eastAsia="zh-CN"/>
        </w:rPr>
        <w:t xml:space="preserve"> (Roboty wykonywane na terenie Placówki Oświatowej)</w:t>
      </w:r>
    </w:p>
    <w:p w14:paraId="212A90F6"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11)</w:t>
      </w:r>
      <w:r w:rsidRPr="00AD1466">
        <w:rPr>
          <w:rFonts w:asciiTheme="minorHAnsi" w:hAnsiTheme="minorHAnsi" w:cstheme="minorHAnsi"/>
          <w:lang w:eastAsia="zh-CN"/>
        </w:rPr>
        <w:tab/>
        <w:t>zgłaszanie Inspektorowi Nadzoru do odbioru robót zanikających lub ulegających zakryciu i udział w procedurze odbiorowej w terminie wyznaczonym przez Zamawiającego;</w:t>
      </w:r>
    </w:p>
    <w:p w14:paraId="7907E556"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12) </w:t>
      </w:r>
      <w:r w:rsidRPr="00AD1466">
        <w:rPr>
          <w:rFonts w:asciiTheme="minorHAnsi" w:hAnsiTheme="minorHAnsi" w:cstheme="minorHAnsi"/>
          <w:lang w:eastAsia="zh-CN"/>
        </w:rPr>
        <w:tab/>
        <w:t>niezwłoczne informowanie Inspektora Nadzoru oraz Zamawiającego o problemach lub okolicznościach mogących wpłynąć na jakość robót lub termin zakończenia inwestycji;</w:t>
      </w:r>
    </w:p>
    <w:p w14:paraId="3EF6086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13) </w:t>
      </w:r>
      <w:r w:rsidRPr="00AD1466">
        <w:rPr>
          <w:rFonts w:asciiTheme="minorHAnsi" w:hAnsiTheme="minorHAnsi" w:cstheme="minorHAnsi"/>
          <w:lang w:eastAsia="zh-CN"/>
        </w:rPr>
        <w:tab/>
        <w:t>niezwłoczne informowanie Inspektora Nadzoru oraz Zamawiającego o zaistniałych na terenie budowy kontrolach i wypadkach;</w:t>
      </w:r>
    </w:p>
    <w:p w14:paraId="7FAC600E"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14) </w:t>
      </w:r>
      <w:r w:rsidRPr="00AD1466">
        <w:rPr>
          <w:rFonts w:asciiTheme="minorHAnsi" w:hAnsiTheme="minorHAnsi" w:cstheme="minorHAnsi"/>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12EDEBBB"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15) </w:t>
      </w:r>
      <w:r w:rsidRPr="00AD1466">
        <w:rPr>
          <w:rFonts w:asciiTheme="minorHAnsi" w:hAnsiTheme="minorHAnsi" w:cstheme="minorHAnsi"/>
          <w:lang w:eastAsia="zh-CN"/>
        </w:rPr>
        <w:tab/>
        <w:t>zapewnienie odpowiedniej infrastruktury w celu przeprowadzenia cyklicznych rad budowy w wyznaczonych przez Zamawiającego terminach i uczestnictwo na tych radach budowy przedstawicieli Wykonawcy;</w:t>
      </w:r>
    </w:p>
    <w:p w14:paraId="4C79151D"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16) </w:t>
      </w:r>
      <w:r w:rsidRPr="00AD1466">
        <w:rPr>
          <w:rFonts w:asciiTheme="minorHAnsi" w:hAnsiTheme="minorHAnsi" w:cstheme="minorHAnsi"/>
          <w:lang w:eastAsia="zh-CN"/>
        </w:rPr>
        <w:tab/>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5C2BCB8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17)</w:t>
      </w:r>
      <w:r w:rsidRPr="00AD1466">
        <w:rPr>
          <w:rFonts w:asciiTheme="minorHAnsi" w:hAnsiTheme="minorHAnsi" w:cstheme="minorHAnsi"/>
          <w:lang w:eastAsia="zh-CN"/>
        </w:rPr>
        <w:tab/>
        <w:t>uzyskanie wszelkich dodatkowych zezwoleń lub pozwoleń wymaganych prawem, od właściwych władz, swoim staraniem i na własny koszt;</w:t>
      </w:r>
    </w:p>
    <w:p w14:paraId="172B092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18) </w:t>
      </w:r>
      <w:r w:rsidRPr="00AD1466">
        <w:rPr>
          <w:rFonts w:asciiTheme="minorHAnsi" w:hAnsiTheme="minorHAnsi" w:cstheme="minorHAnsi"/>
          <w:lang w:eastAsia="zh-CN"/>
        </w:rPr>
        <w:tab/>
        <w:t>przestrzeganie wymagań zawartych w pozwoleniach lub zezwoleniach i umożliwianie wystawiającym je organom dokonanie inspekcji i zbadania przebiegu robót na każdorazowe wezwanie. Ponadto powinien umożliwić właściwym władzom udział w badaniach i procedurach sprawdzających. Jednakże udział właściwych władz w tych testach nie zwalnia Wykonawcy z jakiejkolwiek odpowiedzialności przewidzianej w ramach Umowy;</w:t>
      </w:r>
    </w:p>
    <w:p w14:paraId="6909F4B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19)  </w:t>
      </w:r>
      <w:r w:rsidRPr="00AD1466">
        <w:rPr>
          <w:rFonts w:asciiTheme="minorHAnsi" w:hAnsiTheme="minorHAnsi" w:cstheme="minorHAnsi"/>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przed zamierzonym rozpoczęciem tego typu prac, tak by umożliwić Inspektorowi Nadzoru zorganizowanie odpowiedniego nadzoru i środków bezpieczeństwa;</w:t>
      </w:r>
    </w:p>
    <w:p w14:paraId="3DFE772F"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20) </w:t>
      </w:r>
      <w:r w:rsidRPr="00AD1466">
        <w:rPr>
          <w:rFonts w:asciiTheme="minorHAnsi" w:hAnsiTheme="minorHAnsi" w:cstheme="minorHAnsi"/>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62F2A54"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22) </w:t>
      </w:r>
      <w:r w:rsidRPr="00AD1466">
        <w:rPr>
          <w:rFonts w:asciiTheme="minorHAnsi" w:hAnsiTheme="minorHAnsi" w:cstheme="minorHAnsi"/>
          <w:lang w:eastAsia="zh-CN"/>
        </w:rPr>
        <w:tab/>
        <w:t>usunięcie wszelkich wad i usterek stwierdzonych przez nadzór inwestorski w trakcie realizacji robót, w uzgodnionym przez strony terminie, nie dłuższym jednak niż termin technicznie uzasadniony, konieczny do ich usunięcia a w przypadku braku poczynienia stosownych uzgodnień, w terminie wyznaczonym jednostronnie przez Zamawiającego.</w:t>
      </w:r>
    </w:p>
    <w:p w14:paraId="3A77B3B4"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Wykonawca najpóźniej w dniu przekazania terenu budowy, o którym mowa w § 6 ust. 1, przedłoży do wglądu Zamawiającego dokument, o którym mowa w ust. 3 pkt 16.</w:t>
      </w:r>
    </w:p>
    <w:p w14:paraId="1D35DC6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5.  </w:t>
      </w:r>
      <w:r w:rsidRPr="00AD1466">
        <w:rPr>
          <w:rFonts w:asciiTheme="minorHAnsi" w:hAnsiTheme="minorHAnsi" w:cstheme="minorHAnsi"/>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3655375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6.</w:t>
      </w:r>
      <w:r w:rsidRPr="00AD1466">
        <w:rPr>
          <w:rFonts w:asciiTheme="minorHAnsi" w:hAnsiTheme="minorHAnsi" w:cstheme="minorHAnsi"/>
          <w:lang w:eastAsia="zh-CN"/>
        </w:rPr>
        <w:tab/>
        <w:t xml:space="preserve">Po wykonaniu robót Wykonawca zobowiązany jest do podjęcia wszelkich działań, w oparciu o udzielone mu przez Zamawiającego pełnomocnictwo, mający na celu uzyskanie prawomocnego pozwolenia o użytkowaniu albo zgłoszeniu zakończenia robót. </w:t>
      </w:r>
    </w:p>
    <w:p w14:paraId="7E397306"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7CFEACA1"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Wykonawca zorganizuje teren budowy oraz zaplecze budowy na własny koszt, zgodnie z przedstawionym przez kierownika budowy planem zagospodarowania stanowiącym załącznik graficzny do planu BIOZ.</w:t>
      </w:r>
    </w:p>
    <w:p w14:paraId="51319BA4" w14:textId="77777777" w:rsidR="009D1E8B" w:rsidRPr="00AD1466" w:rsidRDefault="009D1E8B" w:rsidP="009D1E8B">
      <w:pPr>
        <w:tabs>
          <w:tab w:val="left" w:pos="284"/>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9.</w:t>
      </w:r>
      <w:r w:rsidRPr="00AD1466">
        <w:rPr>
          <w:rFonts w:asciiTheme="minorHAnsi" w:hAnsiTheme="minorHAnsi" w:cstheme="minorHAnsi"/>
          <w:lang w:eastAsia="zh-CN"/>
        </w:rPr>
        <w:tab/>
        <w:t xml:space="preserve"> </w:t>
      </w:r>
      <w:r w:rsidRPr="00AD1466">
        <w:rPr>
          <w:rFonts w:asciiTheme="minorHAnsi" w:hAnsiTheme="minorHAnsi" w:cstheme="minorHAnsi"/>
          <w:lang w:eastAsia="zh-CN"/>
        </w:rPr>
        <w:tab/>
        <w:t xml:space="preserve">W przypadku uszkodzenia sieci teletechnicznej i energetycznej Wykonawca zostanie obciążony kosztami awarii oraz kosztami wynikającymi z przerw w eksploatacji. </w:t>
      </w:r>
    </w:p>
    <w:p w14:paraId="772CC5DB" w14:textId="77777777" w:rsidR="009D1E8B" w:rsidRPr="00AD1466" w:rsidRDefault="009D1E8B" w:rsidP="009D1E8B">
      <w:pPr>
        <w:jc w:val="both"/>
        <w:rPr>
          <w:rFonts w:asciiTheme="minorHAnsi" w:hAnsiTheme="minorHAnsi" w:cstheme="minorHAnsi"/>
        </w:rPr>
      </w:pPr>
      <w:r w:rsidRPr="00AD1466">
        <w:rPr>
          <w:rFonts w:asciiTheme="minorHAnsi" w:hAnsiTheme="minorHAnsi" w:cstheme="minorHAnsi"/>
          <w:lang w:eastAsia="zh-CN"/>
        </w:rPr>
        <w:t>10</w:t>
      </w:r>
      <w:r w:rsidRPr="009E2E04">
        <w:rPr>
          <w:rFonts w:asciiTheme="minorHAnsi" w:hAnsiTheme="minorHAnsi" w:cstheme="minorHAnsi"/>
          <w:lang w:eastAsia="zh-CN"/>
        </w:rPr>
        <w:t>.   Z</w:t>
      </w:r>
      <w:r w:rsidRPr="009E2E04">
        <w:rPr>
          <w:rFonts w:asciiTheme="minorHAnsi" w:hAnsiTheme="minorHAnsi" w:cstheme="minorHAnsi"/>
        </w:rPr>
        <w:t>apewnienia we własnym zakresie poboru energii elektrycznej i wody (w uzgodnieniu z odpowiednimi podmiotami).</w:t>
      </w:r>
    </w:p>
    <w:p w14:paraId="0BAF5640" w14:textId="77777777" w:rsidR="009D1E8B" w:rsidRPr="00AD1466" w:rsidRDefault="009D1E8B" w:rsidP="009D1E8B">
      <w:pPr>
        <w:tabs>
          <w:tab w:val="left" w:pos="426"/>
          <w:tab w:val="center" w:pos="5245"/>
          <w:tab w:val="right" w:pos="9781"/>
        </w:tabs>
        <w:suppressAutoHyphens/>
        <w:snapToGrid w:val="0"/>
        <w:spacing w:line="276" w:lineRule="auto"/>
        <w:ind w:left="426" w:hanging="426"/>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11. </w:t>
      </w:r>
      <w:r w:rsidRPr="00AD1466">
        <w:rPr>
          <w:rFonts w:asciiTheme="minorHAnsi" w:hAnsiTheme="minorHAnsi" w:cstheme="minorHAnsi"/>
          <w:kern w:val="1"/>
          <w:lang w:eastAsia="zh-CN"/>
        </w:rPr>
        <w:tab/>
        <w:t>W trakcie realizacji robót Wykonawca zobowiązany jest w szczególności do:</w:t>
      </w:r>
    </w:p>
    <w:p w14:paraId="608C9A1C" w14:textId="77777777" w:rsidR="009D1E8B" w:rsidRPr="00AD1466" w:rsidRDefault="009D1E8B" w:rsidP="009D1E8B">
      <w:pPr>
        <w:tabs>
          <w:tab w:val="left"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1.  odpowiedniego ogrodzenia, </w:t>
      </w:r>
      <w:r w:rsidRPr="009E2E04">
        <w:rPr>
          <w:rFonts w:asciiTheme="minorHAnsi" w:hAnsiTheme="minorHAnsi" w:cstheme="minorHAnsi"/>
          <w:kern w:val="1"/>
          <w:lang w:eastAsia="zh-CN"/>
        </w:rPr>
        <w:t>oznaczenia</w:t>
      </w:r>
      <w:r w:rsidRPr="00AD1466">
        <w:rPr>
          <w:rFonts w:asciiTheme="minorHAnsi" w:hAnsiTheme="minorHAnsi" w:cstheme="minorHAnsi"/>
          <w:kern w:val="1"/>
          <w:lang w:eastAsia="zh-CN"/>
        </w:rPr>
        <w:t xml:space="preserve"> i zabezpieczenia terenu budowy oraz </w:t>
      </w:r>
      <w:r w:rsidRPr="00AD1466">
        <w:rPr>
          <w:rFonts w:asciiTheme="minorHAnsi" w:hAnsiTheme="minorHAnsi" w:cstheme="minorHAnsi"/>
          <w:b/>
          <w:kern w:val="1"/>
          <w:lang w:eastAsia="zh-CN"/>
        </w:rPr>
        <w:t>prowadzenia robót budowlanych w sposób niezagrażający bezpieczeństwu osób z nich korzystających,</w:t>
      </w:r>
    </w:p>
    <w:p w14:paraId="0D00FB3E" w14:textId="77777777" w:rsidR="009D1E8B" w:rsidRPr="00AD1466" w:rsidRDefault="009D1E8B" w:rsidP="009D1E8B">
      <w:pPr>
        <w:tabs>
          <w:tab w:val="left" w:pos="709"/>
          <w:tab w:val="num" w:pos="1800"/>
        </w:tabs>
        <w:suppressAutoHyphens/>
        <w:snapToGrid w:val="0"/>
        <w:spacing w:line="276" w:lineRule="auto"/>
        <w:jc w:val="both"/>
        <w:rPr>
          <w:rFonts w:asciiTheme="minorHAnsi" w:hAnsiTheme="minorHAnsi" w:cstheme="minorHAnsi"/>
          <w:lang w:eastAsia="zh-CN"/>
        </w:rPr>
      </w:pPr>
      <w:r w:rsidRPr="00AD1466">
        <w:rPr>
          <w:rFonts w:asciiTheme="minorHAnsi" w:hAnsiTheme="minorHAnsi" w:cstheme="minorHAnsi"/>
          <w:lang w:eastAsia="zh-CN"/>
        </w:rPr>
        <w:t xml:space="preserve">        2.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79B32F8B" w14:textId="77777777" w:rsidR="009D1E8B" w:rsidRPr="00AD1466" w:rsidRDefault="009D1E8B" w:rsidP="009D1E8B">
      <w:pPr>
        <w:tabs>
          <w:tab w:val="left"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3. 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A33E646"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4.    dbałości o utrzymanie ładu i porządku na terenie budowy, o schludny jej wygląd na zewnątrz,</w:t>
      </w:r>
    </w:p>
    <w:p w14:paraId="6415F228"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5.  </w:t>
      </w:r>
      <w:r w:rsidRPr="00AD1466">
        <w:rPr>
          <w:rFonts w:asciiTheme="minorHAnsi" w:hAnsiTheme="minorHAnsi" w:cstheme="minorHAnsi"/>
          <w:kern w:val="1"/>
          <w:lang w:eastAsia="zh-CN"/>
        </w:rPr>
        <w:tab/>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Pr="00AD1466">
        <w:rPr>
          <w:rFonts w:asciiTheme="minorHAnsi" w:hAnsiTheme="minorHAnsi" w:cstheme="minorHAnsi"/>
          <w:kern w:val="1"/>
          <w:lang w:eastAsia="zh-CN"/>
        </w:rPr>
        <w:t>t.j</w:t>
      </w:r>
      <w:proofErr w:type="spellEnd"/>
      <w:r w:rsidRPr="00AD1466">
        <w:rPr>
          <w:rFonts w:asciiTheme="minorHAnsi" w:hAnsiTheme="minorHAnsi" w:cstheme="minorHAnsi"/>
          <w:kern w:val="1"/>
          <w:lang w:eastAsia="zh-CN"/>
        </w:rPr>
        <w:t xml:space="preserve">. Dz. U. z 2022 r. poz. 699 z </w:t>
      </w:r>
      <w:proofErr w:type="spellStart"/>
      <w:r w:rsidRPr="00AD1466">
        <w:rPr>
          <w:rFonts w:asciiTheme="minorHAnsi" w:hAnsiTheme="minorHAnsi" w:cstheme="minorHAnsi"/>
          <w:kern w:val="1"/>
          <w:lang w:eastAsia="zh-CN"/>
        </w:rPr>
        <w:t>późn</w:t>
      </w:r>
      <w:proofErr w:type="spellEnd"/>
      <w:r w:rsidRPr="00AD1466">
        <w:rPr>
          <w:rFonts w:asciiTheme="minorHAnsi" w:hAnsiTheme="minorHAnsi" w:cstheme="minorHAnsi"/>
          <w:kern w:val="1"/>
          <w:lang w:eastAsia="zh-CN"/>
        </w:rPr>
        <w:t>. zm.), ustawie z dnia 13 września 1996 r. o utrzymaniu czystości i porządku w gminach (</w:t>
      </w:r>
      <w:proofErr w:type="spellStart"/>
      <w:r w:rsidRPr="00AD1466">
        <w:rPr>
          <w:rFonts w:asciiTheme="minorHAnsi" w:hAnsiTheme="minorHAnsi" w:cstheme="minorHAnsi"/>
          <w:kern w:val="1"/>
          <w:lang w:eastAsia="zh-CN"/>
        </w:rPr>
        <w:t>t.j</w:t>
      </w:r>
      <w:proofErr w:type="spellEnd"/>
      <w:r w:rsidRPr="00AD1466">
        <w:rPr>
          <w:rFonts w:asciiTheme="minorHAnsi" w:hAnsiTheme="minorHAnsi" w:cstheme="minorHAnsi"/>
          <w:kern w:val="1"/>
          <w:lang w:eastAsia="zh-CN"/>
        </w:rPr>
        <w:t xml:space="preserve">. Dz. U. z 2022 r. poz. 2519 z </w:t>
      </w:r>
      <w:proofErr w:type="spellStart"/>
      <w:r w:rsidRPr="00AD1466">
        <w:rPr>
          <w:rFonts w:asciiTheme="minorHAnsi" w:hAnsiTheme="minorHAnsi" w:cstheme="minorHAnsi"/>
          <w:kern w:val="1"/>
          <w:lang w:eastAsia="zh-CN"/>
        </w:rPr>
        <w:t>późn</w:t>
      </w:r>
      <w:proofErr w:type="spellEnd"/>
      <w:r w:rsidRPr="00AD1466">
        <w:rPr>
          <w:rFonts w:asciiTheme="minorHAnsi" w:hAnsiTheme="minorHAnsi" w:cstheme="minorHAnsi"/>
          <w:kern w:val="1"/>
          <w:lang w:eastAsia="zh-CN"/>
        </w:rPr>
        <w:t>. zm.) i stosownym regulaminie utrzymania czystości i porządku w zakresie gospodarowania odpadami komunalnymi obowiązującego na terenie wykonywania robót – na wyłączny koszt Wykonawcy,</w:t>
      </w:r>
    </w:p>
    <w:p w14:paraId="38F7C37F"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6.    po zakończeniu robót uporządkować teren budowy i przekazać go Zamawiającemu w terminie odbioru robót.</w:t>
      </w:r>
    </w:p>
    <w:p w14:paraId="1413A63F" w14:textId="77777777" w:rsidR="009D1E8B" w:rsidRPr="00AD1466" w:rsidRDefault="009D1E8B" w:rsidP="009D1E8B">
      <w:pPr>
        <w:tabs>
          <w:tab w:val="left" w:pos="426"/>
          <w:tab w:val="center" w:pos="5245"/>
          <w:tab w:val="right" w:pos="9781"/>
        </w:tabs>
        <w:suppressAutoHyphens/>
        <w:snapToGrid w:val="0"/>
        <w:spacing w:line="276" w:lineRule="auto"/>
        <w:ind w:left="426" w:hanging="426"/>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12. </w:t>
      </w:r>
      <w:r w:rsidRPr="00AD1466">
        <w:rPr>
          <w:rFonts w:asciiTheme="minorHAnsi" w:hAnsiTheme="minorHAnsi" w:cstheme="minorHAnsi"/>
          <w:kern w:val="1"/>
          <w:lang w:eastAsia="zh-CN"/>
        </w:rPr>
        <w:tab/>
        <w:t>Wykonawca przyjmie pełną odpowiedzialność za:</w:t>
      </w:r>
    </w:p>
    <w:p w14:paraId="50DD80D3" w14:textId="77777777" w:rsidR="009D1E8B" w:rsidRPr="00AD1466" w:rsidRDefault="009D1E8B" w:rsidP="009D1E8B">
      <w:pPr>
        <w:tabs>
          <w:tab w:val="center"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1) Wszelkie szkody wyrządzone działaniem lub zaniechaniem Wykonawcy na terenie robót i terenie przyległym, w tym szkody wyrządzone osobom trzecim</w:t>
      </w:r>
    </w:p>
    <w:p w14:paraId="5CA3F27F" w14:textId="77777777" w:rsidR="009D1E8B" w:rsidRPr="00AD1466" w:rsidRDefault="009D1E8B" w:rsidP="009D1E8B">
      <w:pPr>
        <w:tabs>
          <w:tab w:val="center"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2) szkody i następstwa nieszczęśliwych wypadków dotyczących pracowników Wykonawcy oraz osób trzecich przebywających w rejonie prowadzonych robót, w tym w szczególności podwykonawców oraz pracowników podwykonawców, </w:t>
      </w:r>
    </w:p>
    <w:p w14:paraId="189AD5CB"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wynikające ze zniszczeń oraz innych zdarzeń w odniesieniu do robót, materiałów sprzętu i innego mienia ruchomego związanego z prowadzeniem robót podczas realizacji przedmiotu niniejszej umowy,</w:t>
      </w:r>
    </w:p>
    <w:p w14:paraId="0708968E"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 robotach spowodowane przez niego przy usuwaniu wad w okresie gwarancji i rękojmi,</w:t>
      </w:r>
    </w:p>
    <w:p w14:paraId="6F8475D6"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za właściwe zabezpieczenie przeciwpożarowe terenu budowy i wykonawstwo prac pożarowo niebezpiecznych,</w:t>
      </w:r>
    </w:p>
    <w:p w14:paraId="47A9920C" w14:textId="77777777" w:rsidR="009D1E8B" w:rsidRPr="00AD1466" w:rsidRDefault="009D1E8B" w:rsidP="009D1E8B">
      <w:pPr>
        <w:numPr>
          <w:ilvl w:val="0"/>
          <w:numId w:val="26"/>
        </w:numPr>
        <w:tabs>
          <w:tab w:val="center" w:pos="851"/>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 nieruchomościach lub sieciach powstałe na terenie sąsiadującym z terenem budowy wskutek prowadzenia robót,</w:t>
      </w:r>
    </w:p>
    <w:p w14:paraId="4F54A136" w14:textId="77777777" w:rsidR="009D1E8B" w:rsidRPr="00AD1466" w:rsidRDefault="009D1E8B" w:rsidP="009D1E8B">
      <w:pPr>
        <w:numPr>
          <w:ilvl w:val="0"/>
          <w:numId w:val="26"/>
        </w:numPr>
        <w:tabs>
          <w:tab w:val="center" w:pos="851"/>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lastRenderedPageBreak/>
        <w:t>niewłaściwe zabezpieczenie terenu budowy oraz dopuszczenie na teren budowy osób nieupoważnionych.</w:t>
      </w:r>
    </w:p>
    <w:p w14:paraId="7CB98010"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7372D1C8"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6E6DC1F"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31974B7B"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4378CB2"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321D486E"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28706D8B"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7C272F34"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64AE990"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2EEDC9C"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2091EEFE"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98A4119"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67F016C0"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0A5A636" w14:textId="77777777" w:rsidR="009D1E8B" w:rsidRPr="00AD1466" w:rsidRDefault="009D1E8B" w:rsidP="009D1E8B">
      <w:pPr>
        <w:keepNext/>
        <w:numPr>
          <w:ilvl w:val="2"/>
          <w:numId w:val="36"/>
        </w:numPr>
        <w:suppressAutoHyphens/>
        <w:snapToGrid w:val="0"/>
        <w:spacing w:line="276" w:lineRule="auto"/>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6 </w:t>
      </w:r>
    </w:p>
    <w:p w14:paraId="2D8054DC" w14:textId="252B9E19" w:rsidR="009D1E8B" w:rsidRPr="00AD1466" w:rsidRDefault="009D1E8B" w:rsidP="009D1E8B">
      <w:pPr>
        <w:keepNext/>
        <w:numPr>
          <w:ilvl w:val="2"/>
          <w:numId w:val="36"/>
        </w:numPr>
        <w:suppressAutoHyphens/>
        <w:snapToGrid w:val="0"/>
        <w:spacing w:line="276" w:lineRule="auto"/>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TERMIN</w:t>
      </w:r>
    </w:p>
    <w:p w14:paraId="2F445A68"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Termin protokolarnego przekazania terenu budowy, z zastrzeżeniem § 5 ust. 4 i 5, wynosi do </w:t>
      </w:r>
      <w:r w:rsidRPr="00AD1466">
        <w:rPr>
          <w:rFonts w:asciiTheme="minorHAnsi" w:hAnsiTheme="minorHAnsi" w:cstheme="minorHAnsi"/>
          <w:b/>
          <w:lang w:eastAsia="zh-CN"/>
        </w:rPr>
        <w:t>7 dni roboczych</w:t>
      </w:r>
      <w:r w:rsidRPr="00AD1466">
        <w:rPr>
          <w:rFonts w:asciiTheme="minorHAnsi" w:hAnsiTheme="minorHAnsi" w:cstheme="minorHAnsi"/>
          <w:lang w:eastAsia="zh-CN"/>
        </w:rPr>
        <w:t xml:space="preserve"> od daty przekazania przez Wykonawcę Zamawiającemu prawomocnego pozwolenia na budowę albo zgłoszenia robót.</w:t>
      </w:r>
    </w:p>
    <w:p w14:paraId="6C4D237E" w14:textId="77777777" w:rsidR="009D1E8B" w:rsidRPr="00AD1466" w:rsidRDefault="009D1E8B" w:rsidP="009D1E8B">
      <w:pPr>
        <w:autoSpaceDE w:val="0"/>
        <w:autoSpaceDN w:val="0"/>
        <w:spacing w:line="276" w:lineRule="auto"/>
        <w:ind w:left="426" w:hanging="426"/>
        <w:jc w:val="both"/>
        <w:rPr>
          <w:rFonts w:asciiTheme="minorHAnsi" w:hAnsiTheme="minorHAnsi" w:cstheme="minorHAnsi"/>
          <w:bCs/>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Wykonawca zobowiązany jest wykonać przedmiot niniejszej zamówienia </w:t>
      </w:r>
      <w:r w:rsidRPr="00AD1466">
        <w:rPr>
          <w:rFonts w:asciiTheme="minorHAnsi" w:hAnsiTheme="minorHAnsi" w:cstheme="minorHAnsi"/>
          <w:b/>
          <w:lang w:eastAsia="zh-CN"/>
        </w:rPr>
        <w:t xml:space="preserve">w terminie </w:t>
      </w:r>
      <w:bookmarkStart w:id="3" w:name="_Hlk106091579"/>
      <w:r w:rsidRPr="00AD1466">
        <w:rPr>
          <w:rFonts w:asciiTheme="minorHAnsi" w:hAnsiTheme="minorHAnsi" w:cstheme="minorHAnsi"/>
          <w:b/>
          <w:lang w:eastAsia="zh-CN"/>
        </w:rPr>
        <w:t>do 11 miesięcy od dnia podpisania umowy</w:t>
      </w:r>
      <w:bookmarkEnd w:id="3"/>
      <w:r w:rsidRPr="00AD1466">
        <w:rPr>
          <w:rFonts w:asciiTheme="minorHAnsi" w:hAnsiTheme="minorHAnsi" w:cstheme="minorHAnsi"/>
          <w:lang w:eastAsia="zh-CN"/>
        </w:rPr>
        <w:t>,</w:t>
      </w:r>
      <w:r w:rsidRPr="00AD1466">
        <w:rPr>
          <w:rFonts w:asciiTheme="minorHAnsi" w:hAnsiTheme="minorHAnsi" w:cstheme="minorHAnsi"/>
          <w:shd w:val="clear" w:color="auto" w:fill="FFFFFF"/>
        </w:rPr>
        <w:t xml:space="preserve"> z zastrzeżeniem następujących terminów szczegółowych:</w:t>
      </w:r>
    </w:p>
    <w:p w14:paraId="66577F33" w14:textId="77777777" w:rsidR="009D1E8B" w:rsidRPr="00AD1466" w:rsidRDefault="009D1E8B" w:rsidP="009D1E8B">
      <w:pPr>
        <w:widowControl w:val="0"/>
        <w:numPr>
          <w:ilvl w:val="0"/>
          <w:numId w:val="57"/>
        </w:numPr>
        <w:autoSpaceDE w:val="0"/>
        <w:autoSpaceDN w:val="0"/>
        <w:spacing w:line="276" w:lineRule="auto"/>
        <w:ind w:left="851" w:hanging="425"/>
        <w:jc w:val="both"/>
        <w:rPr>
          <w:rFonts w:asciiTheme="minorHAnsi" w:hAnsiTheme="minorHAnsi" w:cstheme="minorHAnsi"/>
          <w:shd w:val="clear" w:color="auto" w:fill="FFFFFF"/>
        </w:rPr>
      </w:pPr>
      <w:r w:rsidRPr="00AD1466">
        <w:rPr>
          <w:rFonts w:asciiTheme="minorHAnsi" w:hAnsiTheme="minorHAnsi" w:cstheme="minorHAnsi"/>
          <w:shd w:val="clear" w:color="auto" w:fill="FFFFFF"/>
        </w:rPr>
        <w:t xml:space="preserve">Faza I, zgodnie z Harmonogramem rzeczowo-finansowym – </w:t>
      </w:r>
      <w:r w:rsidRPr="00AD1466">
        <w:rPr>
          <w:rFonts w:asciiTheme="minorHAnsi" w:hAnsiTheme="minorHAnsi" w:cstheme="minorHAnsi"/>
          <w:b/>
          <w:bCs/>
          <w:shd w:val="clear" w:color="auto" w:fill="FFFFFF"/>
        </w:rPr>
        <w:t>do 5  miesięcy od dnia podpisania umowy</w:t>
      </w:r>
      <w:r w:rsidRPr="00AD1466">
        <w:rPr>
          <w:rFonts w:asciiTheme="minorHAnsi" w:hAnsiTheme="minorHAnsi" w:cstheme="minorHAnsi"/>
          <w:shd w:val="clear" w:color="auto" w:fill="FFFFFF"/>
        </w:rPr>
        <w:t>;</w:t>
      </w:r>
    </w:p>
    <w:p w14:paraId="45B7AD0E" w14:textId="77777777" w:rsidR="009D1E8B" w:rsidRPr="00AD1466" w:rsidRDefault="009D1E8B" w:rsidP="009D1E8B">
      <w:pPr>
        <w:widowControl w:val="0"/>
        <w:numPr>
          <w:ilvl w:val="0"/>
          <w:numId w:val="57"/>
        </w:numPr>
        <w:autoSpaceDE w:val="0"/>
        <w:autoSpaceDN w:val="0"/>
        <w:spacing w:line="276" w:lineRule="auto"/>
        <w:ind w:left="851" w:hanging="425"/>
        <w:jc w:val="both"/>
        <w:rPr>
          <w:rFonts w:asciiTheme="minorHAnsi" w:hAnsiTheme="minorHAnsi" w:cstheme="minorHAnsi"/>
          <w:shd w:val="clear" w:color="auto" w:fill="FFFFFF"/>
        </w:rPr>
      </w:pPr>
      <w:r w:rsidRPr="00AD1466">
        <w:rPr>
          <w:rFonts w:asciiTheme="minorHAnsi" w:hAnsiTheme="minorHAnsi" w:cstheme="minorHAnsi"/>
          <w:shd w:val="clear" w:color="auto" w:fill="FFFFFF"/>
        </w:rPr>
        <w:t xml:space="preserve">Faza II, zgodnie z Harmonogramem rzeczowo-finansowym – </w:t>
      </w:r>
      <w:r w:rsidRPr="00AD1466">
        <w:rPr>
          <w:rFonts w:asciiTheme="minorHAnsi" w:hAnsiTheme="minorHAnsi" w:cstheme="minorHAnsi"/>
          <w:b/>
          <w:bCs/>
          <w:shd w:val="clear" w:color="auto" w:fill="FFFFFF"/>
        </w:rPr>
        <w:t>do 11 miesięcy od dnia podpisania umowy</w:t>
      </w:r>
      <w:r w:rsidRPr="00AD1466">
        <w:rPr>
          <w:rFonts w:asciiTheme="minorHAnsi" w:hAnsiTheme="minorHAnsi" w:cstheme="minorHAnsi"/>
          <w:shd w:val="clear" w:color="auto" w:fill="FFFFFF"/>
        </w:rPr>
        <w:t>;</w:t>
      </w:r>
    </w:p>
    <w:p w14:paraId="3276D0A6"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shd w:val="clear" w:color="auto" w:fill="FFFFFF"/>
        </w:rPr>
        <w:tab/>
        <w:t>przy czym stwierdzenie prawidłowego wykonania przedmiotu zamówienia nastąpi po podpisaniu przez strony protokołu końcowego (bez uwag) oraz uzyskaniu przez Wykonawcę prawomocnego pozwolenia na użytkowanie</w:t>
      </w:r>
      <w:r w:rsidRPr="00AD1466">
        <w:rPr>
          <w:rFonts w:asciiTheme="minorHAnsi" w:hAnsiTheme="minorHAnsi" w:cstheme="minorHAnsi"/>
          <w:lang w:eastAsia="zh-CN"/>
        </w:rPr>
        <w:t xml:space="preserve"> albo zgłoszenia zakończenia robót. </w:t>
      </w:r>
      <w:r w:rsidRPr="00AD1466">
        <w:rPr>
          <w:rFonts w:asciiTheme="minorHAnsi" w:hAnsiTheme="minorHAnsi" w:cstheme="minorHAnsi"/>
          <w:bCs/>
          <w:lang w:eastAsia="zh-CN"/>
        </w:rPr>
        <w:t xml:space="preserve"> </w:t>
      </w:r>
    </w:p>
    <w:p w14:paraId="132F2CA0"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Okres rozliczeniowy wynosi </w:t>
      </w:r>
      <w:r w:rsidRPr="00AD1466">
        <w:rPr>
          <w:rFonts w:asciiTheme="minorHAnsi" w:hAnsiTheme="minorHAnsi" w:cstheme="minorHAnsi"/>
          <w:b/>
          <w:bCs/>
          <w:lang w:eastAsia="zh-CN"/>
        </w:rPr>
        <w:t xml:space="preserve">30 dni </w:t>
      </w:r>
      <w:r w:rsidRPr="00AD1466">
        <w:rPr>
          <w:rFonts w:asciiTheme="minorHAnsi" w:hAnsiTheme="minorHAnsi" w:cstheme="minorHAnsi"/>
          <w:bCs/>
          <w:lang w:eastAsia="zh-CN"/>
        </w:rPr>
        <w:t>(</w:t>
      </w:r>
      <w:r w:rsidRPr="00AD1466">
        <w:rPr>
          <w:rFonts w:asciiTheme="minorHAnsi" w:hAnsiTheme="minorHAnsi" w:cstheme="minorHAnsi"/>
          <w:lang w:eastAsia="zh-CN"/>
        </w:rPr>
        <w:t>okres po odebraniu robót do momentu ostatecznego rozliczenia umowy).</w:t>
      </w:r>
    </w:p>
    <w:p w14:paraId="13CFB212"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Przedmiot umowy określony w § 1 niniejszej umowy będzie realizowany zgodnie z zatwierdzonym przez Zamawiającego i inspektora/ów nadzoru Harmonogramem rzeczowo – finansowym, opracowanym przez Wykonawcę. </w:t>
      </w:r>
      <w:r w:rsidRPr="00AD1466">
        <w:rPr>
          <w:rFonts w:asciiTheme="minorHAnsi" w:hAnsiTheme="minorHAnsi" w:cstheme="minorHAnsi"/>
          <w:b/>
          <w:bCs/>
          <w:lang w:eastAsia="zh-CN"/>
        </w:rPr>
        <w:t xml:space="preserve">Wykonawca jest zobowiązany poinformować Zamawiającego o niezrealizowaniu całego zakresu robót przypadającego na dany etap minimum 14 dni wcześniej. </w:t>
      </w:r>
    </w:p>
    <w:p w14:paraId="21EF1C01" w14:textId="77777777" w:rsidR="009D1E8B" w:rsidRPr="009E2E04"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9E2E04">
        <w:rPr>
          <w:rFonts w:asciiTheme="minorHAnsi" w:hAnsiTheme="minorHAnsi" w:cstheme="minorHAnsi"/>
          <w:lang w:eastAsia="zh-CN"/>
        </w:rPr>
        <w:t xml:space="preserve">Wykonawca zobowiązany jest przedstawić harmonogram, o którym mowa w ust. 4, najpóźniej w terminie do 7 dni od daty zawarcia niniejszej umowy oraz uzyskać akceptację Zamawiającego i inspektora\ów nadzoru dla przedstawionego Harmonogramu rzeczowo – finansowego. Nieprzedłożenie Harmonogramu rzeczowo – finansowego w powyższym terminie będzie skutkować odstąpieniem przez Zamawiającego od umowy, zgodnie z § 18 umowy. </w:t>
      </w:r>
    </w:p>
    <w:p w14:paraId="6D12266E"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6C594285"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Zamawiający i inspektor/</w:t>
      </w:r>
      <w:proofErr w:type="spellStart"/>
      <w:r w:rsidRPr="00AD1466">
        <w:rPr>
          <w:rFonts w:asciiTheme="minorHAnsi" w:hAnsiTheme="minorHAnsi" w:cstheme="minorHAnsi"/>
          <w:lang w:eastAsia="zh-CN"/>
        </w:rPr>
        <w:t>rzy</w:t>
      </w:r>
      <w:proofErr w:type="spellEnd"/>
      <w:r w:rsidRPr="00AD1466">
        <w:rPr>
          <w:rFonts w:asciiTheme="minorHAnsi" w:hAnsiTheme="minorHAnsi" w:cstheme="minorHAnsi"/>
          <w:lang w:eastAsia="zh-CN"/>
        </w:rPr>
        <w:t xml:space="preserve"> nadzoru zgłoszą uwagi do Harmonogramu rzeczowo - finansowego, o którym mowa w ust. 4, w ciągu </w:t>
      </w:r>
      <w:r w:rsidRPr="009E2E04">
        <w:rPr>
          <w:rFonts w:asciiTheme="minorHAnsi" w:hAnsiTheme="minorHAnsi" w:cstheme="minorHAnsi"/>
          <w:lang w:eastAsia="zh-CN"/>
        </w:rPr>
        <w:t xml:space="preserve">3 dni roboczych od </w:t>
      </w:r>
      <w:r w:rsidRPr="00AD1466">
        <w:rPr>
          <w:rFonts w:asciiTheme="minorHAnsi" w:hAnsiTheme="minorHAnsi" w:cstheme="minorHAnsi"/>
          <w:lang w:eastAsia="zh-CN"/>
        </w:rPr>
        <w:t>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3759CC32"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W przypadku zgłoszenia uwag do Harmonogramu rzeczowo – finansowego, Wykonawca usunie nieprawidłowości w terminie </w:t>
      </w:r>
      <w:r w:rsidRPr="009E2E04">
        <w:rPr>
          <w:rFonts w:asciiTheme="minorHAnsi" w:hAnsiTheme="minorHAnsi" w:cstheme="minorHAnsi"/>
          <w:lang w:eastAsia="zh-CN"/>
        </w:rPr>
        <w:t xml:space="preserve">3 dni i przedłoży Harmonogram </w:t>
      </w:r>
      <w:r w:rsidRPr="00AD1466">
        <w:rPr>
          <w:rFonts w:asciiTheme="minorHAnsi" w:hAnsiTheme="minorHAnsi" w:cstheme="minorHAnsi"/>
          <w:lang w:eastAsia="zh-CN"/>
        </w:rPr>
        <w:t xml:space="preserve">rzeczowo – finansowy w celu zatwierdzenia. Nie usunięcie nieprawidłowości we wskazanym terminie stanowi podstawę do wstrzymania dokonywania rozliczeń wykonanych prac oraz naliczania kar umownych, o których </w:t>
      </w:r>
      <w:r w:rsidRPr="009E2E04">
        <w:rPr>
          <w:rFonts w:asciiTheme="minorHAnsi" w:hAnsiTheme="minorHAnsi" w:cstheme="minorHAnsi"/>
          <w:lang w:eastAsia="zh-CN"/>
        </w:rPr>
        <w:t>mowa w § 17 ust. 1 pkt 17) umowy.</w:t>
      </w:r>
    </w:p>
    <w:p w14:paraId="0AFB78F4"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Wykonawca zobowiązany jest przedłożyć Zamawiającemu i inspektorowi nadzoru uaktualniony Harmonogram rzeczowo-finansowy, w terminie 3 dni od daty zawarcia aneksu zmieniającego umowę, o którym </w:t>
      </w:r>
      <w:r w:rsidRPr="009E2E04">
        <w:rPr>
          <w:rFonts w:asciiTheme="minorHAnsi" w:hAnsiTheme="minorHAnsi" w:cstheme="minorHAnsi"/>
          <w:lang w:eastAsia="zh-CN"/>
        </w:rPr>
        <w:t>mowa w § 20 ust. 17 umowy.</w:t>
      </w:r>
    </w:p>
    <w:p w14:paraId="6C5BD37F"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10. </w:t>
      </w:r>
      <w:r w:rsidRPr="00AD1466">
        <w:rPr>
          <w:rFonts w:asciiTheme="minorHAnsi" w:hAnsiTheme="minorHAnsi" w:cstheme="minorHAnsi"/>
          <w:lang w:eastAsia="zh-CN"/>
        </w:rPr>
        <w:tab/>
        <w:t>W przypadku wykrycia wad w Programie Funkcjonalno-Użytkowym, Wykonawca zobowiązany jest do zgłoszenia wykrytych wad w terminie nie dłuższym niż 7 dni od daty przekazania dokumentacji, pod rygorem braku możliwości powoływania się na te uchybienia na późniejszym etapie realizacji umowy.</w:t>
      </w:r>
    </w:p>
    <w:p w14:paraId="19CDAB72"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11. </w:t>
      </w:r>
      <w:r w:rsidRPr="00AD1466">
        <w:rPr>
          <w:rFonts w:asciiTheme="minorHAnsi" w:hAnsiTheme="minorHAnsi" w:cstheme="minorHAnsi"/>
          <w:lang w:eastAsia="zh-CN"/>
        </w:rPr>
        <w:tab/>
        <w:t>Wykonawca osobiście oświadcza, że zapoznał się z Programem Funkcjonalno-Użytkowym oraz z terenem budowy i panującymi tam warunkami i z ich powodu nie będzie wnosił o przedłużenie terminu realizacji umowy ani o zwiększenie wynagrodzenia.</w:t>
      </w:r>
    </w:p>
    <w:p w14:paraId="0236F515"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12. </w:t>
      </w:r>
      <w:r w:rsidRPr="00AD1466">
        <w:rPr>
          <w:rFonts w:asciiTheme="minorHAnsi" w:hAnsiTheme="minorHAnsi" w:cstheme="minorHAnsi"/>
          <w:lang w:eastAsia="zh-CN"/>
        </w:rPr>
        <w:tab/>
        <w:t xml:space="preserve">Roboty objęte są </w:t>
      </w:r>
      <w:r w:rsidRPr="00AD1466">
        <w:rPr>
          <w:rFonts w:asciiTheme="minorHAnsi" w:hAnsiTheme="minorHAnsi" w:cstheme="minorHAnsi"/>
          <w:b/>
          <w:lang w:eastAsia="zh-CN"/>
        </w:rPr>
        <w:t>……. miesięcznym</w:t>
      </w:r>
      <w:r w:rsidRPr="00AD1466">
        <w:rPr>
          <w:rStyle w:val="Odwoanieprzypisudolnego"/>
          <w:rFonts w:asciiTheme="minorHAnsi" w:hAnsiTheme="minorHAnsi" w:cstheme="minorHAnsi"/>
          <w:lang w:eastAsia="zh-CN"/>
        </w:rPr>
        <w:footnoteReference w:id="1"/>
      </w:r>
      <w:r w:rsidRPr="00AD1466">
        <w:rPr>
          <w:rFonts w:asciiTheme="minorHAnsi" w:hAnsiTheme="minorHAnsi" w:cstheme="minorHAnsi"/>
          <w:b/>
          <w:lang w:eastAsia="zh-CN"/>
        </w:rPr>
        <w:t xml:space="preserve"> </w:t>
      </w:r>
      <w:r w:rsidRPr="00AD1466">
        <w:rPr>
          <w:rFonts w:asciiTheme="minorHAnsi" w:hAnsiTheme="minorHAnsi" w:cstheme="minorHAnsi"/>
          <w:lang w:eastAsia="zh-CN"/>
        </w:rPr>
        <w:t>okresem rękojmi za wady, którego bieg rozpoczyna się w dniu odbioru końcowego i przejęcia robót przez Zamawiającego, co zostanie poświadczone podpisaniem (bez uwag) protokołu odbioru końcowego dla całości robót.</w:t>
      </w:r>
    </w:p>
    <w:p w14:paraId="1164D0BE"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13. </w:t>
      </w:r>
      <w:r w:rsidRPr="00AD1466">
        <w:rPr>
          <w:rFonts w:asciiTheme="minorHAnsi" w:hAnsiTheme="minorHAnsi" w:cstheme="minorHAnsi"/>
          <w:lang w:eastAsia="zh-CN"/>
        </w:rPr>
        <w:tab/>
        <w:t xml:space="preserve">Wykonawca udziela Zamawiającemu </w:t>
      </w:r>
      <w:r w:rsidRPr="00AD1466">
        <w:rPr>
          <w:rFonts w:asciiTheme="minorHAnsi" w:hAnsiTheme="minorHAnsi" w:cstheme="minorHAnsi"/>
          <w:b/>
          <w:lang w:eastAsia="zh-CN"/>
        </w:rPr>
        <w:t>gwarancji jakości</w:t>
      </w:r>
      <w:r w:rsidRPr="00AD1466">
        <w:rPr>
          <w:rFonts w:asciiTheme="minorHAnsi" w:hAnsiTheme="minorHAnsi" w:cstheme="minorHAnsi"/>
          <w:lang w:eastAsia="zh-CN"/>
        </w:rPr>
        <w:t xml:space="preserve"> na zrealizowany przedmiot umowy na zasadach oraz w okresach wskazanych w § 15 niniejszej Umowy. Okres gwarancji jakości rozpoczyna bieg w dniu dokonania odbioru końcowego i przejęcia całości robót przez Zamawiającego, co zostanie poświadczone podpisaniem (bez uwag) protokołu odbioru końcowego dla całości robót.</w:t>
      </w:r>
    </w:p>
    <w:p w14:paraId="63A8BFA6"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14. </w:t>
      </w:r>
      <w:r w:rsidRPr="00AD1466">
        <w:rPr>
          <w:rFonts w:asciiTheme="minorHAnsi" w:hAnsiTheme="minorHAnsi" w:cstheme="minorHAnsi"/>
          <w:lang w:eastAsia="zh-CN"/>
        </w:rPr>
        <w:tab/>
        <w:t>Wykonawca jest odpowiedzialny przed Zamawiającym za terminowe wykonanie prac budowlanych, w tym również prac budowlanych zleconych podwykonawcom, zgodnie z postanowieniami umowy oraz zgodnie z Programem Funkcjonalno-Użytkowym, przepisami prawa budowlanego, normami i wydanym pozwoleniem na budowę.</w:t>
      </w:r>
    </w:p>
    <w:p w14:paraId="5BCD1DBE"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7</w:t>
      </w:r>
    </w:p>
    <w:p w14:paraId="66FAE514"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PERSONEL WYKONAWCY</w:t>
      </w:r>
    </w:p>
    <w:p w14:paraId="42330F0D"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3BD536F2"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w:t>
      </w:r>
      <w:r w:rsidRPr="00AD1466">
        <w:rPr>
          <w:rFonts w:asciiTheme="minorHAnsi" w:hAnsiTheme="minorHAnsi" w:cstheme="minorHAnsi"/>
        </w:rPr>
        <w:tab/>
        <w:t xml:space="preserve">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 </w:t>
      </w:r>
    </w:p>
    <w:p w14:paraId="7DA9B7DA" w14:textId="77777777" w:rsidR="009D1E8B" w:rsidRPr="00AD1466" w:rsidRDefault="009D1E8B" w:rsidP="009D1E8B">
      <w:pPr>
        <w:snapToGrid w:val="0"/>
        <w:spacing w:line="276" w:lineRule="auto"/>
        <w:ind w:left="426" w:hanging="426"/>
        <w:jc w:val="both"/>
        <w:rPr>
          <w:rFonts w:asciiTheme="minorHAnsi" w:hAnsiTheme="minorHAnsi" w:cstheme="minorHAnsi"/>
          <w:b/>
        </w:rPr>
      </w:pPr>
      <w:r w:rsidRPr="00AD1466">
        <w:rPr>
          <w:rFonts w:asciiTheme="minorHAnsi" w:hAnsiTheme="minorHAnsi" w:cstheme="minorHAnsi"/>
        </w:rPr>
        <w:t xml:space="preserve">2. </w:t>
      </w:r>
      <w:r w:rsidRPr="00AD1466">
        <w:rPr>
          <w:rFonts w:asciiTheme="minorHAnsi" w:hAnsiTheme="minorHAnsi" w:cstheme="minorHAnsi"/>
        </w:rPr>
        <w:tab/>
      </w:r>
      <w:r w:rsidRPr="00AD1466">
        <w:rPr>
          <w:rFonts w:asciiTheme="minorHAnsi" w:hAnsiTheme="minorHAnsi" w:cstheme="minorHAnsi"/>
          <w:b/>
        </w:rPr>
        <w:t>Przed podpisaniem umowy</w:t>
      </w:r>
      <w:r w:rsidRPr="00AD1466">
        <w:rPr>
          <w:rFonts w:asciiTheme="minorHAnsi" w:hAnsiTheme="minorHAnsi" w:cstheme="minorHAnsi"/>
        </w:rPr>
        <w:t xml:space="preserve"> Wykonawca zobowiązany jest przedstawić dokumenty, potwierdzające posiadanie przez osoby wskazane w § 8 ust. 1 wymaganych uprawnień. </w:t>
      </w:r>
      <w:r w:rsidRPr="00AD1466">
        <w:rPr>
          <w:rFonts w:asciiTheme="minorHAnsi" w:hAnsiTheme="minorHAnsi" w:cstheme="minorHAnsi"/>
          <w:b/>
        </w:rPr>
        <w:t>Niedopełnienie tego obowiązku będzie skutkować odstąpieniem przez Zamawiającego od czynności zawarcia umowy z przyczyn leżących po stronie Wykonawcy.</w:t>
      </w:r>
    </w:p>
    <w:p w14:paraId="72FF3382"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4367F23F"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4. </w:t>
      </w:r>
      <w:r w:rsidRPr="00AD1466">
        <w:rPr>
          <w:rFonts w:asciiTheme="minorHAnsi" w:hAnsiTheme="minorHAnsi" w:cstheme="minorHAnsi"/>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05C523A5"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5.</w:t>
      </w:r>
      <w:r w:rsidRPr="00AD1466">
        <w:rPr>
          <w:rFonts w:asciiTheme="minorHAnsi" w:hAnsiTheme="minorHAnsi" w:cstheme="minorHAnsi"/>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6F532BA"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6.   </w:t>
      </w:r>
      <w:r w:rsidRPr="00AD1466">
        <w:rPr>
          <w:rFonts w:asciiTheme="minorHAnsi" w:hAnsiTheme="minorHAnsi" w:cstheme="minorHAnsi"/>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37A7F5D8"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7.  Zaakceptowana przez Zamawiającego zmiana osoby, o której mowa w ust. 2, winna być potwierdzona wpisem do dziennika budowy i nie wymaga aneksu do mniejszej umowy.</w:t>
      </w:r>
    </w:p>
    <w:p w14:paraId="418F2514"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8.  </w:t>
      </w:r>
      <w:r w:rsidRPr="00AD1466">
        <w:rPr>
          <w:rFonts w:asciiTheme="minorHAnsi" w:hAnsiTheme="minorHAnsi" w:cstheme="minorHAnsi"/>
        </w:rPr>
        <w:tab/>
        <w:t>Zapisy ustępów poprzedzających mają odpowiednie zastosowanie w przypadku złożenia przez Wykonawcę propozycji powiększenia składu specjalistów.</w:t>
      </w:r>
    </w:p>
    <w:p w14:paraId="2B8E404A" w14:textId="77777777" w:rsidR="009D1E8B" w:rsidRPr="00AD1466" w:rsidRDefault="009D1E8B" w:rsidP="009D1E8B">
      <w:pPr>
        <w:snapToGrid w:val="0"/>
        <w:spacing w:line="276" w:lineRule="auto"/>
        <w:ind w:left="426" w:hanging="426"/>
        <w:jc w:val="both"/>
        <w:rPr>
          <w:rFonts w:asciiTheme="minorHAnsi" w:hAnsiTheme="minorHAnsi" w:cstheme="minorHAnsi"/>
        </w:rPr>
      </w:pPr>
    </w:p>
    <w:p w14:paraId="0B45306D"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8</w:t>
      </w:r>
    </w:p>
    <w:p w14:paraId="785F7B65"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PROJEKTANCI I KIEROWNICY</w:t>
      </w:r>
    </w:p>
    <w:p w14:paraId="020DBB92"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63E1767A" w14:textId="77777777" w:rsidR="009D1E8B" w:rsidRPr="00AD1466" w:rsidRDefault="009D1E8B" w:rsidP="009D1E8B">
      <w:pPr>
        <w:numPr>
          <w:ilvl w:val="1"/>
          <w:numId w:val="44"/>
        </w:numPr>
        <w:tabs>
          <w:tab w:val="left" w:pos="426"/>
        </w:tabs>
        <w:suppressAutoHyphens/>
        <w:snapToGrid w:val="0"/>
        <w:spacing w:line="276" w:lineRule="auto"/>
        <w:ind w:left="426" w:hanging="426"/>
        <w:rPr>
          <w:rFonts w:asciiTheme="minorHAnsi" w:hAnsiTheme="minorHAnsi" w:cstheme="minorHAnsi"/>
        </w:rPr>
      </w:pPr>
      <w:r w:rsidRPr="00AD1466">
        <w:rPr>
          <w:rFonts w:asciiTheme="minorHAnsi" w:hAnsiTheme="minorHAnsi" w:cstheme="minorHAnsi"/>
        </w:rPr>
        <w:t>Wykonawca do pełnienia funkcji specjalisty(ów) ustanawia następującą(e) osobę(y):</w:t>
      </w:r>
    </w:p>
    <w:p w14:paraId="5B8B0721"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Głównego Projektanta – P. _____________________;</w:t>
      </w:r>
    </w:p>
    <w:p w14:paraId="7F9D618A"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Projektanta branży instalacyjnej wodno-kanalizacyjnej – P._____________________;</w:t>
      </w:r>
    </w:p>
    <w:p w14:paraId="53B3E231"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jako Projektanta branży </w:t>
      </w:r>
      <w:proofErr w:type="spellStart"/>
      <w:r w:rsidRPr="00AD1466">
        <w:rPr>
          <w:rFonts w:asciiTheme="minorHAnsi" w:hAnsiTheme="minorHAnsi" w:cstheme="minorHAnsi"/>
          <w:kern w:val="3"/>
          <w:lang w:eastAsia="ar-SA"/>
        </w:rPr>
        <w:t>konstrukcyjno</w:t>
      </w:r>
      <w:proofErr w:type="spellEnd"/>
      <w:r w:rsidRPr="00AD1466">
        <w:rPr>
          <w:rFonts w:asciiTheme="minorHAnsi" w:hAnsiTheme="minorHAnsi" w:cstheme="minorHAnsi"/>
          <w:kern w:val="3"/>
          <w:lang w:eastAsia="ar-SA"/>
        </w:rPr>
        <w:t xml:space="preserve"> – budowlanej – P._____________________;</w:t>
      </w:r>
    </w:p>
    <w:p w14:paraId="36F963C5"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Projektanta branży elektrycznej -P. _____________________;</w:t>
      </w:r>
    </w:p>
    <w:p w14:paraId="18753A9C"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Budowy – P. _____________________.</w:t>
      </w:r>
    </w:p>
    <w:p w14:paraId="6456356E"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Robót – P. _____________________.</w:t>
      </w:r>
    </w:p>
    <w:p w14:paraId="5A4CB718"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Robót – P. _____________________.</w:t>
      </w:r>
    </w:p>
    <w:p w14:paraId="4C18F068"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Osoby wskazane w ust. 1 będą działać w granicach umocowania określonego w ustawie Prawo budowlane.</w:t>
      </w:r>
    </w:p>
    <w:p w14:paraId="73CB93B4"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3. </w:t>
      </w:r>
      <w:r w:rsidRPr="00AD1466">
        <w:rPr>
          <w:rFonts w:asciiTheme="minorHAnsi" w:hAnsiTheme="minorHAnsi" w:cstheme="minorHAnsi"/>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63EE5CFF"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p>
    <w:p w14:paraId="4A727F2C"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9</w:t>
      </w:r>
    </w:p>
    <w:p w14:paraId="2585A157"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NADZÓR</w:t>
      </w:r>
    </w:p>
    <w:p w14:paraId="128B3EBB"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02F24149"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 Zamawiający wyznacza do pełnienia Nadzoru inwestorskiego następującą(e) osobę(y) ………………………………………………………………………………………………………</w:t>
      </w:r>
    </w:p>
    <w:p w14:paraId="22BF4D96"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Osoba(y) wskazana(e) w ust. 1 będą działać w granicach umocowania określonego w ustawie Prawo   budowlane oraz przepisach wykonawczych w szczególności poprzez:</w:t>
      </w:r>
    </w:p>
    <w:p w14:paraId="20103296"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1) </w:t>
      </w:r>
      <w:r w:rsidRPr="00AD1466">
        <w:rPr>
          <w:rFonts w:asciiTheme="minorHAnsi" w:hAnsiTheme="minorHAnsi" w:cstheme="minorHAnsi"/>
          <w:kern w:val="3"/>
          <w:lang w:eastAsia="ar-SA"/>
        </w:rPr>
        <w:tab/>
        <w:t>sprawowanie kontroli w zakresie zgodności realizowanych prac budowlanych z pozwoleniem na budowę, obowiązującymi w Polsce przepisami oraz polskimi normami</w:t>
      </w:r>
    </w:p>
    <w:p w14:paraId="28716CBA"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sprawdzanie jakości wykonywanych prac budowlanych oraz zainstalowanych urządzeń i wyposażenia, a także niedopuszczenie do zastosowania urządzeń i wyposażenia niedopuszczonych do obrotu i stosowania w budownictwie</w:t>
      </w:r>
    </w:p>
    <w:p w14:paraId="2264D2F2"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3) </w:t>
      </w:r>
      <w:r w:rsidRPr="00AD1466">
        <w:rPr>
          <w:rFonts w:asciiTheme="minorHAnsi" w:hAnsiTheme="minorHAnsi" w:cstheme="minorHAnsi"/>
          <w:kern w:val="3"/>
          <w:lang w:eastAsia="ar-SA"/>
        </w:rPr>
        <w:tab/>
        <w:t>sprawdzanie i odbiór prac budowlanych w sposób wskazany w § 14.</w:t>
      </w:r>
    </w:p>
    <w:p w14:paraId="10FD4A4F"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4) </w:t>
      </w:r>
      <w:r w:rsidRPr="00AD1466">
        <w:rPr>
          <w:rFonts w:asciiTheme="minorHAnsi" w:hAnsiTheme="minorHAnsi" w:cstheme="minorHAnsi"/>
          <w:kern w:val="3"/>
          <w:lang w:eastAsia="ar-SA"/>
        </w:rPr>
        <w:tab/>
        <w:t>potwierdzanie faktycznie wykonanych robót, nadzór nad usunięciem wad i usterek.</w:t>
      </w:r>
    </w:p>
    <w:p w14:paraId="60187B9C"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264AF161"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bCs/>
        </w:rPr>
      </w:pPr>
      <w:r w:rsidRPr="00AD1466">
        <w:rPr>
          <w:rFonts w:asciiTheme="minorHAnsi" w:hAnsiTheme="minorHAnsi" w:cstheme="minorHAnsi"/>
          <w:bCs/>
        </w:rPr>
        <w:t xml:space="preserve"> </w:t>
      </w:r>
    </w:p>
    <w:p w14:paraId="241AEAAF"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10</w:t>
      </w:r>
    </w:p>
    <w:p w14:paraId="37AA0A40"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PODWYKONAWSTWO</w:t>
      </w:r>
    </w:p>
    <w:p w14:paraId="11580874" w14:textId="77777777" w:rsidR="009D1E8B" w:rsidRPr="00AD1466" w:rsidRDefault="009D1E8B" w:rsidP="009D1E8B">
      <w:pPr>
        <w:spacing w:line="276" w:lineRule="auto"/>
        <w:jc w:val="center"/>
        <w:rPr>
          <w:rFonts w:asciiTheme="minorHAnsi" w:hAnsiTheme="minorHAnsi" w:cstheme="minorHAnsi"/>
          <w:b/>
        </w:rPr>
      </w:pPr>
    </w:p>
    <w:p w14:paraId="7948FD6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z zastrzeżeniem ust. 3, wykona przy udziale niżej wymienionych podwykonawców następujące roboty:</w:t>
      </w:r>
    </w:p>
    <w:p w14:paraId="002DC876" w14:textId="77777777" w:rsidR="009D1E8B" w:rsidRPr="00AD1466" w:rsidRDefault="009D1E8B" w:rsidP="009D1E8B">
      <w:pPr>
        <w:shd w:val="clear" w:color="auto" w:fill="FFFFFF"/>
        <w:tabs>
          <w:tab w:val="num" w:pos="709"/>
        </w:tab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ab/>
        <w:t>……………………………………………………………………………………………………</w:t>
      </w:r>
    </w:p>
    <w:p w14:paraId="77701654" w14:textId="77777777" w:rsidR="009D1E8B" w:rsidRPr="00AD1466" w:rsidRDefault="009D1E8B" w:rsidP="009D1E8B">
      <w:pPr>
        <w:shd w:val="clear" w:color="auto" w:fill="FFFFFF"/>
        <w:tabs>
          <w:tab w:val="num" w:pos="709"/>
        </w:tab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lastRenderedPageBreak/>
        <w:tab/>
      </w:r>
      <w:r w:rsidRPr="00AD1466">
        <w:rPr>
          <w:rFonts w:asciiTheme="minorHAnsi" w:hAnsiTheme="minorHAnsi" w:cstheme="minorHAnsi"/>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22158EF4"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Pozostałe roboty Wykonawca wykona własnymi siłami.</w:t>
      </w:r>
    </w:p>
    <w:p w14:paraId="3019E0DC"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6BD436EE"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74C2E9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Jeżeli zmiana albo rezygnacja z podwykonawcy dotyczy podmiotu, na którego zasoby Wykonawca powoływał się na zasadach określonych w art. 118 ust. 1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50A42082"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3800A45"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2216DA40"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BF9347"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 xml:space="preserve">umowy z podwykonawcami muszą przewidywać, iż osoby wykonujące czynności </w:t>
      </w:r>
      <w:r w:rsidRPr="00AD1466">
        <w:rPr>
          <w:rFonts w:asciiTheme="minorHAnsi" w:hAnsiTheme="minorHAnsi" w:cstheme="minorHAnsi"/>
          <w:bCs/>
        </w:rPr>
        <w:t>w trakcie realizacji zamówienia, w szczególności takie jak:</w:t>
      </w:r>
      <w:r w:rsidRPr="00AD1466">
        <w:rPr>
          <w:rFonts w:asciiTheme="minorHAnsi" w:hAnsiTheme="minorHAnsi" w:cstheme="minorHAnsi"/>
        </w:rPr>
        <w:t xml:space="preserve"> prace budowlane, prace instalacyjne, prace ziemne, </w:t>
      </w:r>
      <w:r w:rsidRPr="00AD1466">
        <w:rPr>
          <w:rFonts w:asciiTheme="minorHAnsi" w:hAnsiTheme="minorHAnsi" w:cstheme="minorHAnsi"/>
          <w:bCs/>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Pr="00AD1466">
        <w:rPr>
          <w:rFonts w:asciiTheme="minorHAnsi" w:hAnsiTheme="minorHAnsi" w:cstheme="minorHAnsi"/>
          <w:bCs/>
        </w:rPr>
        <w:t>t.j</w:t>
      </w:r>
      <w:proofErr w:type="spellEnd"/>
      <w:r w:rsidRPr="00AD1466">
        <w:rPr>
          <w:rFonts w:asciiTheme="minorHAnsi" w:hAnsiTheme="minorHAnsi" w:cstheme="minorHAnsi"/>
          <w:bCs/>
        </w:rPr>
        <w:t xml:space="preserve">. Dz. U. z 2022 r. poz. 1510 z </w:t>
      </w:r>
      <w:proofErr w:type="spellStart"/>
      <w:r w:rsidRPr="00AD1466">
        <w:rPr>
          <w:rFonts w:asciiTheme="minorHAnsi" w:hAnsiTheme="minorHAnsi" w:cstheme="minorHAnsi"/>
          <w:bCs/>
        </w:rPr>
        <w:t>późn</w:t>
      </w:r>
      <w:proofErr w:type="spellEnd"/>
      <w:r w:rsidRPr="00AD1466">
        <w:rPr>
          <w:rFonts w:asciiTheme="minorHAnsi" w:hAnsiTheme="minorHAnsi" w:cstheme="minorHAnsi"/>
          <w:bCs/>
        </w:rPr>
        <w:t>. zm.)</w:t>
      </w:r>
      <w:r w:rsidRPr="00AD1466">
        <w:rPr>
          <w:rFonts w:asciiTheme="minorHAnsi" w:hAnsiTheme="minorHAnsi" w:cstheme="minorHAnsi"/>
        </w:rPr>
        <w:t xml:space="preserve"> – z wyłączeniem osób pełniących samodzielne funkcje techniczne w budownictwie, </w:t>
      </w:r>
      <w:r w:rsidRPr="00AD1466">
        <w:rPr>
          <w:rFonts w:asciiTheme="minorHAnsi" w:hAnsiTheme="minorHAnsi" w:cstheme="minorHAnsi"/>
        </w:rPr>
        <w:lastRenderedPageBreak/>
        <w:t>stosowanie do art. 12 i nast. ustawy Prawo budowlane, są zatrudni przez podwykonawcę na podstawie stosunku pracy;</w:t>
      </w:r>
    </w:p>
    <w:p w14:paraId="0D81F652"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AD1466">
        <w:rPr>
          <w:rFonts w:asciiTheme="minorHAnsi" w:hAnsiTheme="minorHAnsi" w:cstheme="minorHAnsi"/>
          <w:bCs/>
        </w:rPr>
        <w:t>:</w:t>
      </w:r>
    </w:p>
    <w:p w14:paraId="4DD34E01"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oświadczenia zatrudnionego pracownika,</w:t>
      </w:r>
    </w:p>
    <w:p w14:paraId="3E644844"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oświadczenia podwykonawcy o zatrudnieniu pracownika na podstawie umowy o pracę,</w:t>
      </w:r>
    </w:p>
    <w:p w14:paraId="2835329E"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poświadczonej za zgodność z oryginałem kopii umowy o pracę zatrudnionego pracownika,</w:t>
      </w:r>
    </w:p>
    <w:p w14:paraId="1BE3B00B"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innych dokumentów,</w:t>
      </w:r>
    </w:p>
    <w:p w14:paraId="08E544E8" w14:textId="77777777" w:rsidR="009D1E8B" w:rsidRPr="00AD1466" w:rsidRDefault="009D1E8B" w:rsidP="009D1E8B">
      <w:pPr>
        <w:shd w:val="clear" w:color="auto" w:fill="FFFFFF"/>
        <w:tabs>
          <w:tab w:val="num" w:pos="709"/>
        </w:tabs>
        <w:suppressAutoHyphens/>
        <w:spacing w:line="276" w:lineRule="auto"/>
        <w:ind w:left="850" w:right="-1"/>
        <w:jc w:val="both"/>
        <w:rPr>
          <w:rFonts w:asciiTheme="minorHAnsi" w:hAnsiTheme="minorHAnsi" w:cstheme="minorHAnsi"/>
        </w:rPr>
      </w:pPr>
      <w:r w:rsidRPr="00AD1466">
        <w:rPr>
          <w:rFonts w:asciiTheme="minorHAnsi" w:hAnsiTheme="minorHAnsi"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912084"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0099568D"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 xml:space="preserve">oświadczenia zatrudnionego pracownika, </w:t>
      </w:r>
    </w:p>
    <w:p w14:paraId="159A1699"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oświadczenia podwykonawcy o zatrudnieniu pracownika na podstawie umowy o pracę,</w:t>
      </w:r>
    </w:p>
    <w:p w14:paraId="5361A7F9"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poświadczonej za zgodność z oryginałem kopii umowy o pracę zatrudnionego pracownika,</w:t>
      </w:r>
    </w:p>
    <w:p w14:paraId="6475F03B"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innych dokumentów</w:t>
      </w:r>
    </w:p>
    <w:p w14:paraId="1B8DF7D4" w14:textId="77777777" w:rsidR="009D1E8B" w:rsidRPr="00AD1466" w:rsidRDefault="009D1E8B" w:rsidP="009D1E8B">
      <w:pPr>
        <w:shd w:val="clear" w:color="auto" w:fill="FFFFFF"/>
        <w:tabs>
          <w:tab w:val="num" w:pos="1276"/>
        </w:tabs>
        <w:suppressAutoHyphens/>
        <w:spacing w:line="276" w:lineRule="auto"/>
        <w:ind w:left="850" w:right="-1"/>
        <w:jc w:val="both"/>
        <w:rPr>
          <w:rFonts w:asciiTheme="minorHAnsi" w:hAnsiTheme="minorHAnsi" w:cstheme="minorHAnsi"/>
          <w:color w:val="000000"/>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 w terminie nie dłuższym niż 5 dni od dnia ujawnienia uchybienia i do okazania Zamawiającemu dokumentów, o których mowa w § 10 ust. 7 pkt 3) umowy.</w:t>
      </w:r>
    </w:p>
    <w:p w14:paraId="3069452D"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w terminie 5 dni zgłasza Wykonawcy w formie pisemnej, pod rygorem nieważności, zastrzeżenia do projektu umowy o podwykonawstwo, której przedmiotem są roboty budowlane, w przypadku, gdy:</w:t>
      </w:r>
    </w:p>
    <w:p w14:paraId="518F9BEC"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nie spełnia ona wymagań określonych w dokumentach zamówienia,</w:t>
      </w:r>
    </w:p>
    <w:p w14:paraId="0D5D9F01"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przewiduje ona termin zapłaty wynagrodzenia dłuższy niż określony w ust. 7,</w:t>
      </w:r>
    </w:p>
    <w:p w14:paraId="5BA99CEA"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 xml:space="preserve">zawiera ona postanowienia niezgodne z art. 463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w:t>
      </w:r>
    </w:p>
    <w:p w14:paraId="14F595A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Niezgłoszenie w formie pisemnej zastrzeżeń do przedłożonego projektu umowy o podwykonawstwo, której przedmiotem są roboty budowlane w terminie określonym w ust. 8 uważa się za akceptację projektu przez Zamawiającego. </w:t>
      </w:r>
    </w:p>
    <w:p w14:paraId="2C7AD69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7F869400"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Wykonawca, podwykonawca lub dalszy podwykonawca przedkłada Zamawiającemu poświadczoną za zgodność z oryginałem kopię zawartej umowy o podwykonawstwo, której przedmiotem są dostawy lub </w:t>
      </w:r>
      <w:r w:rsidRPr="00AD1466">
        <w:rPr>
          <w:rFonts w:asciiTheme="minorHAnsi" w:hAnsiTheme="minorHAnsi" w:cstheme="minorHAnsi"/>
          <w:color w:val="000000"/>
        </w:rPr>
        <w:lastRenderedPageBreak/>
        <w:t xml:space="preserve">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8E8B298"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o którym mowa w ust. 11, podwykonawca lub dalszy podwykonawca, przedkłada poświadczoną za zgodność z oryginałem kopię umowy również Wykonawcy.</w:t>
      </w:r>
    </w:p>
    <w:p w14:paraId="42184EF4"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o którym mowa w ust. 11, jeżeli termin zapłaty wynagrodzenia jest dłuższy niż określony w ust. 7, Zamawiający informuje o tym Wykonawcę i wzywa go do doprowadzenia do zmiany tej umowy, pod rygorem wystąpienia o zapłatę kary umownej.</w:t>
      </w:r>
    </w:p>
    <w:p w14:paraId="3999C966"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Postanowienia ust. 6-13 stosuje się odpowiednio do zmian umowy o podwykonawstwo. </w:t>
      </w:r>
    </w:p>
    <w:p w14:paraId="5BD010F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827B570"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6685E2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6CF00D06"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 xml:space="preserve">1)  </w:t>
      </w:r>
      <w:r w:rsidRPr="00AD1466">
        <w:rPr>
          <w:rFonts w:asciiTheme="minorHAnsi" w:hAnsiTheme="minorHAnsi" w:cstheme="minorHAnsi"/>
          <w:color w:val="000000"/>
        </w:rPr>
        <w:tab/>
        <w:t>nie dokonać bezpośredniej zapłaty wynagrodzenia podwykonawcy lub dalszemu podwykonawcy, jeżeli wykonawca wykaże niezasadność takiej zapłaty albo</w:t>
      </w:r>
    </w:p>
    <w:p w14:paraId="503094BE"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2)</w:t>
      </w:r>
      <w:r w:rsidRPr="00AD1466">
        <w:rPr>
          <w:rFonts w:asciiTheme="minorHAnsi" w:hAnsiTheme="minorHAnsi" w:cstheme="minorHAnsi"/>
          <w:color w:val="00000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C716B6"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3)</w:t>
      </w:r>
      <w:r w:rsidRPr="00AD1466">
        <w:rPr>
          <w:rFonts w:asciiTheme="minorHAnsi" w:hAnsiTheme="minorHAnsi" w:cstheme="minorHAnsi"/>
          <w:color w:val="000000"/>
        </w:rPr>
        <w:tab/>
        <w:t xml:space="preserve">dokonać bezpośredniej zapłaty wynagrodzenia podwykonawcy lub dalszemu podwykonawcy, jeżeli podwykonawca lub dalszy podwykonawca wykaże zasadność takiej zapłaty.  </w:t>
      </w:r>
    </w:p>
    <w:p w14:paraId="5ABF2E3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dokonania bezpośredniej zapłaty podwykonawcy lub dalszemu podwykonawcy zamawiający potrąca kwotę wypłaconego wynagrodzenia z wynagrodzenia należnego Wykonawcy.</w:t>
      </w:r>
    </w:p>
    <w:p w14:paraId="735CD59C"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Jakakolwiek przerwa w realizacji przedmiotu umowy wynikająca z winy podwykonawcy</w:t>
      </w:r>
      <w:r w:rsidRPr="00AD1466">
        <w:rPr>
          <w:rFonts w:asciiTheme="minorHAnsi" w:hAnsiTheme="minorHAnsi" w:cstheme="minorHAnsi"/>
          <w:i/>
          <w:color w:val="000000"/>
        </w:rPr>
        <w:t xml:space="preserve"> </w:t>
      </w:r>
      <w:r w:rsidRPr="00AD1466">
        <w:rPr>
          <w:rFonts w:asciiTheme="minorHAnsi" w:hAnsiTheme="minorHAnsi" w:cstheme="minorHAnsi"/>
          <w:color w:val="000000"/>
        </w:rPr>
        <w:t>będzie traktowana jako przerwa wynikła z przyczyn zależnych od Wykonawcy i nie może stanowić podstawy do zmiany terminu zakończenia robót, o którym mowa w § 6 ust. 1 umowy.</w:t>
      </w:r>
    </w:p>
    <w:p w14:paraId="4B7BB58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odpowiada za działania i zaniechania podwykonawców jak za swoje własne.</w:t>
      </w:r>
    </w:p>
    <w:p w14:paraId="63EF3589"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rPr>
      </w:pPr>
      <w:r w:rsidRPr="00AD1466">
        <w:rPr>
          <w:rFonts w:asciiTheme="minorHAnsi" w:hAnsiTheme="minorHAnsi" w:cstheme="minorHAnsi"/>
        </w:rPr>
        <w:t>Wykonawca pełni funkcję koordynatora w stosunku do wszystkich podwykonawców.</w:t>
      </w:r>
    </w:p>
    <w:p w14:paraId="6AE5A587" w14:textId="77777777" w:rsidR="009D1E8B" w:rsidRPr="00AD1466" w:rsidRDefault="009D1E8B" w:rsidP="009D1E8B">
      <w:pPr>
        <w:numPr>
          <w:ilvl w:val="0"/>
          <w:numId w:val="45"/>
        </w:numPr>
        <w:tabs>
          <w:tab w:val="left" w:pos="720"/>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przypadkach, o których mowa w ust. 10 i 11, przedkładający może poświadczyć za zgodność z oryginałem kopię umowy o podwykonawstwo. </w:t>
      </w:r>
    </w:p>
    <w:p w14:paraId="070C274E" w14:textId="77777777" w:rsidR="009D1E8B" w:rsidRPr="00AD1466" w:rsidRDefault="009D1E8B" w:rsidP="009D1E8B">
      <w:pPr>
        <w:spacing w:line="276" w:lineRule="auto"/>
        <w:ind w:left="426"/>
        <w:jc w:val="both"/>
        <w:rPr>
          <w:rFonts w:asciiTheme="minorHAnsi" w:hAnsiTheme="minorHAnsi" w:cstheme="minorHAnsi"/>
        </w:rPr>
      </w:pPr>
    </w:p>
    <w:p w14:paraId="784C872A"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11</w:t>
      </w:r>
    </w:p>
    <w:p w14:paraId="2AEA606D"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DOSTĘP DO TERENU BUDOWY</w:t>
      </w:r>
    </w:p>
    <w:p w14:paraId="7C820D56"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p>
    <w:p w14:paraId="244690FC" w14:textId="77777777" w:rsidR="009D1E8B" w:rsidRPr="00AD1466" w:rsidRDefault="009D1E8B" w:rsidP="009D1E8B">
      <w:pPr>
        <w:tabs>
          <w:tab w:val="left" w:pos="426"/>
          <w:tab w:val="left" w:pos="2268"/>
          <w:tab w:val="left" w:pos="3024"/>
        </w:tabs>
        <w:snapToGrid w:val="0"/>
        <w:spacing w:line="276" w:lineRule="auto"/>
        <w:ind w:left="426" w:right="-2" w:hanging="426"/>
        <w:jc w:val="both"/>
        <w:rPr>
          <w:rFonts w:asciiTheme="minorHAnsi" w:hAnsiTheme="minorHAnsi" w:cstheme="minorHAnsi"/>
        </w:rPr>
      </w:pPr>
      <w:r w:rsidRPr="00AD1466">
        <w:rPr>
          <w:rFonts w:asciiTheme="minorHAnsi" w:hAnsiTheme="minorHAnsi" w:cstheme="minorHAnsi"/>
        </w:rPr>
        <w:t xml:space="preserve">Ustala się, że: </w:t>
      </w:r>
    </w:p>
    <w:p w14:paraId="4234C706" w14:textId="77777777" w:rsidR="009D1E8B" w:rsidRPr="00AD1466" w:rsidRDefault="009D1E8B" w:rsidP="009D1E8B">
      <w:pPr>
        <w:numPr>
          <w:ilvl w:val="0"/>
          <w:numId w:val="42"/>
        </w:numPr>
        <w:shd w:val="clear" w:color="auto" w:fill="FFFFFF"/>
        <w:tabs>
          <w:tab w:val="left" w:pos="426"/>
        </w:tabs>
        <w:suppressAutoHyphens/>
        <w:snapToGrid w:val="0"/>
        <w:spacing w:line="276" w:lineRule="auto"/>
        <w:ind w:left="426" w:hanging="425"/>
        <w:jc w:val="both"/>
        <w:rPr>
          <w:rFonts w:asciiTheme="minorHAnsi" w:hAnsiTheme="minorHAnsi" w:cstheme="minorHAnsi"/>
          <w:iCs/>
          <w:spacing w:val="-16"/>
        </w:rPr>
      </w:pPr>
      <w:r w:rsidRPr="00AD1466">
        <w:rPr>
          <w:rFonts w:asciiTheme="minorHAnsi" w:hAnsiTheme="minorHAnsi" w:cstheme="minorHAnsi"/>
          <w:iCs/>
          <w:spacing w:val="-2"/>
        </w:rPr>
        <w:t xml:space="preserve">Wykonawca będzie </w:t>
      </w:r>
      <w:r w:rsidRPr="00AD1466">
        <w:rPr>
          <w:rFonts w:asciiTheme="minorHAnsi" w:hAnsiTheme="minorHAnsi" w:cstheme="minorHAnsi"/>
          <w:spacing w:val="-2"/>
        </w:rPr>
        <w:t>odpowiedzialny za niedopuszczanie osób nieupoważnio</w:t>
      </w:r>
      <w:r w:rsidRPr="00AD1466">
        <w:rPr>
          <w:rFonts w:asciiTheme="minorHAnsi" w:hAnsiTheme="minorHAnsi" w:cstheme="minorHAnsi"/>
          <w:spacing w:val="-4"/>
        </w:rPr>
        <w:t xml:space="preserve">nych na teren budowy, </w:t>
      </w:r>
    </w:p>
    <w:p w14:paraId="7DC402D9" w14:textId="77777777" w:rsidR="009D1E8B" w:rsidRPr="00AD1466" w:rsidRDefault="009D1E8B" w:rsidP="009D1E8B">
      <w:pPr>
        <w:numPr>
          <w:ilvl w:val="0"/>
          <w:numId w:val="42"/>
        </w:numPr>
        <w:shd w:val="clear" w:color="auto" w:fill="FFFFFF"/>
        <w:tabs>
          <w:tab w:val="left" w:pos="426"/>
          <w:tab w:val="left" w:pos="566"/>
        </w:tabs>
        <w:suppressAutoHyphens/>
        <w:snapToGrid w:val="0"/>
        <w:spacing w:line="276" w:lineRule="auto"/>
        <w:ind w:left="426" w:hanging="425"/>
        <w:jc w:val="both"/>
        <w:rPr>
          <w:rFonts w:asciiTheme="minorHAnsi" w:hAnsiTheme="minorHAnsi" w:cstheme="minorHAnsi"/>
          <w:spacing w:val="-14"/>
        </w:rPr>
      </w:pPr>
      <w:r w:rsidRPr="00AD1466">
        <w:rPr>
          <w:rFonts w:asciiTheme="minorHAnsi" w:hAnsiTheme="minorHAnsi" w:cstheme="minorHAnsi"/>
          <w:spacing w:val="-3"/>
        </w:rPr>
        <w:lastRenderedPageBreak/>
        <w:t xml:space="preserve">osoby upoważnione będą ograniczone do personelu Wykonawcy i personelu </w:t>
      </w:r>
      <w:r w:rsidRPr="00AD1466">
        <w:rPr>
          <w:rFonts w:asciiTheme="minorHAnsi" w:hAnsiTheme="minorHAnsi" w:cstheme="minorHAnsi"/>
          <w:spacing w:val="2"/>
        </w:rPr>
        <w:t xml:space="preserve">Zamawiającego; oraz wszelkiego innego personelu, o którym Wykonawca </w:t>
      </w:r>
      <w:r w:rsidRPr="00AD1466">
        <w:rPr>
          <w:rFonts w:asciiTheme="minorHAnsi" w:hAnsiTheme="minorHAnsi" w:cstheme="minorHAnsi"/>
          <w:spacing w:val="-6"/>
        </w:rPr>
        <w:t xml:space="preserve">został powiadomiony przez Zamawiającego lub Inspektora, jako o upoważnionym </w:t>
      </w:r>
      <w:r w:rsidRPr="00AD1466">
        <w:rPr>
          <w:rFonts w:asciiTheme="minorHAnsi" w:hAnsiTheme="minorHAnsi" w:cstheme="minorHAnsi"/>
          <w:spacing w:val="-3"/>
        </w:rPr>
        <w:t>personelu innych wykonawców Zamawiającego na terenie budowy, oraz</w:t>
      </w:r>
    </w:p>
    <w:p w14:paraId="63AE3E95" w14:textId="77777777" w:rsidR="009D1E8B" w:rsidRPr="00AD1466" w:rsidRDefault="009D1E8B" w:rsidP="009D1E8B">
      <w:pPr>
        <w:numPr>
          <w:ilvl w:val="0"/>
          <w:numId w:val="42"/>
        </w:numPr>
        <w:shd w:val="clear" w:color="auto" w:fill="FFFFFF"/>
        <w:tabs>
          <w:tab w:val="left" w:pos="426"/>
          <w:tab w:val="left" w:pos="566"/>
        </w:tabs>
        <w:suppressAutoHyphens/>
        <w:snapToGrid w:val="0"/>
        <w:spacing w:line="276" w:lineRule="auto"/>
        <w:ind w:left="426" w:hanging="425"/>
        <w:jc w:val="both"/>
        <w:rPr>
          <w:rFonts w:asciiTheme="minorHAnsi" w:hAnsiTheme="minorHAnsi" w:cstheme="minorHAnsi"/>
          <w:spacing w:val="-14"/>
        </w:rPr>
      </w:pPr>
      <w:r w:rsidRPr="00AD1466">
        <w:rPr>
          <w:rFonts w:asciiTheme="minorHAnsi" w:hAnsiTheme="minorHAnsi" w:cstheme="minorHAnsi"/>
          <w:spacing w:val="-3"/>
        </w:rPr>
        <w:t>osób z mocy prawa mających wstęp na teren budowy, w trakcie wykonywania czynności urzędowych.</w:t>
      </w:r>
    </w:p>
    <w:p w14:paraId="2EA3CECB"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5D411477"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12</w:t>
      </w:r>
    </w:p>
    <w:p w14:paraId="24BB0774"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WYNAGRODZENIE</w:t>
      </w:r>
    </w:p>
    <w:p w14:paraId="3619A809"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11503245"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4CA5421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Wynagrodzenie, o którym mowa w ust. 1 zostało wyliczone w oparciu o ceny jednostkowe określone przez Wykonawcę i stanowi równowartość ceny oferty złożonej przez Wykonawcę w postępowaniu o udzielenie niniejszego zamówienia publicznego.</w:t>
      </w:r>
    </w:p>
    <w:p w14:paraId="7AE5D2C2"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5DD34B3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b/>
          <w:bCs/>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 xml:space="preserve">Wynagrodzenie obejmuje </w:t>
      </w:r>
      <w:r w:rsidRPr="00AD1466">
        <w:rPr>
          <w:rFonts w:asciiTheme="minorHAnsi" w:hAnsiTheme="minorHAnsi" w:cstheme="minorHAnsi"/>
        </w:rPr>
        <w:t>pełne wykonanie przedmiotu umowy na podstawie: Opisu przedmiotu zamówienia, Harmonogramu rzeczowego, oględzin terenu budowy (o ile prowadzono), uzgodnień, opinii,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w:t>
      </w:r>
    </w:p>
    <w:p w14:paraId="0DF98F2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p>
    <w:p w14:paraId="39F626B5"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rPr>
      </w:pPr>
      <w:r w:rsidRPr="00AD1466">
        <w:rPr>
          <w:rFonts w:asciiTheme="minorHAnsi" w:hAnsiTheme="minorHAnsi" w:cstheme="minorHAnsi"/>
          <w:b/>
          <w:bCs/>
        </w:rPr>
        <w:t>§ 13</w:t>
      </w:r>
    </w:p>
    <w:p w14:paraId="3337CF89"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u w:val="single"/>
        </w:rPr>
      </w:pPr>
      <w:r w:rsidRPr="00AD1466">
        <w:rPr>
          <w:rFonts w:asciiTheme="minorHAnsi" w:hAnsiTheme="minorHAnsi" w:cstheme="minorHAnsi"/>
          <w:b/>
          <w:bCs/>
          <w:u w:val="single"/>
        </w:rPr>
        <w:t>PŁATNOŚCI</w:t>
      </w:r>
    </w:p>
    <w:p w14:paraId="7F21962E"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color w:val="FF0000"/>
          <w:u w:val="single"/>
        </w:rPr>
      </w:pPr>
    </w:p>
    <w:p w14:paraId="468B53A1"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 xml:space="preserve">Zapłata wynagrodzenia za wykonanie przedmiotu umowy, </w:t>
      </w:r>
      <w:r w:rsidRPr="00AD1466">
        <w:rPr>
          <w:rFonts w:asciiTheme="minorHAnsi" w:hAnsiTheme="minorHAnsi" w:cstheme="minorHAnsi"/>
          <w:bCs/>
        </w:rPr>
        <w:t>o którym mowa w § 12 niniejszej umowy,</w:t>
      </w:r>
      <w:r w:rsidRPr="00AD1466">
        <w:rPr>
          <w:rFonts w:asciiTheme="minorHAnsi" w:hAnsiTheme="minorHAnsi" w:cstheme="minorHAnsi"/>
        </w:rPr>
        <w:t xml:space="preserve"> nastąpi w oparciu o fakturę częściową oraz fakturę końcową wystawione po protokolarnym odbiorze dokumentacji lub robót, na zasadach opisanych w § 12 Umowy. </w:t>
      </w:r>
    </w:p>
    <w:p w14:paraId="6A141723"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Zapłata wynagrodzenia nastąpi w dwóch następujących transzach:</w:t>
      </w:r>
    </w:p>
    <w:p w14:paraId="1FC876C7"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pierwsza transza za opracowanie dokumentacji projektowej wraz z uzyskanymi niezbędnymi pozwoleniami i zgodami – na podstawie faktury częściowej zostanie wypłacona na kwotę ............................  zł brutto,( zgodnie z formularzem ofertowym)</w:t>
      </w:r>
    </w:p>
    <w:p w14:paraId="68817AB2"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druga transza – za wykonanie robót budowlanych i montażowych na podstawie faktury końcowej zostanie wypłacona w wysokości .........................zł brutto ( zgodnie z formularzem ofertowym).</w:t>
      </w:r>
    </w:p>
    <w:p w14:paraId="4A4CE6AA"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3. </w:t>
      </w:r>
      <w:r w:rsidRPr="00AD1466">
        <w:rPr>
          <w:rFonts w:asciiTheme="minorHAnsi" w:hAnsiTheme="minorHAnsi" w:cstheme="minorHAnsi"/>
        </w:rPr>
        <w:tab/>
        <w:t xml:space="preserve"> </w:t>
      </w:r>
      <w:r w:rsidRPr="00AD1466">
        <w:rPr>
          <w:rFonts w:asciiTheme="minorHAnsi" w:hAnsiTheme="minorHAnsi" w:cstheme="minorHAnsi"/>
          <w:bCs/>
        </w:rPr>
        <w:t>Do faktury częściowej oraz faktury końcowej Wykonawca zobowiązany jest dołączyć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danej płatności przez Zamawiającego, z zastrzeżeniem postanowień § 10 ust. 16 lub 17 umowy.</w:t>
      </w:r>
    </w:p>
    <w:p w14:paraId="0339E619"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Wykonawca oświadcza, że jest czynnym podatnikiem uprawnionym do wystawiania faktur.</w:t>
      </w:r>
    </w:p>
    <w:p w14:paraId="5F3CF47E"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lastRenderedPageBreak/>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AD1466">
        <w:rPr>
          <w:rFonts w:asciiTheme="minorHAnsi" w:hAnsiTheme="minorHAnsi" w:cstheme="minorHAnsi"/>
          <w:bCs/>
        </w:rPr>
        <w:t>t.j</w:t>
      </w:r>
      <w:proofErr w:type="spellEnd"/>
      <w:r w:rsidRPr="00AD1466">
        <w:rPr>
          <w:rFonts w:asciiTheme="minorHAnsi" w:hAnsiTheme="minorHAnsi" w:cstheme="minorHAnsi"/>
          <w:bCs/>
        </w:rPr>
        <w:t xml:space="preserve">. Dz. U. z 2022 r. poz. 931 z </w:t>
      </w:r>
      <w:proofErr w:type="spellStart"/>
      <w:r w:rsidRPr="00AD1466">
        <w:rPr>
          <w:rFonts w:asciiTheme="minorHAnsi" w:hAnsiTheme="minorHAnsi" w:cstheme="minorHAnsi"/>
          <w:bCs/>
        </w:rPr>
        <w:t>późn</w:t>
      </w:r>
      <w:proofErr w:type="spellEnd"/>
      <w:r w:rsidRPr="00AD1466">
        <w:rPr>
          <w:rFonts w:asciiTheme="minorHAnsi" w:hAnsiTheme="minorHAnsi" w:cstheme="minorHAnsi"/>
          <w:bCs/>
        </w:rPr>
        <w:t>. zm.), tzw. Biała lista podatników, i jest do niego otwarty, udostępniony rachunek VAT.</w:t>
      </w:r>
    </w:p>
    <w:p w14:paraId="407C7472"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 xml:space="preserve">Zamawiający ma obowiązek zapłaty faktur w terminie do 30 dni licząc od daty otrzymania prawidłowo wystawionej faktury VAT wraz z zatwierdzonymi załącznikami, z zastrzeżeniem regulacji ust. 2 </w:t>
      </w:r>
      <w:r w:rsidRPr="00AD1466">
        <w:rPr>
          <w:rFonts w:asciiTheme="minorHAnsi" w:hAnsiTheme="minorHAnsi" w:cstheme="minorHAnsi"/>
          <w:bCs/>
          <w:i/>
        </w:rPr>
        <w:t>in fine</w:t>
      </w:r>
      <w:r w:rsidRPr="00AD1466">
        <w:rPr>
          <w:rFonts w:asciiTheme="minorHAnsi" w:hAnsiTheme="minorHAnsi" w:cstheme="minorHAnsi"/>
          <w:bCs/>
        </w:rPr>
        <w:t>. Datą zapłaty jest dzień wydania polecenia przelewu bankowego.</w:t>
      </w:r>
    </w:p>
    <w:p w14:paraId="018C0EC3"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Wynagrodzenie Wykonawcy będzie płatne w terminie o którym mowa wyżej w przypadku otrzymania przez Zamawiającego prawidłowo wystawionej faktury na :</w:t>
      </w:r>
    </w:p>
    <w:p w14:paraId="751EFE0B"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
        </w:rPr>
        <w:t>Nabywca:</w:t>
      </w:r>
      <w:r w:rsidRPr="00AD1466">
        <w:rPr>
          <w:rFonts w:asciiTheme="minorHAnsi" w:hAnsiTheme="minorHAnsi" w:cstheme="minorHAnsi"/>
          <w:bCs/>
        </w:rPr>
        <w:t xml:space="preserve"> Gmina Ślemień                                                                  </w:t>
      </w:r>
      <w:r w:rsidRPr="00AD1466">
        <w:rPr>
          <w:rFonts w:asciiTheme="minorHAnsi" w:hAnsiTheme="minorHAnsi" w:cstheme="minorHAnsi"/>
          <w:b/>
        </w:rPr>
        <w:t>Odbiorca:</w:t>
      </w:r>
      <w:r w:rsidRPr="00AD1466">
        <w:rPr>
          <w:rFonts w:asciiTheme="minorHAnsi" w:hAnsiTheme="minorHAnsi" w:cstheme="minorHAnsi"/>
          <w:bCs/>
        </w:rPr>
        <w:t xml:space="preserve">  Urząd Gminy w Ślemieniu</w:t>
      </w:r>
    </w:p>
    <w:p w14:paraId="4104D678"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Cs/>
        </w:rPr>
        <w:t xml:space="preserve">                   ul. Krakowska 148, 34-323 Ślemień                                     ul. Krakowska 148, 34-323 Ślemień</w:t>
      </w:r>
    </w:p>
    <w:p w14:paraId="71A4A351"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Cs/>
        </w:rPr>
        <w:t xml:space="preserve">                   NIP: 5532511962</w:t>
      </w:r>
    </w:p>
    <w:p w14:paraId="541A3F94"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 przypadku zamiany w stosunku do podanego PFU roboty zamienne zostaną rozliczone według kosztów jednostkowych podanych w ofercie bez dodatkowych kosztów.</w:t>
      </w:r>
    </w:p>
    <w:p w14:paraId="0E05F300"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14</w:t>
      </w:r>
    </w:p>
    <w:p w14:paraId="1547FF80"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ODBIORY</w:t>
      </w:r>
    </w:p>
    <w:p w14:paraId="06218355"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p>
    <w:p w14:paraId="4EB7FF56" w14:textId="77777777" w:rsidR="009D1E8B" w:rsidRPr="00AD1466" w:rsidRDefault="009D1E8B" w:rsidP="009D1E8B">
      <w:pPr>
        <w:keepNext/>
        <w:snapToGrid w:val="0"/>
        <w:spacing w:line="276" w:lineRule="auto"/>
        <w:outlineLvl w:val="2"/>
        <w:rPr>
          <w:rFonts w:asciiTheme="minorHAnsi" w:hAnsiTheme="minorHAnsi" w:cstheme="minorHAnsi"/>
          <w:b/>
          <w:bCs/>
        </w:rPr>
      </w:pPr>
      <w:r w:rsidRPr="00AD1466">
        <w:rPr>
          <w:rFonts w:asciiTheme="minorHAnsi" w:hAnsiTheme="minorHAnsi" w:cstheme="minorHAnsi"/>
          <w:b/>
          <w:bCs/>
        </w:rPr>
        <w:t>I. Dokumentacja projektowa:</w:t>
      </w:r>
    </w:p>
    <w:p w14:paraId="03CB6D93" w14:textId="77777777" w:rsidR="009D1E8B" w:rsidRPr="00AD1466" w:rsidRDefault="009D1E8B" w:rsidP="009D1E8B">
      <w:pPr>
        <w:spacing w:line="276" w:lineRule="auto"/>
        <w:ind w:left="426" w:hanging="426"/>
        <w:jc w:val="center"/>
        <w:rPr>
          <w:rFonts w:asciiTheme="minorHAnsi" w:hAnsiTheme="minorHAnsi" w:cstheme="minorHAnsi"/>
          <w:b/>
          <w:u w:val="single"/>
        </w:rPr>
      </w:pPr>
    </w:p>
    <w:p w14:paraId="2E374006"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Miejscem odbioru wykonanych prac projektowych będzie siedziba Zamawiającego albo inne miejsce wskazane przez Zamawiającego, w sytuacji, gdy odbiór w siedzibie nie będzie możliwy.</w:t>
      </w:r>
    </w:p>
    <w:p w14:paraId="189FF2AF"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Przedmiotem odbioru będą wykonane przez Wykonawcę dokumentacje projektowe, w tym Projekty Budowlane i Projekty Techniczne, oraz uzyskane i przedłożone Zamawiającemu prawomocne decyzje o pozwoleniu na budowę wraz z załącznikami ( jeżeli dotyczy). </w:t>
      </w:r>
    </w:p>
    <w:p w14:paraId="4B2DE882"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Dokumentem potwierdzającym przekazanie Zamawiającemu Projektów Budowalnych jest Protokół przekazania.</w:t>
      </w:r>
    </w:p>
    <w:p w14:paraId="3B3DA143"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Wraz z wykonanymi Projektami Budowlanymi, Wykonawca musi dołączyć oświadczenie o zgodności i kompletności wykonanych Projektów zgodnie z umową, obowiązującymi przepisami techniczno-budowlanymi oraz normami i jej kompletności z punktu widzenia celu, któremu ma służyć.</w:t>
      </w:r>
    </w:p>
    <w:p w14:paraId="46605F9B"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Zamawiający w terminie do 14 dni od dnia sporządzenia Protokołu przekazania może zgłosić uwagi do otrzymanych Projektów Budowlanych.</w:t>
      </w:r>
    </w:p>
    <w:p w14:paraId="7A409618"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Jeżeli w toku czynności odbiorowych zostaną stwierdzone wady dokumentacji, to Zamawiający może odstąpić od czynności odbioru przedmiotu umowy i wyznaczyć odpowiedni termin na ich usunięcie.</w:t>
      </w:r>
    </w:p>
    <w:p w14:paraId="1ACB204A"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Wykonawca zobowiązany jest do niezwłocznego zawiadomienia Zamawiającego o usunięciu wad. Po prawidłowym usunięciu wszystkich wad Strony przystąpią do dalszych czynności odbiorowych.</w:t>
      </w:r>
    </w:p>
    <w:p w14:paraId="7DA27D3D"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Jeżeli zweryfikowane przez Zamawiającego Projekty Budowalne nie zawierają wad, Strony sporządzą Protokół odbioru projektów budowlanych, który będzie podstawą do wszczęcia przez Wykonawcę postepowania w sprawie uzyskania pozwolenia na budowę. </w:t>
      </w:r>
    </w:p>
    <w:p w14:paraId="5DAB7C81"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Zamawiający zastrzega, że podpisanie przez Strony protokołu odbioru projektów budowlanych nie zwalnia Wykonawcy z obowiązków wskazanych w Umowie oraz z odpowiedzialności za wady dokumentacji stwierdzone przez organy administracyjne w toku sprawy o uzyskanie pozwolenia na budowę.  </w:t>
      </w:r>
    </w:p>
    <w:p w14:paraId="16D437B5"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Protokół odbioru pozwoleń zostanie sporządzony po przedłożeniu Zamawiającemu prawomocnych decyzji o pozwoleniu na budowę. </w:t>
      </w:r>
    </w:p>
    <w:p w14:paraId="6669E23C"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Po podpisaniu Protokołu odbioru pozwoleń, Wykonawca zobowiązany będzie do opracowania lub przedłożenia już opracowanych Projektów Technicznych. Dokumentem potwierdzającym przekazanie Zamawiającemu Projektów Technicznych jest Protokół przekazania projektów technicznych.</w:t>
      </w:r>
    </w:p>
    <w:p w14:paraId="0718FC94"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Do odbioru przez Zamawiającego Projektów Technicznych, procedurę opisaną w ust. 4 – 7 stosuje się odpowiednio, z tym zastrzeżeniem, że dokumentem potwierdzającym odbiór Projektów Technicznych będzie Protokół odbioru projektów technicznych. </w:t>
      </w:r>
    </w:p>
    <w:p w14:paraId="649E7901"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Protokół odbioru projektów technicznych będzie stanowił podstawę uznania umowy za należycie wykonaną w zakresie usług projektowych. </w:t>
      </w:r>
    </w:p>
    <w:p w14:paraId="2E9500E4"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b/>
          <w:bCs/>
        </w:rPr>
        <w:t xml:space="preserve">Zamawiający zastrzega, iż wykonie przedmiotu zamówienia lub jego części przed terminem ustalonym w harmonogramie, nie stanowi podstawy do odbioru i wystawienia faktury VAT. W takim przypadku wiążące dla stron są terminy ustalone w harmonogramie. </w:t>
      </w:r>
    </w:p>
    <w:p w14:paraId="25500964" w14:textId="77777777" w:rsidR="009D1E8B" w:rsidRPr="00AD1466" w:rsidRDefault="009D1E8B" w:rsidP="009D1E8B">
      <w:pPr>
        <w:spacing w:line="276" w:lineRule="auto"/>
        <w:ind w:left="284"/>
        <w:jc w:val="both"/>
        <w:rPr>
          <w:rFonts w:asciiTheme="minorHAnsi" w:hAnsiTheme="minorHAnsi" w:cstheme="minorHAnsi"/>
        </w:rPr>
      </w:pPr>
    </w:p>
    <w:p w14:paraId="0A84FDA6" w14:textId="77777777" w:rsidR="009D1E8B" w:rsidRPr="00AD1466" w:rsidRDefault="009D1E8B" w:rsidP="009D1E8B">
      <w:pPr>
        <w:keepNext/>
        <w:snapToGrid w:val="0"/>
        <w:spacing w:line="276" w:lineRule="auto"/>
        <w:outlineLvl w:val="2"/>
        <w:rPr>
          <w:rFonts w:asciiTheme="minorHAnsi" w:hAnsiTheme="minorHAnsi" w:cstheme="minorHAnsi"/>
          <w:b/>
          <w:bCs/>
        </w:rPr>
      </w:pPr>
      <w:r w:rsidRPr="00AD1466">
        <w:rPr>
          <w:rFonts w:asciiTheme="minorHAnsi" w:hAnsiTheme="minorHAnsi" w:cstheme="minorHAnsi"/>
          <w:b/>
          <w:bCs/>
        </w:rPr>
        <w:t>II. Roboty Budowlane:</w:t>
      </w:r>
    </w:p>
    <w:p w14:paraId="2B038540"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411BA7B7" w14:textId="77777777" w:rsidR="009D1E8B" w:rsidRPr="00AD1466" w:rsidRDefault="009D1E8B" w:rsidP="009D1E8B">
      <w:pPr>
        <w:snapToGrid w:val="0"/>
        <w:spacing w:line="276" w:lineRule="auto"/>
        <w:ind w:left="426" w:hanging="426"/>
        <w:jc w:val="both"/>
        <w:rPr>
          <w:rFonts w:asciiTheme="minorHAnsi" w:hAnsiTheme="minorHAnsi" w:cstheme="minorHAnsi"/>
          <w:shd w:val="clear" w:color="auto" w:fill="FFFF00"/>
        </w:rPr>
      </w:pPr>
      <w:r w:rsidRPr="00AD1466">
        <w:rPr>
          <w:rFonts w:asciiTheme="minorHAnsi" w:hAnsiTheme="minorHAnsi" w:cstheme="minorHAnsi"/>
        </w:rPr>
        <w:t xml:space="preserve">1. </w:t>
      </w:r>
      <w:r w:rsidRPr="00AD1466">
        <w:rPr>
          <w:rFonts w:asciiTheme="minorHAnsi" w:hAnsiTheme="minorHAnsi" w:cstheme="minorHAnsi"/>
        </w:rPr>
        <w:tab/>
        <w:t>Wszystkie odbiory robót (ulegających zakryciu, odbiory częściowe, odbiór końcowy, odbiór przed upływem okresu rękojmi oraz odbiór przed upływem okresu gwarancji jakości) dokonywane będą na zasadach określonych w dokumentacji technicznej. Dla dokonania ww. odbiorów, Wykonawca przedłoży Inspektorowi Nadzoru niezbędne dokumenty, a w szczególności świadectwa jakości, certyfikaty, świadectwa wykonanych prób i atesty, zgody , zgłoszenia, dotyczące odbieranego elementu robót</w:t>
      </w:r>
    </w:p>
    <w:p w14:paraId="5CFDEB8C"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2.</w:t>
      </w:r>
      <w:r w:rsidRPr="00AD1466">
        <w:rPr>
          <w:rFonts w:asciiTheme="minorHAnsi" w:hAnsiTheme="minorHAnsi" w:cstheme="minorHAnsi"/>
        </w:rPr>
        <w:tab/>
        <w:t xml:space="preserve">Odbiory częściowe oraz odbiory robót zanikających dokonywane będą przez Inspektora Nadzoru. Wykonawca winien zgłosić gotowość do odbiorów, o których mowa, wpisem do Dziennika Budowy ( jeżeli dotyczy) oraz powiadomić Inspektora Nadzoru i Zamawiającego. Wykonawca jest zobowiązany do informowania Inspektora Nadzoru nie później niż na 3 dni robocze przed zdarzeniem (zaniknięcie, zakrycie) o terminach odbioru robót ulegających zakryciu. Jeżeli Wykonawca nie poinformował o tych faktach Inspektora Nadzoru zobowiązany jest na ich żądanie odkryć roboty lub wykonać odpowiednie odkrywki lub otwory niezbędne do zbadania robót, a następnie przywrócić roboty do stanu poprzedniego na swój koszt i na własne ryzyko. </w:t>
      </w:r>
    </w:p>
    <w:p w14:paraId="1442526C"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Wykonawca zawiadomi Zamawiającego o zakończeniu przedmiotu umowy i osiągnięciu gotowości do odbioru pisemnie, nie później niż w ciągu 5 dni roboczych od zakończenia wszystkich robót, lecz nie później niż na 5 dni roboczych przed terminem określonym w § 6 ust. 2 Umowy. Zamawiający dokona odbioru końcowego przedmiotu umowy przy udziale Inspektora Nadzoru.</w:t>
      </w:r>
    </w:p>
    <w:p w14:paraId="4F60B6AD" w14:textId="77777777" w:rsidR="009D1E8B" w:rsidRPr="00AD1466" w:rsidRDefault="009D1E8B" w:rsidP="009D1E8B">
      <w:pPr>
        <w:suppressAutoHyphens/>
        <w:snapToGrid w:val="0"/>
        <w:spacing w:line="276" w:lineRule="auto"/>
        <w:ind w:left="426" w:hanging="426"/>
        <w:jc w:val="both"/>
        <w:rPr>
          <w:rFonts w:asciiTheme="minorHAnsi" w:eastAsia="MS Mincho" w:hAnsiTheme="minorHAnsi" w:cstheme="minorHAnsi"/>
          <w:lang w:eastAsia="ar-SA"/>
        </w:rPr>
      </w:pPr>
      <w:r w:rsidRPr="00AD1466">
        <w:rPr>
          <w:rFonts w:asciiTheme="minorHAnsi" w:hAnsiTheme="minorHAnsi" w:cstheme="minorHAnsi"/>
          <w:lang w:eastAsia="ar-SA"/>
        </w:rPr>
        <w:t>4.</w:t>
      </w:r>
      <w:r w:rsidRPr="00AD1466">
        <w:rPr>
          <w:rFonts w:asciiTheme="minorHAnsi" w:hAnsiTheme="minorHAnsi" w:cstheme="minorHAnsi"/>
          <w:lang w:eastAsia="ar-SA"/>
        </w:rPr>
        <w:tab/>
      </w:r>
      <w:r w:rsidRPr="00AD1466">
        <w:rPr>
          <w:rFonts w:asciiTheme="minorHAnsi" w:eastAsia="MS Mincho" w:hAnsiTheme="minorHAnsi" w:cstheme="minorHAnsi"/>
          <w:lang w:eastAsia="ar-SA"/>
        </w:rPr>
        <w:t xml:space="preserve">Jeżeli w toku czynności odbioru zostaną stwierdzone wady, to Zamawiającemu przysługują następujące uprawnienia: </w:t>
      </w:r>
    </w:p>
    <w:p w14:paraId="4C4CE297" w14:textId="77777777" w:rsidR="009D1E8B" w:rsidRPr="00AD1466" w:rsidRDefault="009D1E8B" w:rsidP="009D1E8B">
      <w:pPr>
        <w:numPr>
          <w:ilvl w:val="0"/>
          <w:numId w:val="39"/>
        </w:numPr>
        <w:tabs>
          <w:tab w:val="left" w:pos="851"/>
          <w:tab w:val="num" w:pos="1440"/>
        </w:tabs>
        <w:suppressAutoHyphens/>
        <w:snapToGrid w:val="0"/>
        <w:spacing w:line="276" w:lineRule="auto"/>
        <w:ind w:left="851" w:hanging="425"/>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wady nadają się do usunięcia, Zamawiający może przerwać czynności lub odmówić odbioru do czasu usunięcia wad, zachowując prawo domagania się kar umownych z tytułu zwłoki,</w:t>
      </w:r>
    </w:p>
    <w:p w14:paraId="3C9D893B" w14:textId="77777777" w:rsidR="009D1E8B" w:rsidRPr="00AD1466" w:rsidRDefault="009D1E8B" w:rsidP="009D1E8B">
      <w:pPr>
        <w:numPr>
          <w:ilvl w:val="0"/>
          <w:numId w:val="39"/>
        </w:numPr>
        <w:tabs>
          <w:tab w:val="left" w:pos="851"/>
          <w:tab w:val="num" w:pos="1440"/>
        </w:tabs>
        <w:suppressAutoHyphens/>
        <w:snapToGrid w:val="0"/>
        <w:spacing w:line="276" w:lineRule="auto"/>
        <w:ind w:left="851" w:hanging="425"/>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 xml:space="preserve">jeżeli wady nie nadają się do usunięcia, to: </w:t>
      </w:r>
    </w:p>
    <w:p w14:paraId="02A67620" w14:textId="77777777" w:rsidR="009D1E8B" w:rsidRPr="00AD1466" w:rsidRDefault="009D1E8B" w:rsidP="009D1E8B">
      <w:pPr>
        <w:numPr>
          <w:ilvl w:val="0"/>
          <w:numId w:val="37"/>
        </w:numPr>
        <w:tabs>
          <w:tab w:val="left" w:pos="1134"/>
        </w:tabs>
        <w:suppressAutoHyphens/>
        <w:snapToGrid w:val="0"/>
        <w:spacing w:line="276" w:lineRule="auto"/>
        <w:ind w:left="1134" w:hanging="283"/>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nie uniemożliwiają one użytkowania przedmiotu odbioru, zgodnie z przeznaczeniem, Zamawiający może odpowiednio do utraconej wartości użytkowej, estetycznej lub technicznej obniżyć wynagrodzenie,</w:t>
      </w:r>
    </w:p>
    <w:p w14:paraId="470E6D5C" w14:textId="77777777" w:rsidR="009D1E8B" w:rsidRPr="00AD1466" w:rsidRDefault="009D1E8B" w:rsidP="009D1E8B">
      <w:pPr>
        <w:numPr>
          <w:ilvl w:val="0"/>
          <w:numId w:val="37"/>
        </w:numPr>
        <w:tabs>
          <w:tab w:val="left" w:pos="1134"/>
        </w:tabs>
        <w:suppressAutoHyphens/>
        <w:snapToGrid w:val="0"/>
        <w:spacing w:line="276" w:lineRule="auto"/>
        <w:ind w:left="1134" w:hanging="283"/>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0F86440F"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5.</w:t>
      </w:r>
      <w:r w:rsidRPr="00AD1466">
        <w:rPr>
          <w:rFonts w:asciiTheme="minorHAnsi" w:hAnsiTheme="minorHAnsi" w:cstheme="minorHAnsi"/>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2CEDB191" w14:textId="77777777" w:rsidR="009D1E8B" w:rsidRPr="00AD1466" w:rsidRDefault="009D1E8B" w:rsidP="009D1E8B">
      <w:pPr>
        <w:tabs>
          <w:tab w:val="left" w:pos="720"/>
        </w:tabs>
        <w:suppressAutoHyphens/>
        <w:snapToGrid w:val="0"/>
        <w:spacing w:line="276" w:lineRule="auto"/>
        <w:ind w:left="426" w:hanging="426"/>
        <w:jc w:val="both"/>
        <w:rPr>
          <w:rFonts w:asciiTheme="minorHAnsi" w:eastAsia="MS Mincho" w:hAnsiTheme="minorHAnsi" w:cstheme="minorHAnsi"/>
          <w:lang w:eastAsia="ar-SA"/>
        </w:rPr>
      </w:pPr>
      <w:r w:rsidRPr="00AD1466">
        <w:rPr>
          <w:rFonts w:asciiTheme="minorHAnsi" w:hAnsiTheme="minorHAnsi" w:cstheme="minorHAnsi"/>
          <w:lang w:eastAsia="ar-SA"/>
        </w:rPr>
        <w:t>6.</w:t>
      </w:r>
      <w:r w:rsidRPr="00AD1466">
        <w:rPr>
          <w:rFonts w:asciiTheme="minorHAnsi" w:hAnsiTheme="minorHAnsi" w:cstheme="minorHAnsi"/>
          <w:lang w:eastAsia="ar-SA"/>
        </w:rPr>
        <w:tab/>
      </w:r>
      <w:r w:rsidRPr="00AD1466">
        <w:rPr>
          <w:rFonts w:asciiTheme="minorHAnsi" w:eastAsia="MS Mincho" w:hAnsiTheme="minorHAnsi" w:cstheme="minorHAnsi"/>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35C1D168"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kopię dziennika budowy;( jeżeli dotyczy)</w:t>
      </w:r>
    </w:p>
    <w:p w14:paraId="678B526E"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 xml:space="preserve">oświadczenie kierowników budowy o zgodności wykonania robót i montażu pieców z projektem budowlanym lub warunkami pozwolenia na budowę oraz przepisami, a także o doprowadzeniu do </w:t>
      </w:r>
      <w:r w:rsidRPr="00AD1466">
        <w:rPr>
          <w:rFonts w:asciiTheme="minorHAnsi" w:hAnsiTheme="minorHAnsi" w:cstheme="minorHAnsi"/>
        </w:rPr>
        <w:lastRenderedPageBreak/>
        <w:t>należytego stanu i porządku terenu budowy, a także – w razie korzystania – drogi, ulicy, sąsiedniej nieruchomości, budynku lub lokalu;</w:t>
      </w:r>
    </w:p>
    <w:p w14:paraId="66E62305"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protokoły badań i sprawdzeń jakości robót i materiałów w tym świadectwa zezwalające na stosowanie materiałów w budownictwie;</w:t>
      </w:r>
    </w:p>
    <w:p w14:paraId="25DA6796"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prawomocną decyzję o pozwoleniu na użytkowanie albo zgłoszenia zakończenia robót.</w:t>
      </w:r>
    </w:p>
    <w:p w14:paraId="46C4A721"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7.</w:t>
      </w:r>
      <w:r w:rsidRPr="00AD1466">
        <w:rPr>
          <w:rFonts w:asciiTheme="minorHAnsi" w:hAnsiTheme="minorHAnsi" w:cstheme="minorHAnsi"/>
        </w:rPr>
        <w:tab/>
        <w:t>W sytuacji, kiedy Wykonawca bez uzasadnionej przyczyny uchyla się do podpisania protokołu końcowego odbioru robót, o którym mowa w ust. 6, Zamawiający sam przystąpi do odbioru bez obecności Wykonawcy, i wówczas jednostronny protokół końcowego odbioru robót podpisany przez Zamawiającego będzie podstawą przyjęcia wykonania prac objętych przedmiotem umowy.</w:t>
      </w:r>
    </w:p>
    <w:p w14:paraId="014C7B54"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15</w:t>
      </w:r>
    </w:p>
    <w:p w14:paraId="6E23ECED"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GWARANCJA JAKOŚCI</w:t>
      </w:r>
    </w:p>
    <w:p w14:paraId="73452EC4"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40200585"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1.</w:t>
      </w:r>
      <w:r w:rsidRPr="00AD1466">
        <w:rPr>
          <w:rFonts w:asciiTheme="minorHAnsi" w:hAnsiTheme="minorHAnsi" w:cstheme="minorHAnsi"/>
          <w:kern w:val="3"/>
          <w:lang w:eastAsia="ar-SA"/>
        </w:rPr>
        <w:tab/>
      </w:r>
      <w:r w:rsidRPr="00AD1466">
        <w:rPr>
          <w:rFonts w:asciiTheme="minorHAnsi" w:hAnsiTheme="minorHAnsi" w:cstheme="minorHAnsi"/>
          <w:bCs/>
          <w:kern w:val="3"/>
          <w:lang w:eastAsia="ar-SA"/>
        </w:rPr>
        <w:t xml:space="preserve">Wykonawca udziela Zamawiającemu gwarancji jakości na wykonane roboty budowlane (w tym materiały, robocizna, urządzenia), która wynosi, zgodnie z ofertą Wykonawcy nie mniej niż </w:t>
      </w:r>
      <w:r w:rsidRPr="00AD1466">
        <w:rPr>
          <w:rFonts w:asciiTheme="minorHAnsi" w:hAnsiTheme="minorHAnsi" w:cstheme="minorHAnsi"/>
          <w:b/>
          <w:bCs/>
          <w:kern w:val="3"/>
          <w:lang w:eastAsia="ar-SA"/>
        </w:rPr>
        <w:t>…… miesięcy</w:t>
      </w:r>
      <w:r w:rsidRPr="00AD1466">
        <w:rPr>
          <w:rFonts w:asciiTheme="minorHAnsi" w:hAnsiTheme="minorHAnsi" w:cstheme="minorHAnsi"/>
          <w:b/>
          <w:bCs/>
          <w:kern w:val="3"/>
          <w:vertAlign w:val="superscript"/>
          <w:lang w:eastAsia="ar-SA"/>
        </w:rPr>
        <w:footnoteReference w:id="2"/>
      </w:r>
      <w:r w:rsidRPr="00AD1466">
        <w:rPr>
          <w:rFonts w:asciiTheme="minorHAnsi" w:hAnsiTheme="minorHAnsi" w:cstheme="minorHAnsi"/>
          <w:kern w:val="3"/>
          <w:lang w:eastAsia="ar-SA"/>
        </w:rPr>
        <w:t>.</w:t>
      </w:r>
    </w:p>
    <w:p w14:paraId="2780A3F2" w14:textId="77777777" w:rsidR="009D1E8B" w:rsidRPr="00AD1466" w:rsidRDefault="009D1E8B" w:rsidP="009D1E8B">
      <w:pPr>
        <w:tabs>
          <w:tab w:val="left" w:pos="426"/>
          <w:tab w:val="left" w:pos="2509"/>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4" w:name="_Hlk517158216"/>
      <w:r w:rsidRPr="00AD1466">
        <w:rPr>
          <w:rFonts w:asciiTheme="minorHAnsi" w:hAnsiTheme="minorHAnsi" w:cstheme="minorHAnsi"/>
          <w:kern w:val="3"/>
          <w:lang w:eastAsia="ar-SA"/>
        </w:rPr>
        <w:t xml:space="preserve">karty gwarancji jakości dla wykonanych robót budowlanych </w:t>
      </w:r>
      <w:bookmarkEnd w:id="4"/>
      <w:r w:rsidRPr="00AD1466">
        <w:rPr>
          <w:rFonts w:asciiTheme="minorHAnsi" w:hAnsiTheme="minorHAnsi" w:cstheme="minorHAnsi"/>
          <w:kern w:val="3"/>
          <w:lang w:eastAsia="ar-SA"/>
        </w:rPr>
        <w:t>(załącznik nr 4 do niniejszej umowy).</w:t>
      </w:r>
    </w:p>
    <w:p w14:paraId="0D1E5295" w14:textId="77777777" w:rsidR="009D1E8B" w:rsidRPr="00AD1466" w:rsidRDefault="009D1E8B" w:rsidP="009D1E8B">
      <w:pPr>
        <w:tabs>
          <w:tab w:val="left" w:pos="426"/>
          <w:tab w:val="left" w:pos="2509"/>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3.</w:t>
      </w:r>
      <w:r w:rsidRPr="00AD1466">
        <w:rPr>
          <w:rFonts w:asciiTheme="minorHAnsi" w:hAnsiTheme="minorHAnsi" w:cstheme="minorHAnsi"/>
          <w:kern w:val="3"/>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5F52E589"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4.  </w:t>
      </w:r>
      <w:r w:rsidRPr="00AD1466">
        <w:rPr>
          <w:rFonts w:asciiTheme="minorHAnsi" w:hAnsiTheme="minorHAnsi" w:cstheme="minorHAnsi"/>
          <w:kern w:val="3"/>
          <w:lang w:eastAsia="ar-SA"/>
        </w:rPr>
        <w:tab/>
        <w:t>Bieg okresu gwarancji rozpoczyna się:</w:t>
      </w:r>
    </w:p>
    <w:p w14:paraId="0A3C9695"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1) </w:t>
      </w:r>
      <w:r w:rsidRPr="00AD1466">
        <w:rPr>
          <w:rFonts w:asciiTheme="minorHAnsi" w:hAnsiTheme="minorHAnsi" w:cstheme="minorHAnsi"/>
          <w:kern w:val="3"/>
          <w:lang w:eastAsia="ar-SA"/>
        </w:rPr>
        <w:tab/>
        <w:t>w dniu dokonania odbioru końcowego przedmiotu umowy lub w dniu potwierdzenia usunięcia wad stwierdzonych przy odbiorze końcowym przedmiotu umowy,</w:t>
      </w:r>
    </w:p>
    <w:p w14:paraId="5169957D"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dla wymienianych materiałów i urządzeń z dniem ich wymiany.</w:t>
      </w:r>
    </w:p>
    <w:p w14:paraId="5A98C190"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5. </w:t>
      </w:r>
      <w:r w:rsidRPr="00AD1466">
        <w:rPr>
          <w:rFonts w:asciiTheme="minorHAnsi" w:hAnsiTheme="minorHAnsi" w:cstheme="minorHAnsi"/>
          <w:kern w:val="3"/>
          <w:lang w:eastAsia="ar-SA"/>
        </w:rPr>
        <w:tab/>
        <w:t>Zamawiający może dochodzić roszczeń z tytułu gwarancji także po okresie określonym w ust. 1, jeżeli zgłosił wadę przed upływem tego okresu.</w:t>
      </w:r>
    </w:p>
    <w:p w14:paraId="31469365" w14:textId="77777777" w:rsidR="009D1E8B" w:rsidRPr="00AD1466" w:rsidRDefault="009D1E8B" w:rsidP="009D1E8B">
      <w:pPr>
        <w:tabs>
          <w:tab w:val="left" w:pos="426"/>
          <w:tab w:val="left" w:pos="851"/>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6. </w:t>
      </w:r>
      <w:r w:rsidRPr="00AD1466">
        <w:rPr>
          <w:rFonts w:asciiTheme="minorHAnsi" w:hAnsiTheme="minorHAnsi" w:cstheme="minorHAnsi"/>
        </w:rPr>
        <w:tab/>
        <w:t>W okresie udzielonej gwarancji Wykonawca zobowi</w:t>
      </w:r>
      <w:r w:rsidRPr="00AD1466">
        <w:rPr>
          <w:rFonts w:asciiTheme="minorHAnsi" w:eastAsia="TimesNewRoman" w:hAnsiTheme="minorHAnsi" w:cstheme="minorHAnsi"/>
        </w:rPr>
        <w:t>ą</w:t>
      </w:r>
      <w:r w:rsidRPr="00AD1466">
        <w:rPr>
          <w:rFonts w:asciiTheme="minorHAnsi" w:hAnsiTheme="minorHAnsi" w:cstheme="minorHAnsi"/>
        </w:rPr>
        <w:t>zuje si</w:t>
      </w:r>
      <w:r w:rsidRPr="00AD1466">
        <w:rPr>
          <w:rFonts w:asciiTheme="minorHAnsi" w:eastAsia="TimesNewRoman" w:hAnsiTheme="minorHAnsi" w:cstheme="minorHAnsi"/>
        </w:rPr>
        <w:t xml:space="preserve">ę </w:t>
      </w:r>
      <w:r w:rsidRPr="00AD1466">
        <w:rPr>
          <w:rFonts w:asciiTheme="minorHAnsi" w:hAnsiTheme="minorHAnsi" w:cstheme="minorHAnsi"/>
        </w:rPr>
        <w:t>do;</w:t>
      </w:r>
    </w:p>
    <w:p w14:paraId="7B915A9C" w14:textId="77777777" w:rsidR="009D1E8B" w:rsidRPr="00AD1466" w:rsidRDefault="009D1E8B" w:rsidP="009D1E8B">
      <w:pPr>
        <w:tabs>
          <w:tab w:val="left" w:pos="851"/>
        </w:tabs>
        <w:snapToGrid w:val="0"/>
        <w:spacing w:line="276" w:lineRule="auto"/>
        <w:ind w:left="851" w:hanging="425"/>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nieodpłatnego wykonywania przegl</w:t>
      </w:r>
      <w:r w:rsidRPr="00AD1466">
        <w:rPr>
          <w:rFonts w:asciiTheme="minorHAnsi" w:eastAsia="TimesNewRoman" w:hAnsiTheme="minorHAnsi" w:cstheme="minorHAnsi"/>
        </w:rPr>
        <w:t>ą</w:t>
      </w:r>
      <w:r w:rsidRPr="00AD1466">
        <w:rPr>
          <w:rFonts w:asciiTheme="minorHAnsi" w:hAnsiTheme="minorHAnsi" w:cstheme="minorHAnsi"/>
        </w:rPr>
        <w:t>dów gwarancyjnych w terminach ustalonych z         Zamawiaj</w:t>
      </w:r>
      <w:r w:rsidRPr="00AD1466">
        <w:rPr>
          <w:rFonts w:asciiTheme="minorHAnsi" w:eastAsia="TimesNewRoman" w:hAnsiTheme="minorHAnsi" w:cstheme="minorHAnsi"/>
        </w:rPr>
        <w:t>ą</w:t>
      </w:r>
      <w:r w:rsidRPr="00AD1466">
        <w:rPr>
          <w:rFonts w:asciiTheme="minorHAnsi" w:hAnsiTheme="minorHAnsi" w:cstheme="minorHAnsi"/>
        </w:rPr>
        <w:t>cym,</w:t>
      </w:r>
    </w:p>
    <w:p w14:paraId="124E1979" w14:textId="77777777" w:rsidR="009D1E8B" w:rsidRPr="00AD1466" w:rsidRDefault="009D1E8B" w:rsidP="009D1E8B">
      <w:pPr>
        <w:tabs>
          <w:tab w:val="left" w:pos="851"/>
        </w:tabs>
        <w:snapToGrid w:val="0"/>
        <w:spacing w:line="276" w:lineRule="auto"/>
        <w:ind w:left="851" w:hanging="425"/>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zapewnienia bezpłatnego serwisu urz</w:t>
      </w:r>
      <w:r w:rsidRPr="00AD1466">
        <w:rPr>
          <w:rFonts w:asciiTheme="minorHAnsi" w:eastAsia="TimesNewRoman" w:hAnsiTheme="minorHAnsi" w:cstheme="minorHAnsi"/>
        </w:rPr>
        <w:t>ą</w:t>
      </w:r>
      <w:r w:rsidRPr="00AD1466">
        <w:rPr>
          <w:rFonts w:asciiTheme="minorHAnsi" w:hAnsiTheme="minorHAnsi" w:cstheme="minorHAnsi"/>
        </w:rPr>
        <w:t>dze</w:t>
      </w:r>
      <w:r w:rsidRPr="00AD1466">
        <w:rPr>
          <w:rFonts w:asciiTheme="minorHAnsi" w:eastAsia="TimesNewRoman" w:hAnsiTheme="minorHAnsi" w:cstheme="minorHAnsi"/>
        </w:rPr>
        <w:t xml:space="preserve">ń </w:t>
      </w:r>
      <w:r w:rsidRPr="00AD1466">
        <w:rPr>
          <w:rFonts w:asciiTheme="minorHAnsi" w:hAnsiTheme="minorHAnsi" w:cstheme="minorHAnsi"/>
        </w:rPr>
        <w:t>w okresie trwania gwarancji, obejmuj</w:t>
      </w:r>
      <w:r w:rsidRPr="00AD1466">
        <w:rPr>
          <w:rFonts w:asciiTheme="minorHAnsi" w:eastAsia="TimesNewRoman" w:hAnsiTheme="minorHAnsi" w:cstheme="minorHAnsi"/>
        </w:rPr>
        <w:t>ą</w:t>
      </w:r>
      <w:r w:rsidRPr="00AD1466">
        <w:rPr>
          <w:rFonts w:asciiTheme="minorHAnsi" w:hAnsiTheme="minorHAnsi" w:cstheme="minorHAnsi"/>
        </w:rPr>
        <w:t>cego w szczególno</w:t>
      </w:r>
      <w:r w:rsidRPr="00AD1466">
        <w:rPr>
          <w:rFonts w:asciiTheme="minorHAnsi" w:eastAsia="TimesNewRoman" w:hAnsiTheme="minorHAnsi" w:cstheme="minorHAnsi"/>
        </w:rPr>
        <w:t>ś</w:t>
      </w:r>
      <w:r w:rsidRPr="00AD1466">
        <w:rPr>
          <w:rFonts w:asciiTheme="minorHAnsi" w:hAnsiTheme="minorHAnsi" w:cstheme="minorHAnsi"/>
        </w:rPr>
        <w:t>ci bieżącą</w:t>
      </w:r>
      <w:r w:rsidRPr="00AD1466">
        <w:rPr>
          <w:rFonts w:asciiTheme="minorHAnsi" w:eastAsia="TimesNewRoman" w:hAnsiTheme="minorHAnsi" w:cstheme="minorHAnsi"/>
        </w:rPr>
        <w:t xml:space="preserve"> </w:t>
      </w:r>
      <w:r w:rsidRPr="00AD1466">
        <w:rPr>
          <w:rFonts w:asciiTheme="minorHAnsi" w:hAnsiTheme="minorHAnsi" w:cstheme="minorHAnsi"/>
        </w:rPr>
        <w:t>konserwacj</w:t>
      </w:r>
      <w:r w:rsidRPr="00AD1466">
        <w:rPr>
          <w:rFonts w:asciiTheme="minorHAnsi" w:eastAsia="TimesNewRoman" w:hAnsiTheme="minorHAnsi" w:cstheme="minorHAnsi"/>
        </w:rPr>
        <w:t>ę</w:t>
      </w:r>
      <w:r w:rsidRPr="00AD1466">
        <w:rPr>
          <w:rFonts w:asciiTheme="minorHAnsi" w:hAnsiTheme="minorHAnsi" w:cstheme="minorHAnsi"/>
        </w:rPr>
        <w:t>, przegl</w:t>
      </w:r>
      <w:r w:rsidRPr="00AD1466">
        <w:rPr>
          <w:rFonts w:asciiTheme="minorHAnsi" w:eastAsia="TimesNewRoman" w:hAnsiTheme="minorHAnsi" w:cstheme="minorHAnsi"/>
        </w:rPr>
        <w:t>ą</w:t>
      </w:r>
      <w:r w:rsidRPr="00AD1466">
        <w:rPr>
          <w:rFonts w:asciiTheme="minorHAnsi" w:hAnsiTheme="minorHAnsi" w:cstheme="minorHAnsi"/>
        </w:rPr>
        <w:t>dy i utrzymanie w pełnej sprawno</w:t>
      </w:r>
      <w:r w:rsidRPr="00AD1466">
        <w:rPr>
          <w:rFonts w:asciiTheme="minorHAnsi" w:eastAsia="TimesNewRoman" w:hAnsiTheme="minorHAnsi" w:cstheme="minorHAnsi"/>
        </w:rPr>
        <w:t>ś</w:t>
      </w:r>
      <w:r w:rsidRPr="00AD1466">
        <w:rPr>
          <w:rFonts w:asciiTheme="minorHAnsi" w:hAnsiTheme="minorHAnsi" w:cstheme="minorHAnsi"/>
        </w:rPr>
        <w:t>ci technicznej.</w:t>
      </w:r>
    </w:p>
    <w:p w14:paraId="5933E1BD" w14:textId="77777777" w:rsidR="009D1E8B" w:rsidRPr="00AD1466" w:rsidRDefault="009D1E8B" w:rsidP="009D1E8B">
      <w:pPr>
        <w:tabs>
          <w:tab w:val="left" w:pos="426"/>
          <w:tab w:val="num" w:pos="1080"/>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7.  </w:t>
      </w:r>
      <w:r w:rsidRPr="00AD1466">
        <w:rPr>
          <w:rFonts w:asciiTheme="minorHAnsi" w:hAnsiTheme="minorHAnsi" w:cstheme="minorHAnsi"/>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6680500" w14:textId="77777777" w:rsidR="009D1E8B" w:rsidRPr="00AD1466" w:rsidRDefault="009D1E8B" w:rsidP="009D1E8B">
      <w:pPr>
        <w:tabs>
          <w:tab w:val="left" w:pos="426"/>
          <w:tab w:val="num" w:pos="1080"/>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8.  </w:t>
      </w:r>
      <w:r w:rsidRPr="00AD1466">
        <w:rPr>
          <w:rFonts w:asciiTheme="minorHAnsi" w:hAnsiTheme="minorHAnsi" w:cstheme="minorHAnsi"/>
        </w:rPr>
        <w:tab/>
        <w:t>Zamawiający może wykonywać uprawnienia z tytułu gwarancji niezależnie od uprawnień z tytułu rękojmi za wady.</w:t>
      </w:r>
    </w:p>
    <w:p w14:paraId="4F9495B5"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9. </w:t>
      </w:r>
      <w:r w:rsidRPr="00AD1466">
        <w:rPr>
          <w:rFonts w:asciiTheme="minorHAnsi" w:hAnsiTheme="minorHAnsi" w:cstheme="minorHAnsi"/>
        </w:rPr>
        <w:tab/>
        <w:t xml:space="preserve">Roboty objęte są </w:t>
      </w:r>
      <w:r w:rsidRPr="00AD1466">
        <w:rPr>
          <w:rFonts w:asciiTheme="minorHAnsi" w:hAnsiTheme="minorHAnsi" w:cstheme="minorHAnsi"/>
          <w:b/>
        </w:rPr>
        <w:t>……….. miesięcznym okresem rękojmi za wady</w:t>
      </w:r>
      <w:r w:rsidRPr="00AD1466">
        <w:rPr>
          <w:rStyle w:val="Odwoanieprzypisudolnego"/>
          <w:rFonts w:asciiTheme="minorHAnsi" w:hAnsiTheme="minorHAnsi" w:cstheme="minorHAnsi"/>
        </w:rPr>
        <w:footnoteReference w:id="3"/>
      </w:r>
      <w:r w:rsidRPr="00AD1466">
        <w:rPr>
          <w:rFonts w:asciiTheme="minorHAnsi" w:hAnsiTheme="minorHAnsi" w:cstheme="minorHAnsi"/>
        </w:rPr>
        <w:t>, którego bieg rozpoczyna się w dniu przejęcia robót przez Zamawiającego, co zostanie poświadczone podpisaniem (bez uwag) protokołu odbioru końcowego dla całości robót.</w:t>
      </w:r>
    </w:p>
    <w:p w14:paraId="12403040"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10. </w:t>
      </w:r>
      <w:r w:rsidRPr="00AD1466">
        <w:rPr>
          <w:rFonts w:asciiTheme="minorHAnsi" w:hAnsiTheme="minorHAnsi" w:cstheme="minorHAnsi"/>
        </w:rPr>
        <w:tab/>
        <w:t>Jeżeli Wykonawca nie przystąpi do usunięcia wady lub usterki w terminie do 7 dni od daty zgłoszenia przez Zamawiającego, bądź też nie dokona likwidacji zgłoszonej wady lub usterki w okre</w:t>
      </w:r>
      <w:r w:rsidRPr="00AD1466">
        <w:rPr>
          <w:rFonts w:asciiTheme="minorHAnsi" w:eastAsia="TimesNewRoman" w:hAnsiTheme="minorHAnsi" w:cstheme="minorHAnsi"/>
        </w:rPr>
        <w:t>ś</w:t>
      </w:r>
      <w:r w:rsidRPr="00AD1466">
        <w:rPr>
          <w:rFonts w:asciiTheme="minorHAnsi" w:hAnsiTheme="minorHAnsi" w:cstheme="minorHAnsi"/>
        </w:rPr>
        <w:t>lonym przez Zamawiającego terminie, Zmawiaj</w:t>
      </w:r>
      <w:r w:rsidRPr="00AD1466">
        <w:rPr>
          <w:rFonts w:asciiTheme="minorHAnsi" w:eastAsia="TimesNewRoman" w:hAnsiTheme="minorHAnsi" w:cstheme="minorHAnsi"/>
        </w:rPr>
        <w:t>ą</w:t>
      </w:r>
      <w:r w:rsidRPr="00AD1466">
        <w:rPr>
          <w:rFonts w:asciiTheme="minorHAnsi" w:hAnsiTheme="minorHAnsi" w:cstheme="minorHAnsi"/>
        </w:rPr>
        <w:t>cy, bez dodatkowego uprzedzenia, ma prawo dokona</w:t>
      </w:r>
      <w:r w:rsidRPr="00AD1466">
        <w:rPr>
          <w:rFonts w:asciiTheme="minorHAnsi" w:eastAsia="TimesNewRoman" w:hAnsiTheme="minorHAnsi" w:cstheme="minorHAnsi"/>
        </w:rPr>
        <w:t xml:space="preserve">ć </w:t>
      </w:r>
      <w:r w:rsidRPr="00AD1466">
        <w:rPr>
          <w:rFonts w:asciiTheme="minorHAnsi" w:hAnsiTheme="minorHAnsi" w:cstheme="minorHAnsi"/>
        </w:rPr>
        <w:t>tej likwidacji we własnym zakresie i obciążyć</w:t>
      </w:r>
      <w:r w:rsidRPr="00AD1466">
        <w:rPr>
          <w:rFonts w:asciiTheme="minorHAnsi" w:eastAsia="TimesNewRoman" w:hAnsiTheme="minorHAnsi" w:cstheme="minorHAnsi"/>
        </w:rPr>
        <w:t xml:space="preserve"> </w:t>
      </w:r>
      <w:r w:rsidRPr="00AD1466">
        <w:rPr>
          <w:rFonts w:asciiTheme="minorHAnsi" w:hAnsiTheme="minorHAnsi" w:cstheme="minorHAnsi"/>
        </w:rPr>
        <w:t>kosztami Wykonawc</w:t>
      </w:r>
      <w:r w:rsidRPr="00AD1466">
        <w:rPr>
          <w:rFonts w:asciiTheme="minorHAnsi" w:eastAsia="TimesNewRoman" w:hAnsiTheme="minorHAnsi" w:cstheme="minorHAnsi"/>
        </w:rPr>
        <w:t>ę</w:t>
      </w:r>
      <w:r w:rsidRPr="00AD1466">
        <w:rPr>
          <w:rFonts w:asciiTheme="minorHAnsi" w:hAnsiTheme="minorHAnsi" w:cstheme="minorHAnsi"/>
        </w:rPr>
        <w:t>, z zachowaniem prawa do kary umownej okre</w:t>
      </w:r>
      <w:r w:rsidRPr="00AD1466">
        <w:rPr>
          <w:rFonts w:asciiTheme="minorHAnsi" w:eastAsia="TimesNewRoman" w:hAnsiTheme="minorHAnsi" w:cstheme="minorHAnsi"/>
        </w:rPr>
        <w:t>ś</w:t>
      </w:r>
      <w:r w:rsidRPr="00AD1466">
        <w:rPr>
          <w:rFonts w:asciiTheme="minorHAnsi" w:hAnsiTheme="minorHAnsi" w:cstheme="minorHAnsi"/>
        </w:rPr>
        <w:t xml:space="preserve">lonej w § </w:t>
      </w:r>
      <w:r w:rsidRPr="009E2E04">
        <w:rPr>
          <w:rFonts w:asciiTheme="minorHAnsi" w:hAnsiTheme="minorHAnsi" w:cstheme="minorHAnsi"/>
        </w:rPr>
        <w:t xml:space="preserve">17 ust. 1 pkt 2) </w:t>
      </w:r>
      <w:r w:rsidRPr="00AD1466">
        <w:rPr>
          <w:rFonts w:asciiTheme="minorHAnsi" w:hAnsiTheme="minorHAnsi" w:cstheme="minorHAnsi"/>
        </w:rPr>
        <w:t>niniejszej umowy.</w:t>
      </w:r>
    </w:p>
    <w:p w14:paraId="4387C584"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11.</w:t>
      </w:r>
      <w:r w:rsidRPr="00AD1466">
        <w:rPr>
          <w:rFonts w:asciiTheme="minorHAnsi" w:hAnsiTheme="minorHAnsi" w:cstheme="minorHAnsi"/>
        </w:rPr>
        <w:tab/>
      </w:r>
      <w:r w:rsidRPr="00AD1466">
        <w:rPr>
          <w:rFonts w:asciiTheme="minorHAnsi" w:hAnsiTheme="minorHAnsi" w:cstheme="minorHAnsi"/>
          <w:bCs/>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4AB1309E"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12.  Zamawiaj</w:t>
      </w:r>
      <w:r w:rsidRPr="00AD1466">
        <w:rPr>
          <w:rFonts w:asciiTheme="minorHAnsi" w:eastAsia="TimesNewRoman" w:hAnsiTheme="minorHAnsi" w:cstheme="minorHAnsi"/>
        </w:rPr>
        <w:t>ą</w:t>
      </w:r>
      <w:r w:rsidRPr="00AD1466">
        <w:rPr>
          <w:rFonts w:asciiTheme="minorHAnsi" w:hAnsiTheme="minorHAnsi" w:cstheme="minorHAnsi"/>
        </w:rPr>
        <w:t>cy wyznaczy terminy przegl</w:t>
      </w:r>
      <w:r w:rsidRPr="00AD1466">
        <w:rPr>
          <w:rFonts w:asciiTheme="minorHAnsi" w:eastAsia="TimesNewRoman" w:hAnsiTheme="minorHAnsi" w:cstheme="minorHAnsi"/>
        </w:rPr>
        <w:t>ą</w:t>
      </w:r>
      <w:r w:rsidRPr="00AD1466">
        <w:rPr>
          <w:rFonts w:asciiTheme="minorHAnsi" w:hAnsiTheme="minorHAnsi" w:cstheme="minorHAnsi"/>
        </w:rPr>
        <w:t>dów gwarancyjnych, w których Wykonawca zobowi</w:t>
      </w:r>
      <w:r w:rsidRPr="00AD1466">
        <w:rPr>
          <w:rFonts w:asciiTheme="minorHAnsi" w:eastAsia="TimesNewRoman" w:hAnsiTheme="minorHAnsi" w:cstheme="minorHAnsi"/>
        </w:rPr>
        <w:t>ą</w:t>
      </w:r>
      <w:r w:rsidRPr="00AD1466">
        <w:rPr>
          <w:rFonts w:asciiTheme="minorHAnsi" w:hAnsiTheme="minorHAnsi" w:cstheme="minorHAnsi"/>
        </w:rPr>
        <w:t>zuje si</w:t>
      </w:r>
      <w:r w:rsidRPr="00AD1466">
        <w:rPr>
          <w:rFonts w:asciiTheme="minorHAnsi" w:eastAsia="TimesNewRoman" w:hAnsiTheme="minorHAnsi" w:cstheme="minorHAnsi"/>
        </w:rPr>
        <w:t xml:space="preserve">ę </w:t>
      </w:r>
      <w:r w:rsidRPr="00AD1466">
        <w:rPr>
          <w:rFonts w:asciiTheme="minorHAnsi" w:hAnsiTheme="minorHAnsi" w:cstheme="minorHAnsi"/>
        </w:rPr>
        <w:t>bra</w:t>
      </w:r>
      <w:r w:rsidRPr="00AD1466">
        <w:rPr>
          <w:rFonts w:asciiTheme="minorHAnsi" w:eastAsia="TimesNewRoman" w:hAnsiTheme="minorHAnsi" w:cstheme="minorHAnsi"/>
        </w:rPr>
        <w:t xml:space="preserve">ć </w:t>
      </w:r>
      <w:r w:rsidRPr="00AD1466">
        <w:rPr>
          <w:rFonts w:asciiTheme="minorHAnsi" w:hAnsiTheme="minorHAnsi" w:cstheme="minorHAnsi"/>
        </w:rPr>
        <w:t>udział, a także wyznaczy termin odbioru ostatecznego przed upływem okresu gwarancji oraz przed upływem okresu rękojmi.</w:t>
      </w:r>
    </w:p>
    <w:p w14:paraId="0AA30B2C"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16</w:t>
      </w:r>
    </w:p>
    <w:p w14:paraId="2BF04E6F" w14:textId="77777777" w:rsidR="009D1E8B" w:rsidRPr="00AD1466" w:rsidRDefault="009D1E8B" w:rsidP="009D1E8B">
      <w:pPr>
        <w:keepNext/>
        <w:numPr>
          <w:ilvl w:val="2"/>
          <w:numId w:val="0"/>
        </w:numPr>
        <w:tabs>
          <w:tab w:val="num" w:pos="0"/>
        </w:tabs>
        <w:suppressAutoHyphens/>
        <w:snapToGrid w:val="0"/>
        <w:spacing w:line="276" w:lineRule="auto"/>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UBEZPIECZENIE</w:t>
      </w:r>
    </w:p>
    <w:p w14:paraId="3CFDBBAF"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6D160DBA" w14:textId="3625B3B3"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Wykonawca zobowiązany jest do zawarcia na własny koszt odpowiednią Umowę Ubezpieczenia od odpowiedzialności cywilnej w zakresie prowadzonej działalności związanej z przedmiotem zamówienia w wysokości co najmniej </w:t>
      </w:r>
      <w:r w:rsidR="00433DEE" w:rsidRPr="00433DEE">
        <w:rPr>
          <w:rFonts w:asciiTheme="minorHAnsi" w:hAnsiTheme="minorHAnsi" w:cstheme="minorHAnsi"/>
          <w:b/>
          <w:color w:val="EE0000"/>
          <w:lang w:eastAsia="zh-CN"/>
        </w:rPr>
        <w:t>3</w:t>
      </w:r>
      <w:r w:rsidRPr="00433DEE">
        <w:rPr>
          <w:rFonts w:asciiTheme="minorHAnsi" w:hAnsiTheme="minorHAnsi" w:cstheme="minorHAnsi"/>
          <w:b/>
          <w:color w:val="EE0000"/>
          <w:lang w:eastAsia="zh-CN"/>
        </w:rPr>
        <w:t xml:space="preserve">00 000,00 zł (słownie: </w:t>
      </w:r>
      <w:r w:rsidR="00433DEE" w:rsidRPr="00433DEE">
        <w:rPr>
          <w:rFonts w:asciiTheme="minorHAnsi" w:hAnsiTheme="minorHAnsi" w:cstheme="minorHAnsi"/>
          <w:b/>
          <w:color w:val="EE0000"/>
          <w:lang w:eastAsia="zh-CN"/>
        </w:rPr>
        <w:t>trzysta</w:t>
      </w:r>
      <w:r w:rsidRPr="00433DEE">
        <w:rPr>
          <w:rFonts w:asciiTheme="minorHAnsi" w:hAnsiTheme="minorHAnsi" w:cstheme="minorHAnsi"/>
          <w:b/>
          <w:color w:val="EE0000"/>
          <w:lang w:eastAsia="zh-CN"/>
        </w:rPr>
        <w:t xml:space="preserve"> tysięcy złotych 00/100)</w:t>
      </w:r>
      <w:r w:rsidRPr="00433DEE">
        <w:rPr>
          <w:rFonts w:asciiTheme="minorHAnsi" w:hAnsiTheme="minorHAnsi" w:cstheme="minorHAnsi"/>
          <w:color w:val="EE0000"/>
          <w:lang w:eastAsia="zh-CN"/>
        </w:rPr>
        <w:t>.</w:t>
      </w:r>
    </w:p>
    <w:p w14:paraId="02197AA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Przed zawarciem niniejszej umowy Wykonawca zobowiązany jest dostarczyć Zamawiającemu polisę lub inny dokument ubezpieczenia potwierdzający, że Wykonawca posiada ubezpieczenie odpowiedzialności cywilnej w zakresie prowadzonej działalności wskazane w ust. 1. </w:t>
      </w:r>
    </w:p>
    <w:p w14:paraId="268329A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10E2462A"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53AA76D9"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p>
    <w:p w14:paraId="4D9E488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17 </w:t>
      </w:r>
    </w:p>
    <w:p w14:paraId="4C508FB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KARY UMOWNE</w:t>
      </w:r>
    </w:p>
    <w:p w14:paraId="49A686A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14884B00"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Wykonawca zapłaci Zamawiającemu kary umowne:</w:t>
      </w:r>
    </w:p>
    <w:p w14:paraId="4BB1F76C"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za zwłokę w wykonaniu przedmiotu umowy, w stosunku do terminu, o którym mowa </w:t>
      </w:r>
      <w:r w:rsidRPr="00AD1466">
        <w:rPr>
          <w:rFonts w:asciiTheme="minorHAnsi" w:hAnsiTheme="minorHAnsi" w:cstheme="minorHAnsi"/>
          <w:lang w:eastAsia="zh-CN"/>
        </w:rPr>
        <w:br/>
        <w:t>w § 6 ust. 2 umowy, w wysokości 0,05% kwoty brutto wskazanej w § 12 ust. 1 niniejszej umowy, za każdy dzień zwłoki,</w:t>
      </w:r>
    </w:p>
    <w:p w14:paraId="056DBB76"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5DBD4D72"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4250F55E"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z tytułu odstąpienia od umowy z przyczyn leżących po stronie Wykonawcy - w wysokości 10% kwoty brutto wskazanej w § 12 ust. 1 niniejszej umowy,</w:t>
      </w:r>
    </w:p>
    <w:p w14:paraId="36E1E0A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127447C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6) </w:t>
      </w:r>
      <w:r w:rsidRPr="00AD1466">
        <w:rPr>
          <w:rFonts w:asciiTheme="minorHAnsi" w:hAnsiTheme="minorHAnsi" w:cstheme="minorHAnsi"/>
          <w:lang w:eastAsia="zh-CN"/>
        </w:rPr>
        <w:tab/>
        <w:t xml:space="preserve">jeżeli czynności zastrzeżone dla kierownika budowy/robót, będzie wykonywała inna osoba niż zaakceptowana przez Zamawiającego - w wysokości 0,05% kwoty brutto wskazanej </w:t>
      </w:r>
      <w:r w:rsidRPr="00AD1466">
        <w:rPr>
          <w:rFonts w:asciiTheme="minorHAnsi" w:hAnsiTheme="minorHAnsi" w:cstheme="minorHAnsi"/>
          <w:lang w:eastAsia="zh-CN"/>
        </w:rPr>
        <w:br/>
        <w:t>w § 12 ust. 1 niniejszej umowy,</w:t>
      </w:r>
    </w:p>
    <w:p w14:paraId="11F2605B"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7)</w:t>
      </w:r>
      <w:r w:rsidRPr="00AD1466">
        <w:rPr>
          <w:rFonts w:asciiTheme="minorHAnsi" w:hAnsiTheme="minorHAnsi" w:cstheme="minorHAnsi"/>
          <w:lang w:eastAsia="zh-CN"/>
        </w:rPr>
        <w:tab/>
        <w:t>w przypadku naruszenia obowiązku opisanego w § 17 ust. 4 umowy, w wysokości równowartości 0,5% kwoty brutto wskazanej w § 12 ust. 1 niniejszej Umowy, za każdy przypadek naruszenia,</w:t>
      </w:r>
    </w:p>
    <w:p w14:paraId="1A674C57" w14:textId="77777777" w:rsidR="009D1E8B" w:rsidRPr="00AD1466" w:rsidRDefault="009D1E8B" w:rsidP="009D1E8B">
      <w:pPr>
        <w:tabs>
          <w:tab w:val="left" w:pos="851"/>
        </w:tabs>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 xml:space="preserve">w przypadku braku zapłaty </w:t>
      </w:r>
      <w:r w:rsidRPr="00AD1466">
        <w:rPr>
          <w:rFonts w:asciiTheme="minorHAnsi" w:eastAsia="Calibri" w:hAnsiTheme="minorHAnsi" w:cstheme="minorHAnsi"/>
          <w:lang w:eastAsia="zh-CN"/>
        </w:rPr>
        <w:t xml:space="preserve">wynagrodzenia należnego podwykonawcom lub dalszym podwykonawcom - w wysokości 0,05 % </w:t>
      </w:r>
      <w:r w:rsidRPr="00AD1466">
        <w:rPr>
          <w:rFonts w:asciiTheme="minorHAnsi" w:hAnsiTheme="minorHAnsi" w:cstheme="minorHAnsi"/>
          <w:lang w:eastAsia="zh-CN"/>
        </w:rPr>
        <w:t xml:space="preserve">kwoty brutto wskazanej w § 12 ust. 1 niniejszej Umowy, </w:t>
      </w:r>
      <w:r w:rsidRPr="00AD1466">
        <w:rPr>
          <w:rFonts w:asciiTheme="minorHAnsi" w:eastAsia="Calibri" w:hAnsiTheme="minorHAnsi" w:cstheme="minorHAnsi"/>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07E871D0" w14:textId="77777777" w:rsidR="009D1E8B" w:rsidRPr="00AD1466" w:rsidRDefault="009D1E8B" w:rsidP="009D1E8B">
      <w:pPr>
        <w:tabs>
          <w:tab w:val="left" w:pos="851"/>
        </w:tabs>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9)</w:t>
      </w:r>
      <w:r w:rsidRPr="00AD1466">
        <w:rPr>
          <w:rFonts w:asciiTheme="minorHAnsi" w:hAnsiTheme="minorHAnsi" w:cstheme="minorHAnsi"/>
          <w:lang w:eastAsia="zh-CN"/>
        </w:rPr>
        <w:tab/>
        <w:t xml:space="preserve">w przypadku nieterminowej zapłaty wynagrodzenia należnego podwykonawcom lub dalszym podwykonawcom </w:t>
      </w:r>
      <w:r w:rsidRPr="00AD1466">
        <w:rPr>
          <w:rFonts w:asciiTheme="minorHAnsi" w:eastAsia="Calibri" w:hAnsiTheme="minorHAnsi" w:cstheme="minorHAnsi"/>
          <w:lang w:eastAsia="zh-CN"/>
        </w:rPr>
        <w:t xml:space="preserve">- w wysokości 0,05 % </w:t>
      </w:r>
      <w:r w:rsidRPr="00AD1466">
        <w:rPr>
          <w:rFonts w:asciiTheme="minorHAnsi" w:hAnsiTheme="minorHAnsi" w:cstheme="minorHAnsi"/>
          <w:lang w:eastAsia="zh-CN"/>
        </w:rPr>
        <w:t xml:space="preserve">kwoty brutto wskazanej w § 12 ust. 1 niniejszej umowy, </w:t>
      </w:r>
      <w:r w:rsidRPr="00AD1466">
        <w:rPr>
          <w:rFonts w:asciiTheme="minorHAnsi" w:eastAsia="Calibri" w:hAnsiTheme="minorHAnsi" w:cstheme="minorHAnsi"/>
          <w:lang w:eastAsia="zh-CN"/>
        </w:rPr>
        <w:t>za każdy dzień, który upłynie pomiędzy terminem płatności określonym w umowach podwykonawczych, a faktycznym dokonaniem płatności przez Wykonawcę,</w:t>
      </w:r>
    </w:p>
    <w:p w14:paraId="7B62E19F"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10)</w:t>
      </w:r>
      <w:r w:rsidRPr="00AD1466">
        <w:rPr>
          <w:rFonts w:asciiTheme="minorHAnsi" w:hAnsiTheme="minorHAnsi" w:cstheme="minorHAnsi"/>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1B767F49"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w przypadku ujawnienia niespełnienia wymogu zatrudnienia przez Wykonawcę na podstawie stosunku pracy osób wykonujących czynności w trakcie realizacji zamówienia wymienione w § 3 ust. 4 umowy, przez co oświadczenie Wykonawcy, o którym mowa w powołanym </w:t>
      </w:r>
      <w:r w:rsidRPr="00AD1466">
        <w:rPr>
          <w:rFonts w:asciiTheme="minorHAnsi" w:hAnsiTheme="minorHAnsi" w:cstheme="minorHAnsi"/>
          <w:lang w:eastAsia="zh-CN"/>
        </w:rPr>
        <w:br/>
        <w:t>§ 3 ust. 4,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2BFDC400"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4154FB7B"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niedopełnienia przez Wykonawcę obowiązku, o którym mowa w § 3 ust. 5 niniejszej umowy w odniesieniu do pojedynczej osoby wykonującej czynności wymienione w § 3 ust. 6 umowy, Wykonawca zapłaci Zamawiającemu karę umowną w wysokości 100,00 zł za każdy dzień zwłoki w wypełnieniu obowiązku, o którym mowa w § 3 ust. 5 umowy, jednakże łącznie nie więcej niż 0,5% kwoty brutto określonej w § 12 ust. 1 umowy.</w:t>
      </w:r>
    </w:p>
    <w:p w14:paraId="74408276"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niedopełnienia przez Wykonawcę obowiązku, o którym mowa w § 3 ust. 6 niniejszej umowy, Wykonawca zapłaci Zamawiającemu karę umowną w wysokości 100,00 zł za każdy dzień roboczy, w którym osoba, której dotyczy uchybienie, nie była zatrudniona na umowę o pracę, licząc od terminu wskazanego w § 3 ust. 6, jako termin ostateczny do naprawienia uchybienia, do dnia faktycznego naprawienia uchybienia przez Wykonawcę - jednakże łącznie nie więcej niż 0,5% kwoty brutto określonej w § 12 ust. 1 umowy.</w:t>
      </w:r>
    </w:p>
    <w:p w14:paraId="69D9CE78"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w:t>
      </w:r>
      <w:r w:rsidRPr="00AD1466">
        <w:rPr>
          <w:rFonts w:asciiTheme="minorHAnsi" w:hAnsiTheme="minorHAnsi" w:cstheme="minorHAnsi"/>
          <w:lang w:eastAsia="zh-CN"/>
        </w:rPr>
        <w:lastRenderedPageBreak/>
        <w:t xml:space="preserve">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AD1466">
        <w:rPr>
          <w:rFonts w:asciiTheme="minorHAnsi" w:hAnsiTheme="minorHAnsi" w:cstheme="minorHAnsi"/>
          <w:lang w:eastAsia="zh-CN"/>
        </w:rPr>
        <w:br/>
        <w:t>w § 12 ust. 1 umowy.</w:t>
      </w:r>
    </w:p>
    <w:p w14:paraId="63D2B71F"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za brak zmiany umowy o podwykonawstwo w zakresie terminu zapłaty, zgodnie z art. 464 ust. 10 ustawy </w:t>
      </w:r>
      <w:proofErr w:type="spellStart"/>
      <w:r w:rsidRPr="00AD1466">
        <w:rPr>
          <w:rFonts w:asciiTheme="minorHAnsi" w:hAnsiTheme="minorHAnsi" w:cstheme="minorHAnsi"/>
          <w:lang w:eastAsia="zh-CN"/>
        </w:rPr>
        <w:t>pzp</w:t>
      </w:r>
      <w:proofErr w:type="spellEnd"/>
      <w:r w:rsidRPr="00AD1466">
        <w:rPr>
          <w:rFonts w:asciiTheme="minorHAnsi" w:hAnsiTheme="minorHAnsi" w:cstheme="minorHAnsi"/>
          <w:lang w:eastAsia="zh-CN"/>
        </w:rPr>
        <w:t>, w wysokości 0,05% kwoty brutto wskazanej w § 12 ust. 1 niniejszej umowy za każdy przypadek naruszenia,</w:t>
      </w:r>
    </w:p>
    <w:p w14:paraId="25C7FED3"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0487A0F9"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62372C66"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Zamawiający zapłaci Wykonawcy kary umowne z tytułu odstąpienia od umowy z przyczyn leżących po stronie Zamawiającego - w wysokości 10 % wynagrodzenia brutto, o którym mowa w § 12 ust. 1 niniejszej umowy. Kary powyższe nie obowiązują, jeżeli odstąpienie od umowy nastąpi z przyczyn, o których mowa w § 19 ust. 1, 2 i 5 niniejszej umowy.</w:t>
      </w:r>
    </w:p>
    <w:p w14:paraId="79AF2AE1"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500CF42C"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5.</w:t>
      </w:r>
      <w:r w:rsidRPr="00AD1466">
        <w:rPr>
          <w:rFonts w:asciiTheme="minorHAnsi" w:hAnsiTheme="minorHAnsi" w:cstheme="minorHAnsi"/>
          <w:lang w:eastAsia="zh-CN"/>
        </w:rPr>
        <w:tab/>
        <w:t>Zamawiający zastrzega sobie prawo do dochodzenia odszkodowania przewyższającego wysokość kar umownych do wysokości rzeczywiście poniesionej szkody i utraconych korzyści na zasadach ogólnych.</w:t>
      </w:r>
    </w:p>
    <w:p w14:paraId="1C000E5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18 </w:t>
      </w:r>
    </w:p>
    <w:p w14:paraId="49329E4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ODSTĄPIENIE OD UMOWY</w:t>
      </w:r>
    </w:p>
    <w:p w14:paraId="35EE197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0A542C73"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1.</w:t>
      </w:r>
      <w:r w:rsidRPr="00AD1466">
        <w:rPr>
          <w:rFonts w:asciiTheme="minorHAnsi" w:hAnsiTheme="minorHAnsi" w:cstheme="minorHAnsi"/>
          <w:kern w:val="1"/>
          <w:lang w:eastAsia="zh-CN"/>
        </w:rPr>
        <w:tab/>
        <w:t>Zamawiającemu przysługuje prawo do odstąpienia od Umowy w terminie 30 dni od zaistnienia danej okoliczności, jeżeli:</w:t>
      </w:r>
    </w:p>
    <w:p w14:paraId="5A39E40F"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Wykonawca nie przystąpił do odbioru terenu budowy w terminie określonym w § 6 ust. 1 umowy,</w:t>
      </w:r>
    </w:p>
    <w:p w14:paraId="79EEFAB2"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Wykonawca przerwał z przyczyn leżących po stronie Wykonawcy realizację przedmiotu Umowy i przerwa ta trwa dłużej niż 15 dni,</w:t>
      </w:r>
    </w:p>
    <w:p w14:paraId="60148A67"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F0E887B" w14:textId="77777777" w:rsidR="009D1E8B" w:rsidRPr="00AD1466" w:rsidRDefault="009D1E8B" w:rsidP="009D1E8B">
      <w:pPr>
        <w:spacing w:line="276" w:lineRule="auto"/>
        <w:ind w:left="851" w:hanging="425"/>
        <w:jc w:val="both"/>
        <w:rPr>
          <w:rFonts w:asciiTheme="minorHAnsi" w:hAnsiTheme="minorHAnsi" w:cstheme="minorHAnsi"/>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r>
      <w:r w:rsidRPr="00AD1466">
        <w:rPr>
          <w:rFonts w:asciiTheme="minorHAnsi" w:hAnsiTheme="minorHAnsi" w:cstheme="minorHAnsi"/>
        </w:rPr>
        <w:t>jeżeli zachodzi co najmniej jedna z następujących okoliczności:</w:t>
      </w:r>
    </w:p>
    <w:p w14:paraId="3B96A236"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a) </w:t>
      </w:r>
      <w:r w:rsidRPr="00AD1466">
        <w:rPr>
          <w:rFonts w:asciiTheme="minorHAnsi" w:hAnsiTheme="minorHAnsi" w:cstheme="minorHAnsi"/>
        </w:rPr>
        <w:tab/>
        <w:t xml:space="preserve">dokonano zmiany umowy z naruszeniem art. 454 i art. 455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p>
    <w:p w14:paraId="1CD9CF0E"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b) </w:t>
      </w:r>
      <w:r w:rsidRPr="00AD1466">
        <w:rPr>
          <w:rFonts w:asciiTheme="minorHAnsi" w:hAnsiTheme="minorHAnsi" w:cstheme="minorHAnsi"/>
        </w:rPr>
        <w:tab/>
        <w:t xml:space="preserve">Wykonawca w chwili zawarcia umowy podlegał wykluczeniu na podstawie art. 108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p>
    <w:p w14:paraId="6AE912F7"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c) </w:t>
      </w:r>
      <w:r w:rsidRPr="00AD1466">
        <w:rPr>
          <w:rFonts w:asciiTheme="minorHAnsi" w:hAnsiTheme="minorHAnsi" w:cstheme="minorHAnsi"/>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A89877E"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Wykonawca realizuje roboty przewidziane niniejszą umową w sposób niezgodny z Dokumentacją inwestycji, wskazaniami Zamawiającego lub niniejszą umową,</w:t>
      </w:r>
    </w:p>
    <w:p w14:paraId="591FA6B1"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6) </w:t>
      </w:r>
      <w:r w:rsidRPr="00AD1466">
        <w:rPr>
          <w:rFonts w:asciiTheme="minorHAnsi" w:hAnsiTheme="minorHAnsi" w:cstheme="minorHAnsi"/>
          <w:kern w:val="1"/>
          <w:lang w:eastAsia="zh-CN"/>
        </w:rPr>
        <w:tab/>
        <w:t xml:space="preserve">Wykonawca </w:t>
      </w:r>
      <w:r w:rsidRPr="00AD1466">
        <w:rPr>
          <w:rFonts w:asciiTheme="minorHAnsi" w:hAnsiTheme="minorHAnsi" w:cstheme="minorHAnsi"/>
          <w:spacing w:val="-2"/>
          <w:kern w:val="1"/>
          <w:lang w:eastAsia="zh-CN"/>
        </w:rPr>
        <w:t xml:space="preserve">staje się niewypłacalny, przechodzi w stan likwidacji, ma ustanowionego administratora lub układa się ze swoimi </w:t>
      </w:r>
      <w:r w:rsidRPr="00AD1466">
        <w:rPr>
          <w:rFonts w:asciiTheme="minorHAnsi" w:hAnsiTheme="minorHAnsi" w:cstheme="minorHAnsi"/>
          <w:spacing w:val="-4"/>
          <w:kern w:val="1"/>
          <w:lang w:eastAsia="zh-CN"/>
        </w:rPr>
        <w:t>wierzycielami lub prowadzi przedsiębiorstwo z likwidatorem, kuratorem lub za</w:t>
      </w:r>
      <w:r w:rsidRPr="00AD1466">
        <w:rPr>
          <w:rFonts w:asciiTheme="minorHAnsi" w:hAnsiTheme="minorHAnsi" w:cstheme="minorHAnsi"/>
          <w:spacing w:val="-7"/>
          <w:kern w:val="1"/>
          <w:lang w:eastAsia="zh-CN"/>
        </w:rPr>
        <w:t xml:space="preserve">rządcą w celu zabezpieczenia należności kredytodawców, lub jeżeli prowadzone </w:t>
      </w:r>
      <w:r w:rsidRPr="00AD1466">
        <w:rPr>
          <w:rFonts w:asciiTheme="minorHAnsi" w:hAnsiTheme="minorHAnsi" w:cstheme="minorHAnsi"/>
          <w:spacing w:val="3"/>
          <w:kern w:val="1"/>
          <w:lang w:eastAsia="zh-CN"/>
        </w:rPr>
        <w:t xml:space="preserve">jest jakiekolwiek działanie lub ma </w:t>
      </w:r>
      <w:r w:rsidRPr="00AD1466">
        <w:rPr>
          <w:rFonts w:asciiTheme="minorHAnsi" w:hAnsiTheme="minorHAnsi" w:cstheme="minorHAnsi"/>
          <w:spacing w:val="3"/>
          <w:kern w:val="1"/>
          <w:lang w:eastAsia="zh-CN"/>
        </w:rPr>
        <w:lastRenderedPageBreak/>
        <w:t>miejsce jakiekolwiek wydarzenie, które</w:t>
      </w:r>
      <w:r w:rsidRPr="00AD1466">
        <w:rPr>
          <w:rFonts w:asciiTheme="minorHAnsi" w:hAnsiTheme="minorHAnsi" w:cstheme="minorHAnsi"/>
          <w:spacing w:val="-3"/>
          <w:kern w:val="1"/>
          <w:lang w:eastAsia="zh-CN"/>
        </w:rPr>
        <w:t xml:space="preserve"> ma podobny skutek do któregokolwiek z wyżej wymienionych czynów lub wydarzeń.</w:t>
      </w:r>
    </w:p>
    <w:p w14:paraId="2E4ABDCD"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AD1466">
        <w:rPr>
          <w:rFonts w:asciiTheme="minorHAnsi" w:hAnsiTheme="minorHAnsi" w:cstheme="minorHAnsi"/>
          <w:kern w:val="1"/>
          <w:lang w:eastAsia="zh-CN"/>
        </w:rPr>
        <w:br/>
      </w:r>
      <w:r w:rsidRPr="00AD1466">
        <w:rPr>
          <w:rFonts w:asciiTheme="minorHAnsi" w:hAnsiTheme="minorHAnsi" w:cstheme="minorHAnsi"/>
          <w:b/>
          <w:kern w:val="1"/>
          <w:lang w:eastAsia="zh-CN"/>
        </w:rPr>
        <w:t>(w takim wypadku uprawnienie do odstąpienia od umowy przysługuje Zamawiającemu przez cały okres jej obowiązywania, bez konieczności zakreślania terminu na odstąpienie).</w:t>
      </w:r>
    </w:p>
    <w:p w14:paraId="046031BA"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3.</w:t>
      </w:r>
      <w:r w:rsidRPr="00AD1466">
        <w:rPr>
          <w:rFonts w:asciiTheme="minorHAnsi" w:hAnsiTheme="minorHAnsi" w:cstheme="minorHAnsi"/>
          <w:kern w:val="1"/>
          <w:lang w:eastAsia="zh-CN"/>
        </w:rPr>
        <w:tab/>
        <w:t>W przypadku odstąpienia od umowy Wykonawcę oraz Zamawiającego obciążają następujące obowiązki szczegółowe:</w:t>
      </w:r>
    </w:p>
    <w:p w14:paraId="79604E49"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Wykonawca zabezpieczy przerwane roboty w zakresie obustronnie uzgodnionym na koszt strony, z której to winy nastąpiło odstąpienie od umowy lub przerwanie robót,</w:t>
      </w:r>
    </w:p>
    <w:p w14:paraId="7EA83CAE"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72CCA49"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3)  </w:t>
      </w:r>
      <w:r w:rsidRPr="00AD1466">
        <w:rPr>
          <w:rFonts w:asciiTheme="minorHAnsi" w:hAnsiTheme="minorHAnsi" w:cstheme="minorHAnsi"/>
          <w:kern w:val="1"/>
          <w:lang w:eastAsia="zh-CN"/>
        </w:rPr>
        <w:tab/>
        <w:t>Wykonawca zgłosi do dokonania przez Zamawiającego odbioru robót przerwanych oraz robót zabezpieczających, jeżeli odstąpienie od umowy, nastąpiło z przyczyn, za które Wykonawca nie odpowiada,</w:t>
      </w:r>
    </w:p>
    <w:p w14:paraId="2C591BBA"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4)  </w:t>
      </w:r>
      <w:r w:rsidRPr="00AD1466">
        <w:rPr>
          <w:rFonts w:asciiTheme="minorHAnsi" w:hAnsiTheme="minorHAnsi" w:cstheme="minorHAnsi"/>
          <w:kern w:val="1"/>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718973CD"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5)   </w:t>
      </w:r>
      <w:r w:rsidRPr="00AD1466">
        <w:rPr>
          <w:rFonts w:asciiTheme="minorHAnsi" w:hAnsiTheme="minorHAnsi" w:cstheme="minorHAnsi"/>
          <w:kern w:val="1"/>
          <w:lang w:eastAsia="zh-CN"/>
        </w:rPr>
        <w:tab/>
        <w:t>Wykonawca niezwłocznie, nie później jednak niż w terminie do 10 dni, usunie z terenu budowy urządzenia zaplecza przez niego dostarczone.</w:t>
      </w:r>
    </w:p>
    <w:p w14:paraId="412C7962"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4.</w:t>
      </w:r>
      <w:r w:rsidRPr="00AD1466">
        <w:rPr>
          <w:rFonts w:asciiTheme="minorHAnsi" w:hAnsiTheme="minorHAnsi" w:cstheme="minorHAnsi"/>
          <w:kern w:val="1"/>
          <w:lang w:eastAsia="zh-CN"/>
        </w:rPr>
        <w:tab/>
        <w:t>Zamawiający w razie odstąpienia od umowy z przyczyn, za które Wykonawca nie odpowiada, obowiązany jest do:</w:t>
      </w:r>
    </w:p>
    <w:p w14:paraId="62396C75"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5002A5C3"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odkupienia materiałów, konstrukcji lub urządzeń zakupionych przez Wykonawcę do wykonania przedmiotu umowy, określonych w ust. 3 pkt 2), w terminie do 7 dni od daty ich rozliczenia wg cen, za które zostały nabyte,</w:t>
      </w:r>
    </w:p>
    <w:p w14:paraId="109DFAD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przejęcia od Wykonawcy terenu budowy pod swój dozór w terminie do 7 dni od daty dokonania odbioru robót.</w:t>
      </w:r>
    </w:p>
    <w:p w14:paraId="17ACCB25"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lang w:eastAsia="zh-CN"/>
        </w:rPr>
      </w:pPr>
      <w:r w:rsidRPr="00AD1466">
        <w:rPr>
          <w:rFonts w:asciiTheme="minorHAnsi" w:hAnsiTheme="minorHAnsi" w:cstheme="minorHAnsi"/>
          <w:b/>
          <w:bCs/>
          <w:kern w:val="1"/>
          <w:lang w:eastAsia="zh-CN"/>
        </w:rPr>
        <w:t>§ 19</w:t>
      </w:r>
    </w:p>
    <w:p w14:paraId="5AFA1764"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u w:val="single"/>
          <w:lang w:eastAsia="zh-CN"/>
        </w:rPr>
      </w:pPr>
      <w:r w:rsidRPr="00AD1466">
        <w:rPr>
          <w:rFonts w:asciiTheme="minorHAnsi" w:hAnsiTheme="minorHAnsi" w:cstheme="minorHAnsi"/>
          <w:b/>
          <w:bCs/>
          <w:kern w:val="1"/>
          <w:u w:val="single"/>
          <w:lang w:eastAsia="zh-CN"/>
        </w:rPr>
        <w:t>SIŁA WYŻSZA</w:t>
      </w:r>
    </w:p>
    <w:p w14:paraId="47604612"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lang w:eastAsia="zh-CN"/>
        </w:rPr>
      </w:pPr>
    </w:p>
    <w:p w14:paraId="536D0C36"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197A4E22"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04143204"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Każda ze stron winna dołożyć wszelkich starań dla zminimalizowania opóźnienia w wypełnieniu swoich zobowiązań wynikającego zaistnieniem siły wyższej.</w:t>
      </w:r>
    </w:p>
    <w:p w14:paraId="15CF77C2" w14:textId="77777777" w:rsidR="009D1E8B" w:rsidRPr="00AD1466" w:rsidRDefault="009D1E8B" w:rsidP="009D1E8B">
      <w:pPr>
        <w:suppressAutoHyphens/>
        <w:snapToGrid w:val="0"/>
        <w:spacing w:line="276" w:lineRule="auto"/>
        <w:ind w:left="360" w:hanging="360"/>
        <w:jc w:val="both"/>
        <w:rPr>
          <w:rFonts w:asciiTheme="minorHAnsi" w:hAnsiTheme="minorHAnsi" w:cstheme="minorHAnsi"/>
          <w:lang w:eastAsia="zh-CN"/>
        </w:rPr>
      </w:pPr>
    </w:p>
    <w:p w14:paraId="5331F8B6"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lastRenderedPageBreak/>
        <w:t xml:space="preserve">§ 20 </w:t>
      </w:r>
    </w:p>
    <w:p w14:paraId="3F1F308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ZMIANA UMOWY</w:t>
      </w:r>
    </w:p>
    <w:p w14:paraId="2A95F07B"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Wszelkie zmiany i uzupełnienia treści umowy wymagają formy pisemnej, pod rygorem nieważności.</w:t>
      </w:r>
    </w:p>
    <w:p w14:paraId="55376A0F"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Zmiany przewidziane w umowie mogą być inicjowane przez Zamawiającego lub przez Wykonawcę.</w:t>
      </w:r>
    </w:p>
    <w:p w14:paraId="49ECB750"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Propozycja zmian umowy inicjowana przez Wykonawcę nie ma charakteru roszczeniowego.</w:t>
      </w:r>
    </w:p>
    <w:p w14:paraId="19414731" w14:textId="77777777" w:rsidR="009D1E8B" w:rsidRPr="00AD1466" w:rsidRDefault="009D1E8B" w:rsidP="009D1E8B">
      <w:pPr>
        <w:numPr>
          <w:ilvl w:val="0"/>
          <w:numId w:val="67"/>
        </w:numPr>
        <w:tabs>
          <w:tab w:val="left" w:pos="426"/>
          <w:tab w:val="left" w:pos="567"/>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Zakazuje się istotnych zmian postanowień zawartej umowy, o których mowa w art. 454 ust. 2 ustawy </w:t>
      </w:r>
      <w:proofErr w:type="spellStart"/>
      <w:r w:rsidRPr="00AD1466">
        <w:rPr>
          <w:rFonts w:asciiTheme="minorHAnsi" w:hAnsiTheme="minorHAnsi" w:cstheme="minorHAnsi"/>
          <w:lang w:eastAsia="zh-CN"/>
        </w:rPr>
        <w:t>Pzp</w:t>
      </w:r>
      <w:proofErr w:type="spellEnd"/>
      <w:r w:rsidRPr="00AD1466">
        <w:rPr>
          <w:rFonts w:asciiTheme="minorHAnsi" w:hAnsiTheme="minorHAnsi" w:cstheme="minorHAnsi"/>
          <w:lang w:eastAsia="zh-CN"/>
        </w:rPr>
        <w:t>, chyba że zmiana będzie dotyczyła następujących postanowień umowy w zakresie:</w:t>
      </w:r>
    </w:p>
    <w:p w14:paraId="7854CF15"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zmiany jakości lub innych parametrów charakterystycznych dla objętego proponowaną zmianą elementu robót budowlanych, </w:t>
      </w:r>
    </w:p>
    <w:p w14:paraId="68993FE1"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aktualizacji rozwiązań projektowych z uwagi na postęp technologiczny,</w:t>
      </w:r>
    </w:p>
    <w:p w14:paraId="5A348044"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zmiany producenta urządzeń lub wyposażenia,</w:t>
      </w:r>
    </w:p>
    <w:p w14:paraId="2B298F44"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zmiany zakresu, wymiarów, położenia lub wysokości części robót budowlanych,</w:t>
      </w:r>
    </w:p>
    <w:p w14:paraId="7469E004"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rPr>
        <w:t>zmiany kolejności i terminów wykonywania robót budowlanych lub ich części, w tym także terminu końcowego</w:t>
      </w:r>
      <w:r w:rsidRPr="00AD1466">
        <w:rPr>
          <w:rFonts w:asciiTheme="minorHAnsi" w:hAnsiTheme="minorHAnsi" w:cstheme="minorHAnsi"/>
          <w:lang w:eastAsia="zh-CN"/>
        </w:rPr>
        <w:t>,</w:t>
      </w:r>
    </w:p>
    <w:p w14:paraId="1CC40220"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zmiany ilości robót budowlanych, usług lud dostaw w stosunku do przedmiaru, pod warunkiem że wynikają one z dokumentacji projektowej i zasad wiedzy technicznej,</w:t>
      </w:r>
    </w:p>
    <w:p w14:paraId="26924517"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zwiększenia zakresu robót budowlanych, </w:t>
      </w:r>
    </w:p>
    <w:p w14:paraId="5471576D"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rezygnacji z wykonania części robót budowlanych, przy czym minimalny zakres świadczenie Wykonawcy nie może być niższy od 75% całości umowy,</w:t>
      </w:r>
    </w:p>
    <w:p w14:paraId="1B33C2CC"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przerw w realizacji zadania, wynikłych z przyczyn niezależnych od Wykonawcy (np. ekstremalne warunki atmosferyczne, wystąpienie klęsk żywiołowych), uniemożliwiających wykonywanie każdego z możliwych frontów robót. Ilość dni przedłużonego terminu realizacji nie może być większa od sumy dni zgłoszonych przerw,</w:t>
      </w:r>
    </w:p>
    <w:p w14:paraId="2BC4C98D"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zmiany warunków płatności,</w:t>
      </w:r>
    </w:p>
    <w:p w14:paraId="3774FDF7"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 w zakresie podwykonawców z zastosowaniem procedury, o której mowa w § 10 ust. 2 i następne umowy,</w:t>
      </w:r>
    </w:p>
    <w:p w14:paraId="1E3FBB1C"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tych postanowień, które mają związek ze zmienionymi regulacjami prawnymi, wprowadzonych w życie po dacie podpisania umowy, wywołujących potrzebę zmiany umowy, wraz ze skutkami wprowadzenia takiej zmiany, w przypadku zmiany:</w:t>
      </w:r>
    </w:p>
    <w:p w14:paraId="0DF9D480"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 xml:space="preserve">stawki podatku od towaru i usług, </w:t>
      </w:r>
    </w:p>
    <w:p w14:paraId="4459F63C"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(Dz. U. 2020 poz. 2207),</w:t>
      </w:r>
    </w:p>
    <w:p w14:paraId="4A483D6E"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zasad podlegania ubezpieczeniom społecznym lub ubezpieczeniu zdrowotnemu lub wysokości stawki składki na ubezpieczenie społeczne lub zdrowotne,</w:t>
      </w:r>
    </w:p>
    <w:p w14:paraId="50697270"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AD1466">
        <w:rPr>
          <w:rFonts w:asciiTheme="minorHAnsi" w:hAnsiTheme="minorHAnsi" w:cstheme="minorHAnsi"/>
          <w:lang w:eastAsia="zh-CN"/>
        </w:rPr>
        <w:t>.</w:t>
      </w:r>
    </w:p>
    <w:p w14:paraId="7858057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Warunkiem dokonania zmian, o których mowa w ust. 4, jest złożenie pisemnego wniosku przez stronę inicjującą zmianę zawierającego:</w:t>
      </w:r>
    </w:p>
    <w:p w14:paraId="63D734DF"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opis propozycji zmiany,</w:t>
      </w:r>
    </w:p>
    <w:p w14:paraId="52142C26"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uzasadnienie zmiany,</w:t>
      </w:r>
    </w:p>
    <w:p w14:paraId="6AEE7F2D"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obliczenie kosztów zmiany zgodnie z zasadami określonymi w umowie, jeżeli zmiana będzie miała wpływ na wynagrodzenie Wykonawcy,</w:t>
      </w:r>
    </w:p>
    <w:p w14:paraId="5A91C53A"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opis wpływu zmiany na Harmonogram rzeczowo-finansowy i termin wykonania umowy.</w:t>
      </w:r>
    </w:p>
    <w:p w14:paraId="254820D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Zmiany, o których mowa w ust. 4 (z wyłączeniem zmian w zakresie podwykonawców), mogą zostać dokonane, jeżeli ich uzasadnieniem są niżej wymienione okoliczności:</w:t>
      </w:r>
    </w:p>
    <w:p w14:paraId="5B2142C8"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lastRenderedPageBreak/>
        <w:t xml:space="preserve">zmiana zasad finansowania zadania wynikająca ze zmian w planie finansowym bądź budżecie Zamawiającego, zasad wypłaty środków z </w:t>
      </w:r>
      <w:r w:rsidRPr="00AD1466">
        <w:rPr>
          <w:rFonts w:asciiTheme="minorHAnsi" w:hAnsiTheme="minorHAnsi" w:cstheme="minorHAnsi"/>
          <w:bCs/>
        </w:rPr>
        <w:t>Programu Rządowego Funduszu Polski Ład: Program Inwestycji Strategicznych</w:t>
      </w:r>
      <w:r w:rsidRPr="00AD1466">
        <w:rPr>
          <w:rFonts w:asciiTheme="minorHAnsi" w:hAnsiTheme="minorHAnsi" w:cstheme="minorHAnsi"/>
        </w:rPr>
        <w:t xml:space="preserve"> lub konieczności dostosowania warunków płatności do otrzymanej promesy lub innego dokumentu, który stanowi źródło dofinansowania zamówienia,</w:t>
      </w:r>
    </w:p>
    <w:p w14:paraId="260BC89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obniżenie kosztu wykonania robót lub kosztu eksploatacji (użytkowania) obiektu,</w:t>
      </w:r>
    </w:p>
    <w:p w14:paraId="2D1B7C89"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poprawa wartości lub podniesienia sprawności ukończonych robót budowlanych,</w:t>
      </w:r>
    </w:p>
    <w:p w14:paraId="12855D47"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zmiana obowiązujących przepisów,</w:t>
      </w:r>
    </w:p>
    <w:p w14:paraId="2158278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podniesienie wydajności urządzeń,</w:t>
      </w:r>
    </w:p>
    <w:p w14:paraId="4DF19C31"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pojawienie się na rynku materiałów lub urządzeń nowszej generacji, bądź powstanie nowszej technologii wykonania zaprojektowanych robót,</w:t>
      </w:r>
    </w:p>
    <w:p w14:paraId="4901F372"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podniesienie bezpieczeństwa wykonywania robót,</w:t>
      </w:r>
    </w:p>
    <w:p w14:paraId="6AE5289D"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ograniczenie środków budżetowych przeznaczonych na realizację zamówienia, </w:t>
      </w:r>
    </w:p>
    <w:p w14:paraId="745404D2"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zaistnienie konieczności wykonania robót zamiennych, dodatkowych bądź zaniechania wykonania części przedmiotu umowy,</w:t>
      </w:r>
    </w:p>
    <w:p w14:paraId="5649DACF"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ujawnienie w trakcie realizacji robót budowlanych urządzeń podziemnych, których istnienie lub lokalizacja nie wynika z map uzbrojenia,</w:t>
      </w:r>
    </w:p>
    <w:p w14:paraId="6A5C0E0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usprawnienia w trakcie użytkowania obiektu,</w:t>
      </w:r>
    </w:p>
    <w:p w14:paraId="6893837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opóźnienia, utrudnienia, zawieszenia robót lub przeszkody spowodowane przez lub dające się przypisać Zamawiającemu, personelowi Zamawiającego lub innemu wykonawcy zatrudnionemu przez Zamawiającego na terenie budowy,</w:t>
      </w:r>
    </w:p>
    <w:p w14:paraId="7E27C418"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stwierdzenie nieuwzględnionych w umowie warunków geologicznych, hydrogeologicznych, wykopalisk, wyjątkowo niekorzystnych warunków klimatycznych, a także innych uniemożliwiających kontynuowanie umowy na przewidzianych w niej warunkach,</w:t>
      </w:r>
    </w:p>
    <w:p w14:paraId="569AD8AF"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0D77971B"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awarii lub katastrofy budowlanej, nie wynikającej z działania lub zaniechania Wykonawcy,</w:t>
      </w:r>
    </w:p>
    <w:p w14:paraId="3FEC9F01"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39CCC0B"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siła wyższa,</w:t>
      </w:r>
    </w:p>
    <w:p w14:paraId="614CA44D"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okoliczności, których przy zachowaniu należytej staranności strony nie mogły przewidzieć przy zawieraniu umowy.</w:t>
      </w:r>
    </w:p>
    <w:p w14:paraId="544803CD"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Niezależnie od powyższych zapisów, zmiana umowy może zostać dokonana w sytuacjach i na warunkach określonych w art. 455 ust. 1 pkt 2) – 4) i ust. 2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r w:rsidRPr="00AD1466">
        <w:rPr>
          <w:rFonts w:asciiTheme="minorHAnsi" w:hAnsiTheme="minorHAnsi" w:cstheme="minorHAnsi"/>
          <w:strike/>
        </w:rPr>
        <w:t xml:space="preserve"> </w:t>
      </w:r>
    </w:p>
    <w:p w14:paraId="69C6A38A"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Podstawę obliczenia kosztów zmiany, o której mowa w ust. 6 lit. a) – d) i f) – h), w przypadku gdy zmiany będą wynikać ze zmiany dokumentacji projektowej lub specyfikacji technicznej wykonania odbioru robót budowlanych, stanowi projekt zamienny, oraz:</w:t>
      </w:r>
    </w:p>
    <w:p w14:paraId="047CDDB2" w14:textId="77777777" w:rsidR="009D1E8B" w:rsidRPr="00AD1466" w:rsidRDefault="009D1E8B" w:rsidP="009D1E8B">
      <w:pPr>
        <w:numPr>
          <w:ilvl w:val="1"/>
          <w:numId w:val="70"/>
        </w:numPr>
        <w:tabs>
          <w:tab w:val="left" w:pos="851"/>
          <w:tab w:val="left" w:pos="14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4551B31B" w14:textId="77777777" w:rsidR="009D1E8B" w:rsidRPr="00AD1466" w:rsidRDefault="009D1E8B" w:rsidP="009D1E8B">
      <w:pPr>
        <w:numPr>
          <w:ilvl w:val="1"/>
          <w:numId w:val="71"/>
        </w:numPr>
        <w:tabs>
          <w:tab w:val="left" w:pos="644"/>
          <w:tab w:val="left" w:pos="851"/>
          <w:tab w:val="left" w:pos="14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kalkulacja uproszczona sporządzona w oparciu o uzgodniony z Zamawiającym publikator cen jednostkowych robót budowlanych, np. SEKOCENBUD dla kwartału poprzedzającego termin wykonania robót budowlanych.</w:t>
      </w:r>
    </w:p>
    <w:p w14:paraId="6A50EA8C"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3D42F199"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W wypadku zmiany, o której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pierwsze, wartość netto wynagrodzenia Wykonawcy nie zmieni się, a określona w aneksie wartość brutto wynagrodzenia zostanie wyliczona na podstawie nowych przepisów.</w:t>
      </w:r>
    </w:p>
    <w:p w14:paraId="4C3B5445"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przypadku zmiany, o której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B1CC52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przypadku zmiany, o których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9C4BDE4"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Wprowadzenie zmian wysokości wynagrodzenia wymaga uprzedniego wykazania przez Wykonawcę dowodami z dokumentów wysokości dodatkowych koszów wynikających z wprowadzenia zmian, o których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drugie do czwarte.</w:t>
      </w:r>
    </w:p>
    <w:p w14:paraId="4BB5A14E"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11FA0023"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Strony zgodnie ustalają, że w przypadku zmian cen materiałów lub kosztów związanych z realizacją zamówienia, z wyłączeniem przypadków opisanych w ust. 4 lit. l), zmianie ulegnie wysokość wynagrodzenia należnego Wykonawcy, w sposób określony poniżej (waloryzacja).</w:t>
      </w:r>
    </w:p>
    <w:p w14:paraId="3EE3E72D"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Przez zmianę ceny materiałów lub kosztów rozumie się wzrost odpowiednio cen lub kosztów, jak i ich obniżenie, względem ceny lub kosztu przyjętych w celu ustalenia wynagrodzenia Wykonawcy zawartego w ofercie.</w:t>
      </w:r>
    </w:p>
    <w:p w14:paraId="4828867C"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Waloryzacja</w:t>
      </w:r>
      <w:r w:rsidRPr="00AD1466">
        <w:rPr>
          <w:rFonts w:asciiTheme="minorHAnsi" w:hAnsiTheme="minorHAnsi" w:cstheme="minorHAnsi"/>
          <w:spacing w:val="40"/>
        </w:rPr>
        <w:t xml:space="preserve"> </w:t>
      </w:r>
      <w:r w:rsidRPr="00AD1466">
        <w:rPr>
          <w:rFonts w:asciiTheme="minorHAnsi" w:hAnsiTheme="minorHAnsi" w:cstheme="minorHAnsi"/>
        </w:rPr>
        <w:t>będzie</w:t>
      </w:r>
      <w:r w:rsidRPr="00AD1466">
        <w:rPr>
          <w:rFonts w:asciiTheme="minorHAnsi" w:hAnsiTheme="minorHAnsi" w:cstheme="minorHAnsi"/>
          <w:spacing w:val="40"/>
        </w:rPr>
        <w:t xml:space="preserve"> </w:t>
      </w:r>
      <w:r w:rsidRPr="00AD1466">
        <w:rPr>
          <w:rFonts w:asciiTheme="minorHAnsi" w:hAnsiTheme="minorHAnsi" w:cstheme="minorHAnsi"/>
        </w:rPr>
        <w:t>odbywać</w:t>
      </w:r>
      <w:r w:rsidRPr="00AD1466">
        <w:rPr>
          <w:rFonts w:asciiTheme="minorHAnsi" w:hAnsiTheme="minorHAnsi" w:cstheme="minorHAnsi"/>
          <w:spacing w:val="40"/>
        </w:rPr>
        <w:t xml:space="preserve"> </w:t>
      </w:r>
      <w:r w:rsidRPr="00AD1466">
        <w:rPr>
          <w:rFonts w:asciiTheme="minorHAnsi" w:hAnsiTheme="minorHAnsi" w:cstheme="minorHAnsi"/>
        </w:rPr>
        <w:t>się</w:t>
      </w:r>
      <w:r w:rsidRPr="00AD1466">
        <w:rPr>
          <w:rFonts w:asciiTheme="minorHAnsi" w:hAnsiTheme="minorHAnsi" w:cstheme="minorHAnsi"/>
          <w:spacing w:val="40"/>
        </w:rPr>
        <w:t xml:space="preserve"> </w:t>
      </w:r>
      <w:r w:rsidRPr="00AD1466">
        <w:rPr>
          <w:rFonts w:asciiTheme="minorHAnsi" w:hAnsiTheme="minorHAnsi" w:cstheme="minorHAnsi"/>
        </w:rPr>
        <w:t>w</w:t>
      </w:r>
      <w:r w:rsidRPr="00AD1466">
        <w:rPr>
          <w:rFonts w:asciiTheme="minorHAnsi" w:hAnsiTheme="minorHAnsi" w:cstheme="minorHAnsi"/>
          <w:spacing w:val="40"/>
        </w:rPr>
        <w:t xml:space="preserve"> </w:t>
      </w:r>
      <w:r w:rsidRPr="00AD1466">
        <w:rPr>
          <w:rFonts w:asciiTheme="minorHAnsi" w:hAnsiTheme="minorHAnsi" w:cstheme="minorHAnsi"/>
        </w:rPr>
        <w:t>oparciu</w:t>
      </w:r>
      <w:r w:rsidRPr="00AD1466">
        <w:rPr>
          <w:rFonts w:asciiTheme="minorHAnsi" w:hAnsiTheme="minorHAnsi" w:cstheme="minorHAnsi"/>
          <w:spacing w:val="40"/>
        </w:rPr>
        <w:t xml:space="preserve"> </w:t>
      </w:r>
      <w:r w:rsidRPr="00AD1466">
        <w:rPr>
          <w:rFonts w:asciiTheme="minorHAnsi" w:hAnsiTheme="minorHAnsi" w:cstheme="minorHAnsi"/>
        </w:rPr>
        <w:t>o</w:t>
      </w:r>
      <w:r w:rsidRPr="00AD1466">
        <w:rPr>
          <w:rFonts w:asciiTheme="minorHAnsi" w:hAnsiTheme="minorHAnsi" w:cstheme="minorHAnsi"/>
          <w:spacing w:val="40"/>
        </w:rPr>
        <w:t xml:space="preserve"> </w:t>
      </w:r>
      <w:r w:rsidRPr="00AD1466">
        <w:rPr>
          <w:rFonts w:asciiTheme="minorHAnsi" w:hAnsiTheme="minorHAnsi" w:cstheme="minorHAnsi"/>
        </w:rPr>
        <w:t>wskaźnik</w:t>
      </w:r>
      <w:r w:rsidRPr="00AD1466">
        <w:rPr>
          <w:rFonts w:asciiTheme="minorHAnsi" w:hAnsiTheme="minorHAnsi" w:cstheme="minorHAnsi"/>
          <w:spacing w:val="40"/>
        </w:rPr>
        <w:t xml:space="preserve"> </w:t>
      </w:r>
      <w:r w:rsidRPr="00AD1466">
        <w:rPr>
          <w:rFonts w:asciiTheme="minorHAnsi" w:hAnsiTheme="minorHAnsi" w:cstheme="minorHAnsi"/>
        </w:rPr>
        <w:t>cen</w:t>
      </w:r>
      <w:r w:rsidRPr="00AD1466">
        <w:rPr>
          <w:rFonts w:asciiTheme="minorHAnsi" w:hAnsiTheme="minorHAnsi" w:cstheme="minorHAnsi"/>
          <w:spacing w:val="40"/>
        </w:rPr>
        <w:t xml:space="preserve"> </w:t>
      </w:r>
      <w:r w:rsidRPr="00AD1466">
        <w:rPr>
          <w:rFonts w:asciiTheme="minorHAnsi" w:hAnsiTheme="minorHAnsi" w:cstheme="minorHAnsi"/>
        </w:rPr>
        <w:t>produkcji budowlano-montażowej, pozycja</w:t>
      </w:r>
      <w:r w:rsidRPr="00AD1466">
        <w:rPr>
          <w:rFonts w:asciiTheme="minorHAnsi" w:hAnsiTheme="minorHAnsi" w:cstheme="minorHAnsi"/>
          <w:spacing w:val="71"/>
          <w:w w:val="150"/>
        </w:rPr>
        <w:t xml:space="preserve"> </w:t>
      </w:r>
      <w:r w:rsidRPr="00AD1466">
        <w:rPr>
          <w:rFonts w:asciiTheme="minorHAnsi" w:hAnsiTheme="minorHAnsi" w:cstheme="minorHAnsi"/>
        </w:rPr>
        <w:t>Budowa budynków publikowany</w:t>
      </w:r>
      <w:r w:rsidRPr="00AD1466">
        <w:rPr>
          <w:rFonts w:asciiTheme="minorHAnsi" w:hAnsiTheme="minorHAnsi" w:cstheme="minorHAnsi"/>
          <w:spacing w:val="80"/>
        </w:rPr>
        <w:t xml:space="preserve"> </w:t>
      </w:r>
      <w:r w:rsidRPr="00AD1466">
        <w:rPr>
          <w:rFonts w:asciiTheme="minorHAnsi" w:hAnsiTheme="minorHAnsi" w:cstheme="minorHAnsi"/>
        </w:rPr>
        <w:t>przez</w:t>
      </w:r>
      <w:r w:rsidRPr="00AD1466">
        <w:rPr>
          <w:rFonts w:asciiTheme="minorHAnsi" w:hAnsiTheme="minorHAnsi" w:cstheme="minorHAnsi"/>
          <w:spacing w:val="80"/>
        </w:rPr>
        <w:t xml:space="preserve"> </w:t>
      </w:r>
      <w:r w:rsidRPr="00AD1466">
        <w:rPr>
          <w:rFonts w:asciiTheme="minorHAnsi" w:hAnsiTheme="minorHAnsi" w:cstheme="minorHAnsi"/>
        </w:rPr>
        <w:t>Główny</w:t>
      </w:r>
      <w:r w:rsidRPr="00AD1466">
        <w:rPr>
          <w:rFonts w:asciiTheme="minorHAnsi" w:hAnsiTheme="minorHAnsi" w:cstheme="minorHAnsi"/>
          <w:spacing w:val="80"/>
        </w:rPr>
        <w:t xml:space="preserve"> </w:t>
      </w:r>
      <w:r w:rsidRPr="00AD1466">
        <w:rPr>
          <w:rFonts w:asciiTheme="minorHAnsi" w:hAnsiTheme="minorHAnsi" w:cstheme="minorHAnsi"/>
        </w:rPr>
        <w:t>Urząd Statystyczny</w:t>
      </w:r>
      <w:r w:rsidRPr="00AD1466">
        <w:rPr>
          <w:rFonts w:asciiTheme="minorHAnsi" w:hAnsiTheme="minorHAnsi" w:cstheme="minorHAnsi"/>
          <w:spacing w:val="80"/>
        </w:rPr>
        <w:t xml:space="preserve"> </w:t>
      </w:r>
      <w:r w:rsidRPr="00AD1466">
        <w:rPr>
          <w:rFonts w:asciiTheme="minorHAnsi" w:hAnsiTheme="minorHAnsi" w:cstheme="minorHAnsi"/>
        </w:rPr>
        <w:t>(zwany</w:t>
      </w:r>
      <w:r w:rsidRPr="00AD1466">
        <w:rPr>
          <w:rFonts w:asciiTheme="minorHAnsi" w:hAnsiTheme="minorHAnsi" w:cstheme="minorHAnsi"/>
          <w:spacing w:val="80"/>
        </w:rPr>
        <w:t xml:space="preserve"> </w:t>
      </w:r>
      <w:r w:rsidRPr="00AD1466">
        <w:rPr>
          <w:rFonts w:asciiTheme="minorHAnsi" w:hAnsiTheme="minorHAnsi" w:cstheme="minorHAnsi"/>
        </w:rPr>
        <w:t xml:space="preserve">dalej GUS), dostępny w Dziedzinowej Bazie Wiedzy pod linkiem: </w:t>
      </w:r>
      <w:r w:rsidRPr="00AD1466">
        <w:rPr>
          <w:rFonts w:asciiTheme="minorHAnsi" w:hAnsiTheme="minorHAnsi" w:cstheme="minorHAnsi"/>
          <w:spacing w:val="-2"/>
        </w:rPr>
        <w:t>http://swaid.stat.gov.pl/Ceny_dashboards/Raporty_predefiniowane/RAP_DBDCEN</w:t>
      </w:r>
      <w:hyperlink r:id="rId7">
        <w:r w:rsidRPr="00AD1466">
          <w:rPr>
            <w:rFonts w:asciiTheme="minorHAnsi" w:hAnsiTheme="minorHAnsi" w:cstheme="minorHAnsi"/>
          </w:rPr>
          <w:t>30.aspx</w:t>
        </w:r>
      </w:hyperlink>
      <w:r w:rsidRPr="00AD1466">
        <w:rPr>
          <w:rFonts w:asciiTheme="minorHAnsi" w:hAnsiTheme="minorHAnsi" w:cstheme="minorHAnsi"/>
        </w:rPr>
        <w:t xml:space="preserve"> lub w Biuletynie Statystycznym, w układzie miesiąc poprzedni = 100, dotyczący kolejnych miesięcy kalendarzowych począwszy od miesiąca zawarcia umowy</w:t>
      </w:r>
      <w:r w:rsidRPr="00AD1466">
        <w:rPr>
          <w:rFonts w:asciiTheme="minorHAnsi" w:hAnsiTheme="minorHAnsi" w:cstheme="minorHAnsi"/>
          <w:spacing w:val="-9"/>
        </w:rPr>
        <w:t xml:space="preserve"> </w:t>
      </w:r>
      <w:r w:rsidRPr="00AD1466">
        <w:rPr>
          <w:rFonts w:asciiTheme="minorHAnsi" w:hAnsiTheme="minorHAnsi" w:cstheme="minorHAnsi"/>
        </w:rPr>
        <w:t>do</w:t>
      </w:r>
      <w:r w:rsidRPr="00AD1466">
        <w:rPr>
          <w:rFonts w:asciiTheme="minorHAnsi" w:hAnsiTheme="minorHAnsi" w:cstheme="minorHAnsi"/>
          <w:spacing w:val="-11"/>
        </w:rPr>
        <w:t xml:space="preserve"> </w:t>
      </w:r>
      <w:r w:rsidRPr="00AD1466">
        <w:rPr>
          <w:rFonts w:asciiTheme="minorHAnsi" w:hAnsiTheme="minorHAnsi" w:cstheme="minorHAnsi"/>
        </w:rPr>
        <w:t>miesiąca</w:t>
      </w:r>
      <w:r w:rsidRPr="00AD1466">
        <w:rPr>
          <w:rFonts w:asciiTheme="minorHAnsi" w:hAnsiTheme="minorHAnsi" w:cstheme="minorHAnsi"/>
          <w:spacing w:val="-10"/>
        </w:rPr>
        <w:t xml:space="preserve"> </w:t>
      </w:r>
      <w:r w:rsidRPr="00AD1466">
        <w:rPr>
          <w:rFonts w:asciiTheme="minorHAnsi" w:hAnsiTheme="minorHAnsi" w:cstheme="minorHAnsi"/>
        </w:rPr>
        <w:t>za</w:t>
      </w:r>
      <w:r w:rsidRPr="00AD1466">
        <w:rPr>
          <w:rFonts w:asciiTheme="minorHAnsi" w:hAnsiTheme="minorHAnsi" w:cstheme="minorHAnsi"/>
          <w:spacing w:val="-9"/>
        </w:rPr>
        <w:t xml:space="preserve"> </w:t>
      </w:r>
      <w:r w:rsidRPr="00AD1466">
        <w:rPr>
          <w:rFonts w:asciiTheme="minorHAnsi" w:hAnsiTheme="minorHAnsi" w:cstheme="minorHAnsi"/>
        </w:rPr>
        <w:t>który</w:t>
      </w:r>
      <w:r w:rsidRPr="00AD1466">
        <w:rPr>
          <w:rFonts w:asciiTheme="minorHAnsi" w:hAnsiTheme="minorHAnsi" w:cstheme="minorHAnsi"/>
          <w:spacing w:val="-9"/>
        </w:rPr>
        <w:t xml:space="preserve"> </w:t>
      </w:r>
      <w:r w:rsidRPr="00AD1466">
        <w:rPr>
          <w:rFonts w:asciiTheme="minorHAnsi" w:hAnsiTheme="minorHAnsi" w:cstheme="minorHAnsi"/>
        </w:rPr>
        <w:t>została</w:t>
      </w:r>
      <w:r w:rsidRPr="00AD1466">
        <w:rPr>
          <w:rFonts w:asciiTheme="minorHAnsi" w:hAnsiTheme="minorHAnsi" w:cstheme="minorHAnsi"/>
          <w:spacing w:val="-10"/>
        </w:rPr>
        <w:t xml:space="preserve"> </w:t>
      </w:r>
      <w:r w:rsidRPr="00AD1466">
        <w:rPr>
          <w:rFonts w:asciiTheme="minorHAnsi" w:hAnsiTheme="minorHAnsi" w:cstheme="minorHAnsi"/>
        </w:rPr>
        <w:t>wystawiona</w:t>
      </w:r>
      <w:r w:rsidRPr="00AD1466">
        <w:rPr>
          <w:rFonts w:asciiTheme="minorHAnsi" w:hAnsiTheme="minorHAnsi" w:cstheme="minorHAnsi"/>
          <w:spacing w:val="-10"/>
        </w:rPr>
        <w:t xml:space="preserve"> </w:t>
      </w:r>
      <w:r w:rsidRPr="00AD1466">
        <w:rPr>
          <w:rFonts w:asciiTheme="minorHAnsi" w:hAnsiTheme="minorHAnsi" w:cstheme="minorHAnsi"/>
        </w:rPr>
        <w:t>faktura</w:t>
      </w:r>
      <w:r w:rsidRPr="00AD1466">
        <w:rPr>
          <w:rFonts w:asciiTheme="minorHAnsi" w:hAnsiTheme="minorHAnsi" w:cstheme="minorHAnsi"/>
          <w:spacing w:val="-10"/>
        </w:rPr>
        <w:t xml:space="preserve"> </w:t>
      </w:r>
      <w:r w:rsidRPr="00AD1466">
        <w:rPr>
          <w:rFonts w:asciiTheme="minorHAnsi" w:hAnsiTheme="minorHAnsi" w:cstheme="minorHAnsi"/>
        </w:rPr>
        <w:t>VAT.</w:t>
      </w:r>
      <w:r w:rsidRPr="00AD1466">
        <w:rPr>
          <w:rFonts w:asciiTheme="minorHAnsi" w:hAnsiTheme="minorHAnsi" w:cstheme="minorHAnsi"/>
          <w:spacing w:val="-9"/>
        </w:rPr>
        <w:t xml:space="preserve"> </w:t>
      </w:r>
      <w:r w:rsidRPr="00AD1466">
        <w:rPr>
          <w:rFonts w:asciiTheme="minorHAnsi" w:hAnsiTheme="minorHAnsi" w:cstheme="minorHAnsi"/>
        </w:rPr>
        <w:t>W</w:t>
      </w:r>
      <w:r w:rsidRPr="00AD1466">
        <w:rPr>
          <w:rFonts w:asciiTheme="minorHAnsi" w:hAnsiTheme="minorHAnsi" w:cstheme="minorHAnsi"/>
          <w:spacing w:val="-11"/>
        </w:rPr>
        <w:t xml:space="preserve"> </w:t>
      </w:r>
      <w:r w:rsidRPr="00AD1466">
        <w:rPr>
          <w:rFonts w:asciiTheme="minorHAnsi" w:hAnsiTheme="minorHAnsi" w:cstheme="minorHAnsi"/>
        </w:rPr>
        <w:t>przypadku,</w:t>
      </w:r>
      <w:r w:rsidRPr="00AD1466">
        <w:rPr>
          <w:rFonts w:asciiTheme="minorHAnsi" w:hAnsiTheme="minorHAnsi" w:cstheme="minorHAnsi"/>
          <w:spacing w:val="-10"/>
        </w:rPr>
        <w:t xml:space="preserve"> </w:t>
      </w:r>
      <w:r w:rsidRPr="00AD1466">
        <w:rPr>
          <w:rFonts w:asciiTheme="minorHAnsi" w:hAnsiTheme="minorHAnsi" w:cstheme="minorHAnsi"/>
        </w:rPr>
        <w:t>gdyby w/w wskaźnik przestał być dostępny, strony uzgodnią inny, najbardziej zbliżony wskaźnik publikowany przez GUS.</w:t>
      </w:r>
    </w:p>
    <w:p w14:paraId="55BC146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 przypadku likwidacji wskaźnika, o którym mowa w ust. 17, lub zmiany podmiotu, który urzędowo go ustala, mechanizm, o którym mowa w ust. 19 i 20, stosuje się odpowiednio do wskaźnika i podmiotu, który zgodnie z odpowiednimi przepisami prawa zastąpi dotychczasowy wskaźnik lub podmiot.</w:t>
      </w:r>
    </w:p>
    <w:p w14:paraId="2B6830C1"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Wskaźnik waloryzacji </w:t>
      </w:r>
      <w:proofErr w:type="spellStart"/>
      <w:r w:rsidRPr="00AD1466">
        <w:rPr>
          <w:rFonts w:asciiTheme="minorHAnsi" w:hAnsiTheme="minorHAnsi" w:cstheme="minorHAnsi"/>
        </w:rPr>
        <w:t>Ww</w:t>
      </w:r>
      <w:proofErr w:type="spellEnd"/>
      <w:r w:rsidRPr="00AD1466">
        <w:rPr>
          <w:rFonts w:asciiTheme="minorHAnsi" w:hAnsiTheme="minorHAnsi" w:cstheme="minorHAnsi"/>
        </w:rPr>
        <w:t xml:space="preserve"> (n)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 </w:t>
      </w:r>
    </w:p>
    <w:p w14:paraId="57231475"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noProof/>
        </w:rPr>
        <w:drawing>
          <wp:inline distT="0" distB="0" distL="0" distR="0" wp14:anchorId="31C9E890" wp14:editId="29EBAC90">
            <wp:extent cx="5311140" cy="7289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311140" cy="728980"/>
                    </a:xfrm>
                    <a:prstGeom prst="rect">
                      <a:avLst/>
                    </a:prstGeom>
                  </pic:spPr>
                </pic:pic>
              </a:graphicData>
            </a:graphic>
          </wp:inline>
        </w:drawing>
      </w:r>
    </w:p>
    <w:p w14:paraId="77D4BD1E"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rPr>
        <w:t>gdzie:</w:t>
      </w:r>
    </w:p>
    <w:p w14:paraId="37682854"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 </w:t>
      </w:r>
      <w:r w:rsidRPr="00AD1466">
        <w:rPr>
          <w:rFonts w:asciiTheme="minorHAnsi" w:hAnsiTheme="minorHAnsi" w:cstheme="minorHAnsi"/>
        </w:rPr>
        <w:t>– wskaźnik waloryzacji dla n-tego miesiąca;</w:t>
      </w:r>
    </w:p>
    <w:p w14:paraId="31DFDEE1"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„a” </w:t>
      </w:r>
      <w:r w:rsidRPr="00AD1466">
        <w:rPr>
          <w:rFonts w:asciiTheme="minorHAnsi" w:hAnsiTheme="minorHAnsi" w:cstheme="minorHAnsi"/>
        </w:rPr>
        <w:t>- stały współczynnik o wartości [●]</w:t>
      </w:r>
      <w:r w:rsidRPr="00AD1466">
        <w:rPr>
          <w:rFonts w:ascii="Cambria Math" w:hAnsi="Cambria Math" w:cs="Cambria Math"/>
          <w:vertAlign w:val="superscript"/>
        </w:rPr>
        <w:t>𝟑</w:t>
      </w:r>
      <w:r w:rsidRPr="00AD1466">
        <w:rPr>
          <w:rFonts w:asciiTheme="minorHAnsi" w:hAnsiTheme="minorHAnsi" w:cstheme="minorHAnsi"/>
        </w:rPr>
        <w:t xml:space="preserve"> obrazujący część wynagrodzenia, które nie podlega waloryzacji (element niewaloryzowany).</w:t>
      </w:r>
    </w:p>
    <w:p w14:paraId="747638B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„W0" </w:t>
      </w:r>
      <w:r w:rsidRPr="00AD1466">
        <w:rPr>
          <w:rFonts w:asciiTheme="minorHAnsi" w:hAnsiTheme="minorHAnsi" w:cstheme="minorHAnsi"/>
        </w:rPr>
        <w:t>– wskaźnik „0” z miesiąca podpisania umowy = 100</w:t>
      </w:r>
    </w:p>
    <w:p w14:paraId="766A187F"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lastRenderedPageBreak/>
        <w:t xml:space="preserve">„W1" </w:t>
      </w:r>
      <w:r w:rsidRPr="00AD1466">
        <w:rPr>
          <w:rFonts w:asciiTheme="minorHAnsi" w:hAnsiTheme="minorHAnsi" w:cstheme="minorHAnsi"/>
        </w:rPr>
        <w:t>– wskaźnik „1” z następnego miesiąca po miesiącu zawarcia umowy (wskaźnik cen produkcji budowlano-montażowej publikowany przez GUS, w układzie miesiąc poprzedni = 100)</w:t>
      </w:r>
    </w:p>
    <w:p w14:paraId="5F3AA88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„W2”, „W3",… </w:t>
      </w:r>
      <w:r w:rsidRPr="00AD1466">
        <w:rPr>
          <w:rFonts w:asciiTheme="minorHAnsi" w:hAnsiTheme="minorHAnsi" w:cstheme="minorHAnsi"/>
        </w:rPr>
        <w:t>– wskaźniki „2”, „3”, … z kolejnych miesięcy po zawarcia umowy (wskaźnik cen produkcji budowlano-montażowej publikowany przez GUS, w układzie miesiąc poprzedni = 100)</w:t>
      </w:r>
    </w:p>
    <w:p w14:paraId="685F847A"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Wn-1– </w:t>
      </w:r>
      <w:r w:rsidRPr="00AD1466">
        <w:rPr>
          <w:rFonts w:asciiTheme="minorHAnsi" w:hAnsiTheme="minorHAnsi" w:cstheme="minorHAnsi"/>
        </w:rPr>
        <w:t>wskaźnik „n-1” z miesiąca poprzedzającego miesiąc za który nastąpi wystawienie faktury (wskaźnik cen produkcji budowlano-montażowej publikowany przez GUS, w układzie miesiąc poprzedni = 100)</w:t>
      </w:r>
    </w:p>
    <w:p w14:paraId="336A22D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Wn</w:t>
      </w:r>
      <w:proofErr w:type="spellEnd"/>
      <w:r w:rsidRPr="00AD1466">
        <w:rPr>
          <w:rFonts w:asciiTheme="minorHAnsi" w:hAnsiTheme="minorHAnsi" w:cstheme="minorHAnsi"/>
          <w:b/>
        </w:rPr>
        <w:t xml:space="preserve">" </w:t>
      </w:r>
      <w:r w:rsidRPr="00AD1466">
        <w:rPr>
          <w:rFonts w:asciiTheme="minorHAnsi" w:hAnsiTheme="minorHAnsi" w:cstheme="minorHAnsi"/>
        </w:rPr>
        <w:t>– wskaźnik „n” z miesiąca za który nastąpi wystawienie faktury (wskaźnik cen produkcji budowlano-montażowej publikowany przez GUS, w układzie miesiąc poprzedni = 100)</w:t>
      </w:r>
    </w:p>
    <w:p w14:paraId="09C6BEB7" w14:textId="77777777" w:rsidR="009D1E8B" w:rsidRPr="00AD1466" w:rsidRDefault="009D1E8B" w:rsidP="009D1E8B">
      <w:pPr>
        <w:tabs>
          <w:tab w:val="left" w:pos="426"/>
        </w:tabs>
        <w:spacing w:line="276" w:lineRule="auto"/>
        <w:ind w:left="426"/>
        <w:jc w:val="both"/>
        <w:rPr>
          <w:rFonts w:asciiTheme="minorHAnsi" w:hAnsiTheme="minorHAnsi" w:cstheme="minorHAnsi"/>
        </w:rPr>
      </w:pPr>
    </w:p>
    <w:p w14:paraId="288F1F9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Wskaźnik „</w:t>
      </w:r>
      <w:proofErr w:type="spellStart"/>
      <w:r w:rsidRPr="00AD1466">
        <w:rPr>
          <w:rFonts w:asciiTheme="minorHAnsi" w:hAnsiTheme="minorHAnsi" w:cstheme="minorHAnsi"/>
        </w:rPr>
        <w:t>Ww</w:t>
      </w:r>
      <w:proofErr w:type="spellEnd"/>
      <w:r w:rsidRPr="00AD1466">
        <w:rPr>
          <w:rFonts w:asciiTheme="minorHAnsi" w:hAnsiTheme="minorHAnsi" w:cstheme="minorHAnsi"/>
        </w:rPr>
        <w:t xml:space="preserve"> (n)” powstaje poprzez przemnożenie poprzednio obliczonego wskaźnika dla miesiąca n-1 przez wskaźnik dla miesiąca bieżącego n:</w:t>
      </w:r>
    </w:p>
    <w:p w14:paraId="15BBA4AC" w14:textId="77777777" w:rsidR="009D1E8B" w:rsidRPr="00AD1466" w:rsidRDefault="009D1E8B" w:rsidP="009D1E8B">
      <w:pPr>
        <w:tabs>
          <w:tab w:val="left" w:pos="426"/>
        </w:tabs>
        <w:spacing w:line="276" w:lineRule="auto"/>
        <w:ind w:left="426"/>
        <w:jc w:val="both"/>
        <w:rPr>
          <w:rFonts w:asciiTheme="minorHAnsi" w:hAnsiTheme="minorHAnsi" w:cstheme="minorHAnsi"/>
          <w:b/>
        </w:rPr>
      </w:pPr>
      <w:r w:rsidRPr="00AD1466">
        <w:rPr>
          <w:rFonts w:asciiTheme="minorHAnsi" w:hAnsiTheme="minorHAnsi" w:cstheme="minorHAnsi"/>
          <w:noProof/>
        </w:rPr>
        <w:drawing>
          <wp:inline distT="0" distB="0" distL="0" distR="0" wp14:anchorId="5147D865" wp14:editId="4C456A7D">
            <wp:extent cx="3098800" cy="563880"/>
            <wp:effectExtent l="0" t="0" r="0" b="0"/>
            <wp:docPr id="39959158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9"/>
                    <a:stretch>
                      <a:fillRect/>
                    </a:stretch>
                  </pic:blipFill>
                  <pic:spPr bwMode="auto">
                    <a:xfrm>
                      <a:off x="0" y="0"/>
                      <a:ext cx="3098800" cy="563880"/>
                    </a:xfrm>
                    <a:prstGeom prst="rect">
                      <a:avLst/>
                    </a:prstGeom>
                  </pic:spPr>
                </pic:pic>
              </a:graphicData>
            </a:graphic>
          </wp:inline>
        </w:drawing>
      </w:r>
      <w:r w:rsidRPr="00AD1466">
        <w:rPr>
          <w:rFonts w:asciiTheme="minorHAnsi" w:hAnsiTheme="minorHAnsi" w:cstheme="minorHAnsi"/>
          <w:b/>
        </w:rPr>
        <w:t xml:space="preserve"> </w:t>
      </w:r>
    </w:p>
    <w:p w14:paraId="5AA91288"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rPr>
        <w:t>gdzie:</w:t>
      </w:r>
    </w:p>
    <w:p w14:paraId="2338C027"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 </w:t>
      </w:r>
      <w:r w:rsidRPr="00AD1466">
        <w:rPr>
          <w:rFonts w:asciiTheme="minorHAnsi" w:hAnsiTheme="minorHAnsi" w:cstheme="minorHAnsi"/>
        </w:rPr>
        <w:t>– wskaźnik waloryzacji dla n-tego miesiąca;</w:t>
      </w:r>
    </w:p>
    <w:p w14:paraId="53305C5A"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(n-1)” </w:t>
      </w:r>
      <w:r w:rsidRPr="00AD1466">
        <w:rPr>
          <w:rFonts w:asciiTheme="minorHAnsi" w:hAnsiTheme="minorHAnsi" w:cstheme="minorHAnsi"/>
        </w:rPr>
        <w:t>– wskaźnik waloryzacji z miesiąca poprzedzającego miesiąc za który nastąpiło wystawienie faktury</w:t>
      </w:r>
    </w:p>
    <w:p w14:paraId="0153CDC7"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Wn</w:t>
      </w:r>
      <w:proofErr w:type="spellEnd"/>
      <w:r w:rsidRPr="00AD1466">
        <w:rPr>
          <w:rFonts w:asciiTheme="minorHAnsi" w:hAnsiTheme="minorHAnsi" w:cstheme="minorHAnsi"/>
          <w:b/>
        </w:rPr>
        <w:t xml:space="preserve">” </w:t>
      </w:r>
      <w:r w:rsidRPr="00AD1466">
        <w:rPr>
          <w:rFonts w:asciiTheme="minorHAnsi" w:hAnsiTheme="minorHAnsi" w:cstheme="minorHAnsi"/>
        </w:rPr>
        <w:t>– wskaźnik „n” z miesiąca za który nastąpiło wystawienie faktury (wskaźnik cen produkcji budowlano-montażowej publikowany przez GUS, w układzie miesiąc poprzedni = 100)</w:t>
      </w:r>
    </w:p>
    <w:p w14:paraId="070A000C" w14:textId="77777777" w:rsidR="009D1E8B" w:rsidRPr="00AD1466" w:rsidRDefault="009D1E8B" w:rsidP="009D1E8B">
      <w:pPr>
        <w:tabs>
          <w:tab w:val="left" w:pos="426"/>
        </w:tabs>
        <w:spacing w:line="276" w:lineRule="auto"/>
        <w:ind w:left="426"/>
        <w:jc w:val="both"/>
        <w:rPr>
          <w:rFonts w:asciiTheme="minorHAnsi" w:hAnsiTheme="minorHAnsi" w:cstheme="minorHAnsi"/>
        </w:rPr>
      </w:pPr>
    </w:p>
    <w:p w14:paraId="25B07B0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Ilorazy wskaźników cen (np. </w:t>
      </w:r>
      <m:oMath>
        <m:f>
          <m:fPr>
            <m:ctrlPr>
              <w:rPr>
                <w:rFonts w:ascii="Cambria Math" w:hAnsi="Cambria Math" w:cstheme="minorHAnsi"/>
              </w:rPr>
            </m:ctrlPr>
          </m:fPr>
          <m:num>
            <m:r>
              <w:rPr>
                <w:rFonts w:ascii="Cambria Math" w:hAnsi="Cambria Math" w:cstheme="minorHAnsi"/>
              </w:rPr>
              <m:t>W1</m:t>
            </m:r>
          </m:num>
          <m:den>
            <m:r>
              <w:rPr>
                <w:rFonts w:ascii="Cambria Math" w:hAnsi="Cambria Math" w:cstheme="minorHAnsi"/>
              </w:rPr>
              <m:t>100</m:t>
            </m:r>
          </m:den>
        </m:f>
      </m:oMath>
      <w:r w:rsidRPr="00AD1466">
        <w:rPr>
          <w:rFonts w:asciiTheme="minorHAnsi" w:hAnsiTheme="minorHAnsi" w:cstheme="minorHAnsi"/>
        </w:rPr>
        <w:t xml:space="preserve">) należy obliczać z dokładnością do trzech miejsc po przecinku. Natomiast wynik iloczynów, tj. wskaźnik waloryzacji Ww (n) należy obliczać z dokładnością do 4 miejsc po przecinku. </w:t>
      </w:r>
    </w:p>
    <w:p w14:paraId="7E6D1A30"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Pierwsza waloryzacja może nastąpić po 6 miesiącach od rozpoczęcia przez Wykonawcę realizacji Fazy II, o której mowa w § 6 ust. 2 pkt 2) Umowy, pod warunkiem:</w:t>
      </w:r>
    </w:p>
    <w:p w14:paraId="3A92AD0B" w14:textId="77777777" w:rsidR="009D1E8B" w:rsidRPr="00AD1466" w:rsidRDefault="009D1E8B" w:rsidP="009D1E8B">
      <w:pPr>
        <w:pStyle w:val="Akapitzlist"/>
        <w:numPr>
          <w:ilvl w:val="0"/>
          <w:numId w:val="69"/>
        </w:numPr>
        <w:tabs>
          <w:tab w:val="left" w:pos="426"/>
        </w:tabs>
        <w:suppressAutoHyphens/>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złożenia przez Wykonawcę pisemnego wniosku o waloryzację wynagrodzenia zawierającego szczegółową kalkulacja zmiany wysokości wynagrodzenia Wykonawcy (waloryzacji) wraz ze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Szczegółowa kalkulacja dotycząca waloryzacji cen opisana powyżej dotyczyć może wyłącznie części wynagrodzenia odpowiadającemu zakresowi robót, jaki pozostał do odebrania i zapłacenia przez Zamawiającego;</w:t>
      </w:r>
    </w:p>
    <w:p w14:paraId="28055C22" w14:textId="77777777" w:rsidR="009D1E8B" w:rsidRPr="00AD1466" w:rsidRDefault="009D1E8B" w:rsidP="009D1E8B">
      <w:pPr>
        <w:pStyle w:val="Akapitzlist"/>
        <w:numPr>
          <w:ilvl w:val="0"/>
          <w:numId w:val="69"/>
        </w:numPr>
        <w:tabs>
          <w:tab w:val="left" w:pos="426"/>
        </w:tabs>
        <w:suppressAutoHyphens/>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 xml:space="preserve">wzrostu wskaźnika, o którym mowa w ust. 17, w okresie od dnia </w:t>
      </w:r>
      <w:bookmarkStart w:id="5" w:name="_Hlk167788378"/>
      <w:r w:rsidRPr="00AD1466">
        <w:rPr>
          <w:rFonts w:asciiTheme="minorHAnsi" w:hAnsiTheme="minorHAnsi" w:cstheme="minorHAnsi"/>
        </w:rPr>
        <w:t>rozpoczęcia przez Wykonawcę realizacji Fazy II, o której mowa w § 6 ust. 2 pkt 2) Umowy</w:t>
      </w:r>
      <w:bookmarkEnd w:id="5"/>
      <w:r w:rsidRPr="00AD1466">
        <w:rPr>
          <w:rFonts w:asciiTheme="minorHAnsi" w:hAnsiTheme="minorHAnsi" w:cstheme="minorHAnsi"/>
        </w:rPr>
        <w:t xml:space="preserve"> do upływu 6 miesięcy, przekraczającego 5%.</w:t>
      </w:r>
    </w:p>
    <w:p w14:paraId="70AC55B9"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Maksymalna wartości zmiany wynagrodzenia (waloryzacji) jaką dopuszcza Zamawiający w efekcie  zastosowania  postanowień  o  zasadach  wprowadzania  zmian  wysokości wynagrodzenia (waloryzacji) to nie więcej niż 10% wynagrodzenia wskazanego w § 12 ust. 1 umowy.</w:t>
      </w:r>
    </w:p>
    <w:p w14:paraId="1E617E1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Kwoty netto płatne Wykonawcy będą waloryzowane, z zastrzeżeniem spełniania warunków, o których mowa w ust. 22, miesięcznie począwszy od 7 miesiąca po rozpoczęciu przez Wykonawcę realizacji Fazy II, o której mowa w § 6 ust. 2 pkt 2) Umowy, do osiągnięcia limitu waloryzacji, o którym mowa w ust. 23.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t>
      </w:r>
      <w:r w:rsidRPr="00AD1466">
        <w:rPr>
          <w:rFonts w:asciiTheme="minorHAnsi" w:hAnsiTheme="minorHAnsi" w:cstheme="minorHAnsi"/>
        </w:rPr>
        <w:lastRenderedPageBreak/>
        <w:t>waloryzacji właściwego dla miesiąca, którego dotyczyło dane rozliczenie wynagrodzenia Wykonawcy, niezwłocznie po ich publikacji.</w:t>
      </w:r>
    </w:p>
    <w:p w14:paraId="1D2EF0C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2CD7D384"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Celem ustalenia wartości zmiany wynagrodzenia Wykonawcy (waloryzacji) na zasadach opisanych w ustępach poprzednich, Strony będą korzystać z kalkulatora waloryzacji dostępnego pod linkiem: https://dbw.stat.gov.pl/katalog/waloryzacja/1. </w:t>
      </w:r>
    </w:p>
    <w:p w14:paraId="6EDA44E5"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Jeżeli wynagrodzenie Wykonawcy zostanie zwaloryzowane zgodnie z art. 439 ust. 1-3 ustawy </w:t>
      </w:r>
      <w:proofErr w:type="spellStart"/>
      <w:r w:rsidRPr="00AD1466">
        <w:rPr>
          <w:rFonts w:asciiTheme="minorHAnsi" w:hAnsiTheme="minorHAnsi" w:cstheme="minorHAnsi"/>
        </w:rPr>
        <w:t>Pzp</w:t>
      </w:r>
      <w:proofErr w:type="spellEnd"/>
      <w:r w:rsidRPr="00AD1466">
        <w:rPr>
          <w:rFonts w:asciiTheme="minorHAnsi" w:hAnsiTheme="minorHAnsi" w:cstheme="minorHAnsi"/>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71D1118" w14:textId="0CD89B99"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Dokonanie zmian, o których mowa w ust. 4, oraz zmian dotyczących waloryzacji wynagrodzenia, wymaga podpisania aneksu do umowy, z zastrzeżeniem wyjątków wskazanych w treści niniejszej umowy.</w:t>
      </w:r>
    </w:p>
    <w:p w14:paraId="6125B4C3" w14:textId="77777777" w:rsidR="009D1E8B" w:rsidRPr="00AD1466" w:rsidRDefault="009D1E8B" w:rsidP="009D1E8B">
      <w:pPr>
        <w:spacing w:line="276" w:lineRule="auto"/>
        <w:jc w:val="center"/>
        <w:rPr>
          <w:rFonts w:asciiTheme="minorHAnsi" w:hAnsiTheme="minorHAnsi" w:cstheme="minorHAnsi"/>
          <w:b/>
        </w:rPr>
      </w:pPr>
      <w:r w:rsidRPr="00AD1466">
        <w:rPr>
          <w:rFonts w:asciiTheme="minorHAnsi" w:hAnsiTheme="minorHAnsi" w:cstheme="minorHAnsi"/>
          <w:b/>
        </w:rPr>
        <w:t>§ 21</w:t>
      </w:r>
    </w:p>
    <w:p w14:paraId="7E947E05" w14:textId="77777777" w:rsidR="009D1E8B" w:rsidRPr="00AD1466" w:rsidRDefault="009D1E8B" w:rsidP="009D1E8B">
      <w:pPr>
        <w:spacing w:line="276" w:lineRule="auto"/>
        <w:jc w:val="center"/>
        <w:rPr>
          <w:rFonts w:asciiTheme="minorHAnsi" w:hAnsiTheme="minorHAnsi" w:cstheme="minorHAnsi"/>
          <w:b/>
          <w:u w:val="single"/>
        </w:rPr>
      </w:pPr>
      <w:r w:rsidRPr="00AD1466">
        <w:rPr>
          <w:rFonts w:asciiTheme="minorHAnsi" w:hAnsiTheme="minorHAnsi" w:cstheme="minorHAnsi"/>
          <w:b/>
          <w:u w:val="single"/>
        </w:rPr>
        <w:t>PRAWA AUTORSKIE</w:t>
      </w:r>
    </w:p>
    <w:p w14:paraId="21B37636" w14:textId="77777777" w:rsidR="009D1E8B" w:rsidRPr="00AD1466" w:rsidRDefault="009D1E8B" w:rsidP="009D1E8B">
      <w:pPr>
        <w:spacing w:line="276" w:lineRule="auto"/>
        <w:jc w:val="center"/>
        <w:rPr>
          <w:rFonts w:asciiTheme="minorHAnsi" w:hAnsiTheme="minorHAnsi" w:cstheme="minorHAnsi"/>
          <w:b/>
          <w:u w:val="single"/>
        </w:rPr>
      </w:pPr>
    </w:p>
    <w:p w14:paraId="7CCABAC6"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1. Wykonawca przenosi na Zamawiającego, w ramach wynagrodzenia określonego w § 12 ust. 1 niniejszej umowy, całość autorskich praw majątkowych do wszystkich utworów w rozumieniu ustawy z dnia 4 lutego 1994 r. o prawie autorskim i prawach pokrewnych (</w:t>
      </w:r>
      <w:proofErr w:type="spellStart"/>
      <w:r w:rsidRPr="00AD1466">
        <w:rPr>
          <w:rFonts w:asciiTheme="minorHAnsi" w:hAnsiTheme="minorHAnsi" w:cstheme="minorHAnsi"/>
        </w:rPr>
        <w:t>t.j</w:t>
      </w:r>
      <w:proofErr w:type="spellEnd"/>
      <w:r w:rsidRPr="00AD1466">
        <w:rPr>
          <w:rFonts w:asciiTheme="minorHAnsi" w:hAnsiTheme="minorHAnsi" w:cstheme="minorHAnsi"/>
        </w:rPr>
        <w:t xml:space="preserve">. Dz. U. z 2022 r. poz. 2509), które powstaną w wyniku wykonywania niniejszej umowy. Szczegółowe pola eksploatacji wskazano w ust. 4 niniejszego paragrafu. </w:t>
      </w:r>
    </w:p>
    <w:p w14:paraId="086C30E0"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2. 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14:paraId="399BA711"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3. 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2364F8AA"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4. Wykonawca przenosi na Zamawiającego autorskie prawa majątkowe do utworów objętych przedmiotem umowy na wymienionych poniżej polach eksploatacji:</w:t>
      </w:r>
    </w:p>
    <w:p w14:paraId="73A46227"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04566E8E"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 xml:space="preserve">wprowadzanie oryginału utworów lub ich elementów oraz egzemplarzy nośników, na których utwory utrwalono, do obrotu, bez ograniczenia co do terytorium oraz liczby nośników: w postaci </w:t>
      </w:r>
      <w:r w:rsidRPr="00AD1466">
        <w:rPr>
          <w:rFonts w:asciiTheme="minorHAnsi" w:hAnsiTheme="minorHAnsi" w:cstheme="minorHAnsi"/>
        </w:rPr>
        <w:lastRenderedPageBreak/>
        <w:t>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02DBDEC9"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47FE640A"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0550B51F"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tłumaczenie utworów w całości lub w części, a w szczególności na języki obce oraz zmiana i przepisanie na inny rodzaj zapisu bądź system;</w:t>
      </w:r>
    </w:p>
    <w:p w14:paraId="04411672"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5. Wykonawca przenosi na Zamawiającego wyłączne prawo zezwalania na wykonywanie zależnych praw autorskich bez ograniczeń terytorialnych, czasowych i podmiotowych.</w:t>
      </w:r>
    </w:p>
    <w:p w14:paraId="5006BF06"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6. 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2DDB1815"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7. 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49379B5F"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8. Wykonawca zobowiązuje się dostarczyć wszelkie dokumenty zabezpieczające Zamawiającego przed roszczeniami osób trzecich, dotyczącymi naruszenia praw autorskich w związku z realizacją niniejszej umowy.</w:t>
      </w:r>
    </w:p>
    <w:p w14:paraId="755058C3"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9. 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266A1519" w14:textId="77777777" w:rsidR="009D1E8B" w:rsidRPr="00AD1466" w:rsidRDefault="009D1E8B" w:rsidP="009D1E8B">
      <w:pPr>
        <w:spacing w:line="276" w:lineRule="auto"/>
        <w:jc w:val="center"/>
        <w:rPr>
          <w:rFonts w:asciiTheme="minorHAnsi" w:hAnsiTheme="minorHAnsi" w:cstheme="minorHAnsi"/>
          <w:b/>
        </w:rPr>
      </w:pPr>
    </w:p>
    <w:p w14:paraId="4EB8150E"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22 </w:t>
      </w:r>
    </w:p>
    <w:p w14:paraId="070CA40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POSTANOWIENIA KOŃCOWE</w:t>
      </w:r>
    </w:p>
    <w:p w14:paraId="0AFDC0F8"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43E09973"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 sprawach nie uregulowanych mniejszą umową stosuje się ogólnie obowiązujące przepisy w szczególności Kodeksu cywilnego, ustawy z dnia 7 lipca 1994 r. Prawo budowlane i ustawy z dnia 11 września 2019 r. Prawo zamówień publicznych.</w:t>
      </w:r>
    </w:p>
    <w:p w14:paraId="1A6BA2D4"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E524E86"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Spory nierozstrzygnięte lub nie mogące zostać rozstrzygnięte w sposób wskazany w ust. 2, będą rozstrzygane przez sąd powszechny właściwy dla siedziby Zamawiającego.</w:t>
      </w:r>
    </w:p>
    <w:p w14:paraId="269B244D"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28CC6B9A"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Umowę niniejszą sporządzono w 4 jednobrzmiących egzemplarzach, 3 dla Zamawiającego </w:t>
      </w:r>
      <w:r w:rsidRPr="00AD1466">
        <w:rPr>
          <w:rFonts w:asciiTheme="minorHAnsi" w:hAnsiTheme="minorHAnsi" w:cstheme="minorHAnsi"/>
          <w:lang w:eastAsia="zh-CN"/>
        </w:rPr>
        <w:br/>
        <w:t>i jeden dla Wykonawcy.</w:t>
      </w:r>
    </w:p>
    <w:p w14:paraId="4548AD51" w14:textId="77777777" w:rsidR="009D1E8B" w:rsidRPr="00AD1466" w:rsidRDefault="009D1E8B" w:rsidP="009D1E8B">
      <w:pPr>
        <w:numPr>
          <w:ilvl w:val="0"/>
          <w:numId w:val="49"/>
        </w:numPr>
        <w:tabs>
          <w:tab w:val="left" w:pos="426"/>
          <w:tab w:val="left" w:pos="465"/>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Umowa wchodzi w życie z dniem podpisania. </w:t>
      </w:r>
    </w:p>
    <w:p w14:paraId="102DC303" w14:textId="77777777" w:rsidR="009D1E8B" w:rsidRPr="00AD1466" w:rsidRDefault="009D1E8B" w:rsidP="009D1E8B">
      <w:pPr>
        <w:suppressAutoHyphens/>
        <w:snapToGrid w:val="0"/>
        <w:spacing w:line="276" w:lineRule="auto"/>
        <w:rPr>
          <w:rFonts w:asciiTheme="minorHAnsi" w:hAnsiTheme="minorHAnsi" w:cstheme="minorHAnsi"/>
          <w:i/>
          <w:lang w:eastAsia="zh-CN"/>
        </w:rPr>
      </w:pPr>
    </w:p>
    <w:p w14:paraId="469F019D" w14:textId="77777777" w:rsidR="009D1E8B" w:rsidRPr="00AD1466" w:rsidRDefault="009D1E8B" w:rsidP="009D1E8B">
      <w:pPr>
        <w:suppressAutoHyphens/>
        <w:snapToGrid w:val="0"/>
        <w:spacing w:line="276" w:lineRule="auto"/>
        <w:ind w:firstLine="360"/>
        <w:rPr>
          <w:rFonts w:asciiTheme="minorHAnsi" w:hAnsiTheme="minorHAnsi" w:cstheme="minorHAnsi"/>
          <w:b/>
          <w:i/>
          <w:lang w:eastAsia="zh-CN"/>
        </w:rPr>
      </w:pPr>
      <w:r w:rsidRPr="00AD1466">
        <w:rPr>
          <w:rFonts w:asciiTheme="minorHAnsi" w:hAnsiTheme="minorHAnsi" w:cstheme="minorHAnsi"/>
          <w:b/>
          <w:i/>
          <w:lang w:eastAsia="zh-CN"/>
        </w:rPr>
        <w:t xml:space="preserve">      ZAMAWIAJĄCY</w:t>
      </w:r>
      <w:r w:rsidRPr="00AD1466">
        <w:rPr>
          <w:rFonts w:asciiTheme="minorHAnsi" w:hAnsiTheme="minorHAnsi" w:cstheme="minorHAnsi"/>
          <w:b/>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t xml:space="preserve">                    </w:t>
      </w:r>
      <w:r w:rsidRPr="00AD1466">
        <w:rPr>
          <w:rFonts w:asciiTheme="minorHAnsi" w:hAnsiTheme="minorHAnsi" w:cstheme="minorHAnsi"/>
          <w:b/>
          <w:i/>
          <w:lang w:eastAsia="zh-CN"/>
        </w:rPr>
        <w:t>WYKONAWCA</w:t>
      </w:r>
    </w:p>
    <w:p w14:paraId="5D0DAE5D" w14:textId="77777777" w:rsidR="009D1E8B" w:rsidRPr="00AD1466" w:rsidRDefault="009D1E8B" w:rsidP="009D1E8B">
      <w:pPr>
        <w:suppressAutoHyphens/>
        <w:snapToGrid w:val="0"/>
        <w:spacing w:line="276" w:lineRule="auto"/>
        <w:rPr>
          <w:rFonts w:asciiTheme="minorHAnsi" w:hAnsiTheme="minorHAnsi" w:cstheme="minorHAnsi"/>
          <w:b/>
          <w:i/>
          <w:lang w:eastAsia="zh-CN"/>
        </w:rPr>
      </w:pPr>
    </w:p>
    <w:p w14:paraId="70E706D1" w14:textId="77777777" w:rsidR="009D1E8B" w:rsidRPr="00AD1466" w:rsidRDefault="009D1E8B" w:rsidP="009D1E8B">
      <w:pPr>
        <w:suppressAutoHyphens/>
        <w:snapToGrid w:val="0"/>
        <w:spacing w:line="276" w:lineRule="auto"/>
        <w:rPr>
          <w:rFonts w:asciiTheme="minorHAnsi" w:hAnsiTheme="minorHAnsi" w:cstheme="minorHAnsi"/>
          <w:i/>
          <w:lang w:eastAsia="zh-CN"/>
        </w:rPr>
      </w:pPr>
      <w:r w:rsidRPr="00AD1466">
        <w:rPr>
          <w:rFonts w:asciiTheme="minorHAnsi" w:eastAsia="Arial" w:hAnsiTheme="minorHAnsi" w:cstheme="minorHAnsi"/>
          <w:i/>
          <w:lang w:eastAsia="zh-CN"/>
        </w:rPr>
        <w:t>………………………………………</w:t>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t>………………………………</w:t>
      </w:r>
    </w:p>
    <w:p w14:paraId="69FD6261" w14:textId="77777777" w:rsidR="009D1E8B" w:rsidRPr="00AD1466" w:rsidRDefault="009D1E8B" w:rsidP="009D1E8B">
      <w:pPr>
        <w:spacing w:line="276" w:lineRule="auto"/>
        <w:jc w:val="right"/>
        <w:rPr>
          <w:rFonts w:asciiTheme="minorHAnsi" w:hAnsiTheme="minorHAnsi" w:cstheme="minorHAnsi"/>
          <w:b/>
        </w:rPr>
      </w:pPr>
    </w:p>
    <w:p w14:paraId="38B41727" w14:textId="77777777" w:rsidR="009D1E8B" w:rsidRPr="00AD1466" w:rsidRDefault="009D1E8B" w:rsidP="009D1E8B">
      <w:pPr>
        <w:spacing w:line="276" w:lineRule="auto"/>
        <w:jc w:val="right"/>
        <w:rPr>
          <w:rFonts w:asciiTheme="minorHAnsi" w:hAnsiTheme="minorHAnsi" w:cstheme="minorHAnsi"/>
          <w:b/>
        </w:rPr>
      </w:pPr>
    </w:p>
    <w:p w14:paraId="6FE90CEE" w14:textId="77777777" w:rsidR="009D1E8B" w:rsidRPr="00AD1466" w:rsidRDefault="009D1E8B" w:rsidP="009D1E8B">
      <w:pPr>
        <w:spacing w:line="276" w:lineRule="auto"/>
        <w:jc w:val="right"/>
        <w:rPr>
          <w:rFonts w:asciiTheme="minorHAnsi" w:hAnsiTheme="minorHAnsi" w:cstheme="minorHAnsi"/>
          <w:b/>
        </w:rPr>
      </w:pPr>
    </w:p>
    <w:p w14:paraId="5AA1F787" w14:textId="77777777" w:rsidR="009D1E8B" w:rsidRDefault="009D1E8B" w:rsidP="009D1E8B">
      <w:pPr>
        <w:spacing w:line="276" w:lineRule="auto"/>
        <w:jc w:val="right"/>
        <w:rPr>
          <w:b/>
          <w:sz w:val="22"/>
          <w:szCs w:val="24"/>
        </w:rPr>
      </w:pPr>
    </w:p>
    <w:p w14:paraId="12A1D3A2" w14:textId="77777777" w:rsidR="009D1E8B" w:rsidRDefault="009D1E8B" w:rsidP="009D1E8B">
      <w:pPr>
        <w:spacing w:line="276" w:lineRule="auto"/>
        <w:jc w:val="right"/>
        <w:rPr>
          <w:b/>
          <w:sz w:val="22"/>
          <w:szCs w:val="24"/>
        </w:rPr>
      </w:pPr>
    </w:p>
    <w:p w14:paraId="65409C4E" w14:textId="77777777" w:rsidR="009D1E8B" w:rsidRDefault="009D1E8B" w:rsidP="009D1E8B">
      <w:pPr>
        <w:spacing w:line="276" w:lineRule="auto"/>
        <w:jc w:val="right"/>
        <w:rPr>
          <w:b/>
          <w:sz w:val="22"/>
          <w:szCs w:val="24"/>
        </w:rPr>
      </w:pPr>
    </w:p>
    <w:p w14:paraId="7AB94DD9" w14:textId="77777777" w:rsidR="009D1E8B" w:rsidRDefault="009D1E8B" w:rsidP="009D1E8B">
      <w:pPr>
        <w:spacing w:line="276" w:lineRule="auto"/>
        <w:jc w:val="right"/>
        <w:rPr>
          <w:b/>
          <w:sz w:val="22"/>
          <w:szCs w:val="24"/>
        </w:rPr>
      </w:pPr>
    </w:p>
    <w:p w14:paraId="31EC8527" w14:textId="77777777" w:rsidR="009D1E8B" w:rsidRDefault="009D1E8B" w:rsidP="009D1E8B">
      <w:pPr>
        <w:spacing w:line="276" w:lineRule="auto"/>
        <w:jc w:val="right"/>
        <w:rPr>
          <w:b/>
          <w:sz w:val="22"/>
          <w:szCs w:val="24"/>
        </w:rPr>
      </w:pPr>
    </w:p>
    <w:p w14:paraId="59BD04CE" w14:textId="77777777" w:rsidR="009D1E8B" w:rsidRDefault="009D1E8B" w:rsidP="009D1E8B">
      <w:pPr>
        <w:spacing w:line="276" w:lineRule="auto"/>
        <w:jc w:val="right"/>
        <w:rPr>
          <w:b/>
          <w:sz w:val="22"/>
          <w:szCs w:val="24"/>
        </w:rPr>
      </w:pPr>
    </w:p>
    <w:p w14:paraId="436E324B" w14:textId="77777777" w:rsidR="009D1E8B" w:rsidRDefault="009D1E8B" w:rsidP="009D1E8B">
      <w:pPr>
        <w:spacing w:line="276" w:lineRule="auto"/>
        <w:jc w:val="right"/>
        <w:rPr>
          <w:b/>
          <w:sz w:val="22"/>
          <w:szCs w:val="24"/>
        </w:rPr>
      </w:pPr>
    </w:p>
    <w:p w14:paraId="758C50D1" w14:textId="77777777" w:rsidR="009D1E8B" w:rsidRDefault="009D1E8B" w:rsidP="009D1E8B">
      <w:pPr>
        <w:spacing w:line="276" w:lineRule="auto"/>
        <w:jc w:val="right"/>
        <w:rPr>
          <w:b/>
          <w:sz w:val="22"/>
          <w:szCs w:val="24"/>
        </w:rPr>
      </w:pPr>
    </w:p>
    <w:p w14:paraId="23055F82" w14:textId="77777777" w:rsidR="009D1E8B" w:rsidRDefault="009D1E8B" w:rsidP="009D1E8B">
      <w:pPr>
        <w:spacing w:line="276" w:lineRule="auto"/>
        <w:jc w:val="right"/>
        <w:rPr>
          <w:b/>
          <w:sz w:val="22"/>
          <w:szCs w:val="24"/>
        </w:rPr>
      </w:pPr>
    </w:p>
    <w:p w14:paraId="202DC230" w14:textId="77777777" w:rsidR="009D1E8B" w:rsidRDefault="009D1E8B" w:rsidP="009D1E8B">
      <w:pPr>
        <w:spacing w:line="276" w:lineRule="auto"/>
        <w:jc w:val="right"/>
        <w:rPr>
          <w:b/>
          <w:sz w:val="22"/>
          <w:szCs w:val="24"/>
        </w:rPr>
      </w:pPr>
    </w:p>
    <w:p w14:paraId="167F7B9D" w14:textId="77777777" w:rsidR="009D1E8B" w:rsidRDefault="009D1E8B" w:rsidP="009D1E8B">
      <w:pPr>
        <w:spacing w:line="276" w:lineRule="auto"/>
        <w:jc w:val="right"/>
        <w:rPr>
          <w:b/>
          <w:sz w:val="22"/>
          <w:szCs w:val="24"/>
        </w:rPr>
      </w:pPr>
    </w:p>
    <w:p w14:paraId="33B5F726" w14:textId="77777777" w:rsidR="009D1E8B" w:rsidRDefault="009D1E8B" w:rsidP="009D1E8B">
      <w:pPr>
        <w:spacing w:line="276" w:lineRule="auto"/>
        <w:jc w:val="right"/>
        <w:rPr>
          <w:b/>
          <w:sz w:val="22"/>
          <w:szCs w:val="24"/>
        </w:rPr>
      </w:pPr>
    </w:p>
    <w:p w14:paraId="4B70465D" w14:textId="77777777" w:rsidR="009E2E04" w:rsidRDefault="009E2E04" w:rsidP="009D1E8B">
      <w:pPr>
        <w:spacing w:line="276" w:lineRule="auto"/>
        <w:jc w:val="right"/>
        <w:rPr>
          <w:b/>
          <w:sz w:val="22"/>
          <w:szCs w:val="24"/>
        </w:rPr>
      </w:pPr>
    </w:p>
    <w:p w14:paraId="45B05E7D" w14:textId="77777777" w:rsidR="009E2E04" w:rsidRDefault="009E2E04" w:rsidP="009D1E8B">
      <w:pPr>
        <w:spacing w:line="276" w:lineRule="auto"/>
        <w:jc w:val="right"/>
        <w:rPr>
          <w:b/>
          <w:sz w:val="22"/>
          <w:szCs w:val="24"/>
        </w:rPr>
      </w:pPr>
    </w:p>
    <w:p w14:paraId="33260817" w14:textId="77777777" w:rsidR="009E2E04" w:rsidRDefault="009E2E04" w:rsidP="009D1E8B">
      <w:pPr>
        <w:spacing w:line="276" w:lineRule="auto"/>
        <w:jc w:val="right"/>
        <w:rPr>
          <w:b/>
          <w:sz w:val="22"/>
          <w:szCs w:val="24"/>
        </w:rPr>
      </w:pPr>
    </w:p>
    <w:p w14:paraId="0CB0BA82" w14:textId="77777777" w:rsidR="009E2E04" w:rsidRDefault="009E2E04" w:rsidP="009D1E8B">
      <w:pPr>
        <w:spacing w:line="276" w:lineRule="auto"/>
        <w:jc w:val="right"/>
        <w:rPr>
          <w:b/>
          <w:sz w:val="22"/>
          <w:szCs w:val="24"/>
        </w:rPr>
      </w:pPr>
    </w:p>
    <w:p w14:paraId="735EA3F2" w14:textId="77777777" w:rsidR="009E2E04" w:rsidRDefault="009E2E04" w:rsidP="009D1E8B">
      <w:pPr>
        <w:spacing w:line="276" w:lineRule="auto"/>
        <w:jc w:val="right"/>
        <w:rPr>
          <w:b/>
          <w:sz w:val="22"/>
          <w:szCs w:val="24"/>
        </w:rPr>
      </w:pPr>
    </w:p>
    <w:p w14:paraId="5D2CBA36" w14:textId="77777777" w:rsidR="009E2E04" w:rsidRDefault="009E2E04" w:rsidP="009D1E8B">
      <w:pPr>
        <w:spacing w:line="276" w:lineRule="auto"/>
        <w:jc w:val="right"/>
        <w:rPr>
          <w:b/>
          <w:sz w:val="22"/>
          <w:szCs w:val="24"/>
        </w:rPr>
      </w:pPr>
    </w:p>
    <w:p w14:paraId="04B8A599" w14:textId="77777777" w:rsidR="009E2E04" w:rsidRDefault="009E2E04" w:rsidP="009D1E8B">
      <w:pPr>
        <w:spacing w:line="276" w:lineRule="auto"/>
        <w:jc w:val="right"/>
        <w:rPr>
          <w:b/>
          <w:sz w:val="22"/>
          <w:szCs w:val="24"/>
        </w:rPr>
      </w:pPr>
    </w:p>
    <w:p w14:paraId="6177C937" w14:textId="77777777" w:rsidR="009E2E04" w:rsidRDefault="009E2E04" w:rsidP="009D1E8B">
      <w:pPr>
        <w:spacing w:line="276" w:lineRule="auto"/>
        <w:jc w:val="right"/>
        <w:rPr>
          <w:b/>
          <w:sz w:val="22"/>
          <w:szCs w:val="24"/>
        </w:rPr>
      </w:pPr>
    </w:p>
    <w:p w14:paraId="04B3A7CC" w14:textId="77777777" w:rsidR="009E2E04" w:rsidRDefault="009E2E04" w:rsidP="009D1E8B">
      <w:pPr>
        <w:spacing w:line="276" w:lineRule="auto"/>
        <w:jc w:val="right"/>
        <w:rPr>
          <w:b/>
          <w:sz w:val="22"/>
          <w:szCs w:val="24"/>
        </w:rPr>
      </w:pPr>
    </w:p>
    <w:p w14:paraId="505EB417" w14:textId="77777777" w:rsidR="009E2E04" w:rsidRDefault="009E2E04" w:rsidP="009D1E8B">
      <w:pPr>
        <w:spacing w:line="276" w:lineRule="auto"/>
        <w:jc w:val="right"/>
        <w:rPr>
          <w:b/>
          <w:sz w:val="22"/>
          <w:szCs w:val="24"/>
        </w:rPr>
      </w:pPr>
    </w:p>
    <w:p w14:paraId="2BBE08E4" w14:textId="77777777" w:rsidR="009E2E04" w:rsidRDefault="009E2E04" w:rsidP="009D1E8B">
      <w:pPr>
        <w:spacing w:line="276" w:lineRule="auto"/>
        <w:jc w:val="right"/>
        <w:rPr>
          <w:b/>
          <w:sz w:val="22"/>
          <w:szCs w:val="24"/>
        </w:rPr>
      </w:pPr>
    </w:p>
    <w:p w14:paraId="0F1ACE63" w14:textId="77777777" w:rsidR="009E2E04" w:rsidRDefault="009E2E04" w:rsidP="009D1E8B">
      <w:pPr>
        <w:spacing w:line="276" w:lineRule="auto"/>
        <w:jc w:val="right"/>
        <w:rPr>
          <w:b/>
          <w:sz w:val="22"/>
          <w:szCs w:val="24"/>
        </w:rPr>
      </w:pPr>
    </w:p>
    <w:p w14:paraId="62EC7FD7" w14:textId="77777777" w:rsidR="009E2E04" w:rsidRDefault="009E2E04" w:rsidP="009D1E8B">
      <w:pPr>
        <w:spacing w:line="276" w:lineRule="auto"/>
        <w:jc w:val="right"/>
        <w:rPr>
          <w:b/>
          <w:sz w:val="22"/>
          <w:szCs w:val="24"/>
        </w:rPr>
      </w:pPr>
    </w:p>
    <w:p w14:paraId="35EFC6E4" w14:textId="77777777" w:rsidR="009E2E04" w:rsidRDefault="009E2E04" w:rsidP="009D1E8B">
      <w:pPr>
        <w:spacing w:line="276" w:lineRule="auto"/>
        <w:jc w:val="right"/>
        <w:rPr>
          <w:b/>
          <w:sz w:val="22"/>
          <w:szCs w:val="24"/>
        </w:rPr>
      </w:pPr>
    </w:p>
    <w:p w14:paraId="0D9123D1" w14:textId="77777777" w:rsidR="009E2E04" w:rsidRDefault="009E2E04" w:rsidP="009D1E8B">
      <w:pPr>
        <w:spacing w:line="276" w:lineRule="auto"/>
        <w:jc w:val="right"/>
        <w:rPr>
          <w:b/>
          <w:sz w:val="22"/>
          <w:szCs w:val="24"/>
        </w:rPr>
      </w:pPr>
    </w:p>
    <w:p w14:paraId="21126318" w14:textId="77777777" w:rsidR="009E2E04" w:rsidRDefault="009E2E04" w:rsidP="009D1E8B">
      <w:pPr>
        <w:spacing w:line="276" w:lineRule="auto"/>
        <w:jc w:val="right"/>
        <w:rPr>
          <w:b/>
          <w:sz w:val="22"/>
          <w:szCs w:val="24"/>
        </w:rPr>
      </w:pPr>
    </w:p>
    <w:p w14:paraId="66D740B9" w14:textId="77777777" w:rsidR="009D1E8B" w:rsidRDefault="009D1E8B" w:rsidP="009D1E8B">
      <w:pPr>
        <w:spacing w:line="276" w:lineRule="auto"/>
        <w:jc w:val="right"/>
        <w:rPr>
          <w:b/>
          <w:sz w:val="22"/>
          <w:szCs w:val="24"/>
        </w:rPr>
      </w:pPr>
    </w:p>
    <w:p w14:paraId="68FB890E" w14:textId="77777777" w:rsidR="009D1E8B" w:rsidRPr="009E2E04" w:rsidRDefault="009D1E8B" w:rsidP="009D1E8B">
      <w:pPr>
        <w:spacing w:line="276" w:lineRule="auto"/>
        <w:rPr>
          <w:rFonts w:asciiTheme="minorHAnsi" w:hAnsiTheme="minorHAnsi" w:cstheme="minorHAnsi"/>
          <w:b/>
          <w:sz w:val="22"/>
          <w:szCs w:val="24"/>
        </w:rPr>
      </w:pPr>
    </w:p>
    <w:p w14:paraId="14C5DD78" w14:textId="77777777" w:rsidR="009D1E8B" w:rsidRPr="009E2E04" w:rsidRDefault="009D1E8B" w:rsidP="009D1E8B">
      <w:pPr>
        <w:spacing w:line="276" w:lineRule="auto"/>
        <w:jc w:val="right"/>
        <w:rPr>
          <w:rFonts w:asciiTheme="minorHAnsi" w:hAnsiTheme="minorHAnsi" w:cstheme="minorHAnsi"/>
          <w:b/>
          <w:sz w:val="22"/>
          <w:szCs w:val="24"/>
        </w:rPr>
      </w:pPr>
      <w:r w:rsidRPr="009E2E04">
        <w:rPr>
          <w:rFonts w:asciiTheme="minorHAnsi" w:hAnsiTheme="minorHAnsi" w:cstheme="minorHAnsi"/>
          <w:b/>
          <w:sz w:val="22"/>
          <w:szCs w:val="24"/>
        </w:rPr>
        <w:t>Załącznik nr 4 do Umowy</w:t>
      </w:r>
    </w:p>
    <w:p w14:paraId="05CDEFFB" w14:textId="77777777" w:rsidR="009D1E8B" w:rsidRPr="009E2E04" w:rsidRDefault="009D1E8B" w:rsidP="009D1E8B">
      <w:pPr>
        <w:spacing w:line="276" w:lineRule="auto"/>
        <w:rPr>
          <w:rFonts w:asciiTheme="minorHAnsi" w:hAnsiTheme="minorHAnsi" w:cstheme="minorHAnsi"/>
          <w:b/>
          <w:sz w:val="22"/>
          <w:szCs w:val="24"/>
        </w:rPr>
      </w:pPr>
    </w:p>
    <w:p w14:paraId="487C2A2E" w14:textId="77777777" w:rsidR="009D1E8B" w:rsidRPr="009E2E04" w:rsidRDefault="009D1E8B" w:rsidP="009D1E8B">
      <w:pPr>
        <w:spacing w:line="276" w:lineRule="auto"/>
        <w:rPr>
          <w:rFonts w:asciiTheme="minorHAnsi" w:hAnsiTheme="minorHAnsi" w:cstheme="minorHAnsi"/>
          <w:b/>
          <w:sz w:val="22"/>
          <w:szCs w:val="24"/>
        </w:rPr>
      </w:pPr>
      <w:r w:rsidRPr="009E2E04">
        <w:rPr>
          <w:rFonts w:asciiTheme="minorHAnsi" w:hAnsiTheme="minorHAnsi" w:cstheme="minorHAnsi"/>
          <w:b/>
          <w:sz w:val="22"/>
          <w:szCs w:val="24"/>
        </w:rPr>
        <w:t>WZÓR KARTY GWARANCJI JAKOŚCI DLA WYKONANYCH ROBÓT BUDOWLANYCH</w:t>
      </w:r>
    </w:p>
    <w:p w14:paraId="5E6AF0D0" w14:textId="77777777" w:rsidR="009D1E8B" w:rsidRPr="009E2E04" w:rsidRDefault="009D1E8B" w:rsidP="009D1E8B">
      <w:pPr>
        <w:spacing w:line="276" w:lineRule="auto"/>
        <w:rPr>
          <w:rFonts w:asciiTheme="minorHAnsi" w:hAnsiTheme="minorHAnsi" w:cstheme="minorHAnsi"/>
          <w:b/>
          <w:sz w:val="22"/>
          <w:szCs w:val="24"/>
        </w:rPr>
      </w:pPr>
    </w:p>
    <w:p w14:paraId="47A54E0E" w14:textId="29AA836D"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1.</w:t>
      </w:r>
      <w:r w:rsidRPr="009E2E04">
        <w:rPr>
          <w:rFonts w:asciiTheme="minorHAnsi" w:hAnsiTheme="minorHAnsi" w:cstheme="minorHAnsi"/>
          <w:sz w:val="22"/>
          <w:szCs w:val="24"/>
        </w:rPr>
        <w:tab/>
        <w:t xml:space="preserve">Wymagany okres gwarancji na roboty budowlane, robociznę, </w:t>
      </w:r>
      <w:r w:rsidRPr="009E2E04">
        <w:rPr>
          <w:rFonts w:asciiTheme="minorHAnsi" w:hAnsiTheme="minorHAnsi" w:cstheme="minorHAnsi"/>
          <w:bCs/>
          <w:sz w:val="22"/>
          <w:szCs w:val="24"/>
        </w:rPr>
        <w:t xml:space="preserve">materiały budowlane, urządzenia, </w:t>
      </w:r>
      <w:r w:rsidRPr="009E2E04">
        <w:rPr>
          <w:rFonts w:asciiTheme="minorHAnsi" w:hAnsiTheme="minorHAnsi" w:cstheme="minorHAnsi"/>
          <w:sz w:val="22"/>
          <w:szCs w:val="24"/>
        </w:rPr>
        <w:t xml:space="preserve">części zamienne (jeżeli dotyczy), będące przedmiotem zamówienia, wynosi </w:t>
      </w:r>
      <w:r w:rsidRPr="009E2E04">
        <w:rPr>
          <w:rFonts w:asciiTheme="minorHAnsi" w:hAnsiTheme="minorHAnsi" w:cstheme="minorHAnsi"/>
          <w:b/>
          <w:sz w:val="22"/>
          <w:szCs w:val="24"/>
        </w:rPr>
        <w:t>…..... miesięcy</w:t>
      </w:r>
      <w:r w:rsidRPr="009E2E04">
        <w:rPr>
          <w:rFonts w:asciiTheme="minorHAnsi" w:hAnsiTheme="minorHAnsi" w:cstheme="minorHAnsi"/>
          <w:sz w:val="22"/>
          <w:szCs w:val="24"/>
        </w:rPr>
        <w:t xml:space="preserve"> od daty dokonania odbioru końcowego całości robót, a dla wymienianych </w:t>
      </w:r>
      <w:r w:rsidRPr="009E2E04">
        <w:rPr>
          <w:rFonts w:asciiTheme="minorHAnsi" w:hAnsiTheme="minorHAnsi" w:cstheme="minorHAnsi"/>
          <w:sz w:val="22"/>
        </w:rPr>
        <w:t>materiałów budowlanych</w:t>
      </w:r>
      <w:r w:rsidRPr="009E2E04">
        <w:rPr>
          <w:rFonts w:asciiTheme="minorHAnsi" w:hAnsiTheme="minorHAnsi" w:cstheme="minorHAnsi"/>
          <w:bCs/>
          <w:sz w:val="22"/>
        </w:rPr>
        <w:t xml:space="preserve">, robocizny, urządzeń </w:t>
      </w:r>
      <w:r w:rsidRPr="009E2E04">
        <w:rPr>
          <w:rFonts w:asciiTheme="minorHAnsi" w:hAnsiTheme="minorHAnsi" w:cstheme="minorHAnsi"/>
          <w:sz w:val="22"/>
          <w:szCs w:val="24"/>
        </w:rPr>
        <w:t>lub ich części od dnia ich wymiany. Niezależnie od uprawnień przysługujących Zamawiającemu z tytułu udzielonej gwarancji jakości, Zamawiającemu służyć będą uprawnienia z tytułu rękojmi za wady fizyczne.</w:t>
      </w:r>
    </w:p>
    <w:p w14:paraId="2BB0378B"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2.</w:t>
      </w:r>
      <w:r w:rsidRPr="009E2E04">
        <w:rPr>
          <w:rFonts w:asciiTheme="minorHAnsi" w:hAnsiTheme="minorHAnsi" w:cstheme="minorHAnsi"/>
          <w:sz w:val="22"/>
          <w:szCs w:val="24"/>
        </w:rPr>
        <w:tab/>
        <w:t>Wykonawca udziela Zamawiającemu, gwarancji jakości na wykonane w ramach realizacji przedmiotu umowy, wszelkie wchodzące w jego skład:</w:t>
      </w:r>
    </w:p>
    <w:p w14:paraId="224F9BC6"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szCs w:val="24"/>
        </w:rPr>
        <w:t xml:space="preserve">1)  </w:t>
      </w:r>
      <w:r w:rsidRPr="009E2E04">
        <w:rPr>
          <w:rFonts w:asciiTheme="minorHAnsi" w:hAnsiTheme="minorHAnsi" w:cstheme="minorHAnsi"/>
          <w:sz w:val="22"/>
          <w:szCs w:val="24"/>
        </w:rPr>
        <w:tab/>
        <w:t>roboty budowlane, w tym robociznę;</w:t>
      </w:r>
    </w:p>
    <w:p w14:paraId="6317D152"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rPr>
        <w:t xml:space="preserve">2)  </w:t>
      </w:r>
      <w:r w:rsidRPr="009E2E04">
        <w:rPr>
          <w:rFonts w:asciiTheme="minorHAnsi" w:hAnsiTheme="minorHAnsi" w:cstheme="minorHAnsi"/>
          <w:sz w:val="22"/>
        </w:rPr>
        <w:tab/>
        <w:t>wyroby budowlane –</w:t>
      </w:r>
      <w:r w:rsidRPr="009E2E04">
        <w:rPr>
          <w:rFonts w:asciiTheme="minorHAnsi" w:hAnsiTheme="minorHAnsi" w:cstheme="minorHAnsi"/>
          <w:sz w:val="22"/>
          <w:szCs w:val="24"/>
        </w:rPr>
        <w:t xml:space="preserve"> materiały;</w:t>
      </w:r>
    </w:p>
    <w:p w14:paraId="23C62130"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szCs w:val="24"/>
        </w:rPr>
        <w:t xml:space="preserve">3)  </w:t>
      </w:r>
      <w:r w:rsidRPr="009E2E04">
        <w:rPr>
          <w:rFonts w:asciiTheme="minorHAnsi" w:hAnsiTheme="minorHAnsi" w:cstheme="minorHAnsi"/>
          <w:sz w:val="22"/>
          <w:szCs w:val="24"/>
        </w:rPr>
        <w:tab/>
        <w:t>urządzenia;</w:t>
      </w:r>
    </w:p>
    <w:p w14:paraId="02F40595"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3.</w:t>
      </w:r>
      <w:r w:rsidRPr="009E2E04">
        <w:rPr>
          <w:rFonts w:asciiTheme="minorHAnsi" w:hAnsiTheme="minorHAnsi" w:cstheme="minorHAnsi"/>
          <w:sz w:val="22"/>
          <w:szCs w:val="24"/>
        </w:rPr>
        <w:tab/>
        <w:t xml:space="preserve">Wykonawca gwarantuje dostawę najnowszego modelu nowych, nieużywanych </w:t>
      </w:r>
      <w:r w:rsidRPr="009E2E04">
        <w:rPr>
          <w:rFonts w:asciiTheme="minorHAnsi" w:hAnsiTheme="minorHAnsi" w:cstheme="minorHAnsi"/>
          <w:sz w:val="22"/>
        </w:rPr>
        <w:t>wyrobów budowlanych</w:t>
      </w:r>
      <w:r w:rsidRPr="009E2E04">
        <w:rPr>
          <w:rFonts w:asciiTheme="minorHAnsi" w:hAnsiTheme="minorHAnsi" w:cstheme="minorHAnsi"/>
          <w:sz w:val="22"/>
          <w:szCs w:val="24"/>
        </w:rPr>
        <w:t xml:space="preserve">, </w:t>
      </w:r>
      <w:r w:rsidRPr="009E2E04">
        <w:rPr>
          <w:rFonts w:asciiTheme="minorHAnsi" w:hAnsiTheme="minorHAnsi" w:cstheme="minorHAnsi"/>
          <w:bCs/>
          <w:sz w:val="22"/>
          <w:szCs w:val="24"/>
        </w:rPr>
        <w:t>urządzeń</w:t>
      </w:r>
      <w:r w:rsidRPr="009E2E04">
        <w:rPr>
          <w:rFonts w:asciiTheme="minorHAnsi" w:hAnsiTheme="minorHAnsi" w:cstheme="minorHAnsi"/>
          <w:sz w:val="22"/>
          <w:szCs w:val="24"/>
        </w:rPr>
        <w:t>, a także części zamiennych, (jeżeli dotyczy) i włączenie wszystkich najnowocześniejszych ulepszeń do projektu.</w:t>
      </w:r>
    </w:p>
    <w:p w14:paraId="6686E21E"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4.</w:t>
      </w:r>
      <w:r w:rsidRPr="009E2E04">
        <w:rPr>
          <w:rFonts w:asciiTheme="minorHAnsi" w:hAnsiTheme="minorHAnsi" w:cstheme="minorHAnsi"/>
          <w:sz w:val="22"/>
          <w:szCs w:val="24"/>
        </w:rPr>
        <w:tab/>
        <w:t xml:space="preserve">Wykonawca gwarantuje, że wszystkie wykonane roboty budowlane oraz dostarczone </w:t>
      </w:r>
      <w:r w:rsidRPr="009E2E04">
        <w:rPr>
          <w:rFonts w:asciiTheme="minorHAnsi" w:hAnsiTheme="minorHAnsi" w:cstheme="minorHAnsi"/>
          <w:sz w:val="22"/>
        </w:rPr>
        <w:t>wyroby budowlane,</w:t>
      </w:r>
      <w:r w:rsidRPr="009E2E04">
        <w:rPr>
          <w:rFonts w:asciiTheme="minorHAnsi" w:hAnsiTheme="minorHAnsi" w:cstheme="minorHAnsi"/>
          <w:bCs/>
          <w:sz w:val="22"/>
          <w:szCs w:val="24"/>
        </w:rPr>
        <w:t xml:space="preserve"> </w:t>
      </w:r>
      <w:r w:rsidRPr="009E2E04">
        <w:rPr>
          <w:rFonts w:asciiTheme="minorHAnsi" w:hAnsiTheme="minorHAnsi" w:cstheme="minorHAnsi"/>
          <w:bCs/>
          <w:sz w:val="22"/>
        </w:rPr>
        <w:t xml:space="preserve">urządzenia </w:t>
      </w:r>
      <w:r w:rsidRPr="009E2E04">
        <w:rPr>
          <w:rFonts w:asciiTheme="minorHAnsi" w:hAnsiTheme="minorHAnsi" w:cstheme="minorHAnsi"/>
          <w:sz w:val="22"/>
          <w:szCs w:val="24"/>
        </w:rPr>
        <w:t>są wolne od wad wynikających z projektowania, materiałów czy jakości wykonania.</w:t>
      </w:r>
    </w:p>
    <w:p w14:paraId="5F9D938F"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5.</w:t>
      </w:r>
      <w:r w:rsidRPr="009E2E04">
        <w:rPr>
          <w:rFonts w:asciiTheme="minorHAnsi" w:hAnsiTheme="minorHAnsi" w:cstheme="minorHAnsi"/>
          <w:sz w:val="22"/>
          <w:szCs w:val="24"/>
        </w:rPr>
        <w:tab/>
        <w:t>Realizacja uprawnień z tytułu gwarancji jakości odbywać się będzie, na poniżej podanych warunkach, które traktować należy jako wymogi minimalne:</w:t>
      </w:r>
    </w:p>
    <w:p w14:paraId="3B32ACB1"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1)</w:t>
      </w:r>
      <w:r w:rsidRPr="009E2E04">
        <w:rPr>
          <w:rFonts w:asciiTheme="minorHAnsi" w:hAnsiTheme="minorHAnsi" w:cstheme="minorHAnsi"/>
          <w:sz w:val="22"/>
          <w:szCs w:val="24"/>
        </w:rPr>
        <w:tab/>
        <w:t>istnienie wad stwierdza się protokolarnie. W protokole stwierdzenia wad, Zamawiający wyznacza termin na usunięcie wad. Wykonawca usunie wady bezpłatnie w terminie wyznaczonym przez Zamawiającego;</w:t>
      </w:r>
    </w:p>
    <w:p w14:paraId="2217D0AE"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2)</w:t>
      </w:r>
      <w:r w:rsidRPr="009E2E04">
        <w:rPr>
          <w:rFonts w:asciiTheme="minorHAnsi" w:hAnsiTheme="minorHAnsi" w:cstheme="minorHAnsi"/>
          <w:sz w:val="22"/>
          <w:szCs w:val="24"/>
        </w:rPr>
        <w:tab/>
        <w:t>w przypadku wystąpienia (ujawnienia) wady w okresie gwarancji Zamawiający zobowiązany jest zawiadomić pisemnie Wykonawcę w terminie 7 dni roboczych od daty jej wystąpienia (wykrycia);</w:t>
      </w:r>
    </w:p>
    <w:p w14:paraId="06AD568A"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3)</w:t>
      </w:r>
      <w:r w:rsidRPr="009E2E04">
        <w:rPr>
          <w:rFonts w:asciiTheme="minorHAnsi" w:hAnsiTheme="minorHAnsi" w:cstheme="minorHAnsi"/>
          <w:sz w:val="22"/>
          <w:szCs w:val="24"/>
        </w:rPr>
        <w:tab/>
        <w:t>usunięcie wad powinno być stwierdzone protokolarnie;</w:t>
      </w:r>
    </w:p>
    <w:p w14:paraId="42DDAFDE"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4)</w:t>
      </w:r>
      <w:r w:rsidRPr="009E2E04">
        <w:rPr>
          <w:rFonts w:asciiTheme="minorHAnsi" w:hAnsiTheme="minorHAnsi" w:cstheme="minorHAnsi"/>
          <w:sz w:val="22"/>
          <w:szCs w:val="24"/>
        </w:rPr>
        <w:tab/>
        <w:t>Wykonawca przystąpi niezwłocznie do usuwania nieprzewidzianych wad zgłoszonych w okresie gwarancji, w racjonalnym terminie nie dłuższym niż 7 dni od chwili otrzymania zawiadomienia o ich wystąpieniu;</w:t>
      </w:r>
    </w:p>
    <w:p w14:paraId="4DB0B948"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5)</w:t>
      </w:r>
      <w:r w:rsidRPr="009E2E04">
        <w:rPr>
          <w:rFonts w:asciiTheme="minorHAnsi" w:hAnsiTheme="minorHAnsi" w:cstheme="minorHAnsi"/>
          <w:sz w:val="22"/>
          <w:szCs w:val="24"/>
        </w:rPr>
        <w:tab/>
        <w:t>gwarancja obejmuje uszkodzenia wskutek wadliwego wykonawstwa – niezgodnego z projektem, zasadami sztuki budowlanej bądź nieprzestrzegania warunków umowy z Zamawiającym albo ukrytej wady materiałowej;</w:t>
      </w:r>
    </w:p>
    <w:p w14:paraId="0FC0CCA3" w14:textId="7C12DE13"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6)</w:t>
      </w:r>
      <w:r w:rsidRPr="009E2E04">
        <w:rPr>
          <w:rFonts w:asciiTheme="minorHAnsi" w:hAnsiTheme="minorHAnsi" w:cstheme="minorHAnsi"/>
          <w:sz w:val="22"/>
          <w:szCs w:val="24"/>
        </w:rPr>
        <w:tab/>
        <w:t xml:space="preserve">gwarancja dla dostarczonych </w:t>
      </w:r>
      <w:r w:rsidRPr="009E2E04">
        <w:rPr>
          <w:rFonts w:asciiTheme="minorHAnsi" w:hAnsiTheme="minorHAnsi" w:cstheme="minorHAnsi"/>
          <w:sz w:val="22"/>
        </w:rPr>
        <w:t xml:space="preserve">wyrobów budowlanych, urządzeń </w:t>
      </w:r>
      <w:r w:rsidRPr="009E2E04">
        <w:rPr>
          <w:rFonts w:asciiTheme="minorHAnsi" w:hAnsiTheme="minorHAnsi" w:cstheme="minorHAnsi"/>
          <w:sz w:val="22"/>
          <w:szCs w:val="24"/>
        </w:rPr>
        <w:t>oraz wykonanych robót nie obejmuje roszczeń z tytułu uszkodzeń i wad wynikłych na skutek:</w:t>
      </w:r>
    </w:p>
    <w:p w14:paraId="727735A5"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a)</w:t>
      </w:r>
      <w:r w:rsidRPr="009E2E04">
        <w:rPr>
          <w:rFonts w:asciiTheme="minorHAnsi" w:hAnsiTheme="minorHAnsi" w:cstheme="minorHAnsi"/>
          <w:sz w:val="22"/>
          <w:szCs w:val="24"/>
        </w:rPr>
        <w:tab/>
        <w:t>niewłaściwego lub niezgodnego z instrukcją obsługi działania użytkownika, niewłaściwego przechowywania lub konserwacji,</w:t>
      </w:r>
    </w:p>
    <w:p w14:paraId="6251F021"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b)</w:t>
      </w:r>
      <w:r w:rsidRPr="009E2E04">
        <w:rPr>
          <w:rFonts w:asciiTheme="minorHAnsi" w:hAnsiTheme="minorHAnsi" w:cstheme="minorHAnsi"/>
          <w:sz w:val="22"/>
          <w:szCs w:val="24"/>
        </w:rPr>
        <w:tab/>
        <w:t>niewłaściwej obsługi lub niezgodnej z przekazaną przez Wykonawcę instrukcją,</w:t>
      </w:r>
    </w:p>
    <w:p w14:paraId="7C75FF1F"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c)</w:t>
      </w:r>
      <w:r w:rsidRPr="009E2E04">
        <w:rPr>
          <w:rFonts w:asciiTheme="minorHAnsi" w:hAnsiTheme="minorHAnsi" w:cstheme="minorHAnsi"/>
          <w:sz w:val="22"/>
          <w:szCs w:val="24"/>
        </w:rPr>
        <w:tab/>
        <w:t>samowolnych napraw, przeróbek lub zmian konstrukcyjnych dokonanych przez użytkownika lub inne nieupoważnione osoby,</w:t>
      </w:r>
    </w:p>
    <w:p w14:paraId="55C93FFF"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lastRenderedPageBreak/>
        <w:t>d)</w:t>
      </w:r>
      <w:r w:rsidRPr="009E2E04">
        <w:rPr>
          <w:rFonts w:asciiTheme="minorHAnsi" w:hAnsiTheme="minorHAnsi" w:cstheme="minorHAnsi"/>
          <w:sz w:val="22"/>
          <w:szCs w:val="24"/>
        </w:rPr>
        <w:tab/>
        <w:t>uszkodzenia przez tzw. siły wyższe (w szczególności wyładowania atmosferyczne, powódź, pożar, zbyt wysokie napięcie elektryczne, wpływy chemiczne),</w:t>
      </w:r>
    </w:p>
    <w:p w14:paraId="7B86898A" w14:textId="0D80C8D6" w:rsidR="001D554E" w:rsidRPr="009E2E04" w:rsidRDefault="009D1E8B" w:rsidP="009D1E8B">
      <w:pPr>
        <w:spacing w:line="276" w:lineRule="auto"/>
        <w:ind w:left="1276" w:hanging="425"/>
        <w:jc w:val="both"/>
        <w:rPr>
          <w:rFonts w:asciiTheme="minorHAnsi" w:hAnsiTheme="minorHAnsi" w:cstheme="minorHAnsi"/>
          <w:sz w:val="22"/>
          <w:szCs w:val="24"/>
        </w:rPr>
      </w:pPr>
      <w:r w:rsidRPr="009E2E04">
        <w:rPr>
          <w:rFonts w:asciiTheme="minorHAnsi" w:hAnsiTheme="minorHAnsi" w:cstheme="minorHAnsi"/>
          <w:sz w:val="22"/>
          <w:szCs w:val="24"/>
        </w:rPr>
        <w:t>e)</w:t>
      </w:r>
      <w:r w:rsidRPr="009E2E04">
        <w:rPr>
          <w:rFonts w:asciiTheme="minorHAnsi" w:hAnsiTheme="minorHAnsi" w:cstheme="minorHAnsi"/>
          <w:sz w:val="22"/>
          <w:szCs w:val="24"/>
        </w:rPr>
        <w:tab/>
        <w:t xml:space="preserve">uszkodzeń związanych z nieprawidłową eksploatacją </w:t>
      </w:r>
      <w:r w:rsidRPr="009E2E04">
        <w:rPr>
          <w:rFonts w:asciiTheme="minorHAnsi" w:hAnsiTheme="minorHAnsi" w:cstheme="minorHAnsi"/>
          <w:bCs/>
          <w:sz w:val="22"/>
          <w:szCs w:val="24"/>
        </w:rPr>
        <w:t>urządzeń</w:t>
      </w:r>
      <w:r w:rsidRPr="009E2E04">
        <w:rPr>
          <w:rFonts w:asciiTheme="minorHAnsi" w:hAnsiTheme="minorHAnsi" w:cstheme="minorHAnsi"/>
          <w:sz w:val="22"/>
          <w:szCs w:val="24"/>
        </w:rPr>
        <w:t>, przekroczenie podanych wartości konstrukcyjnych i eksploatacyjnych, stosowania niewłaściwych materiałów eksploatacyjnych.</w:t>
      </w:r>
    </w:p>
    <w:sectPr w:rsidR="001D554E" w:rsidRPr="009E2E0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4E8A1" w14:textId="77777777" w:rsidR="001A36F6" w:rsidRDefault="001A36F6" w:rsidP="009D1E8B">
      <w:r>
        <w:separator/>
      </w:r>
    </w:p>
  </w:endnote>
  <w:endnote w:type="continuationSeparator" w:id="0">
    <w:p w14:paraId="7AECFFBA" w14:textId="77777777" w:rsidR="001A36F6" w:rsidRDefault="001A36F6" w:rsidP="009D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D523" w14:textId="77777777" w:rsidR="001A36F6" w:rsidRDefault="001A36F6" w:rsidP="009D1E8B">
      <w:r>
        <w:separator/>
      </w:r>
    </w:p>
  </w:footnote>
  <w:footnote w:type="continuationSeparator" w:id="0">
    <w:p w14:paraId="73518EB7" w14:textId="77777777" w:rsidR="001A36F6" w:rsidRDefault="001A36F6" w:rsidP="009D1E8B">
      <w:r>
        <w:continuationSeparator/>
      </w:r>
    </w:p>
  </w:footnote>
  <w:footnote w:id="1">
    <w:p w14:paraId="1E132869" w14:textId="77777777" w:rsidR="009D1E8B" w:rsidRPr="004A58AD" w:rsidRDefault="009D1E8B" w:rsidP="009D1E8B">
      <w:pPr>
        <w:pStyle w:val="Tekstprzypisudolnego"/>
      </w:pPr>
      <w:r>
        <w:rPr>
          <w:rStyle w:val="Odwoanieprzypisudolnego"/>
        </w:rPr>
        <w:footnoteRef/>
      </w:r>
      <w:r>
        <w:t xml:space="preserve"> Wskazać zgodnie z ofertą Wykonawcy.</w:t>
      </w:r>
    </w:p>
  </w:footnote>
  <w:footnote w:id="2">
    <w:p w14:paraId="6002064E" w14:textId="77777777" w:rsidR="009D1E8B" w:rsidRDefault="009D1E8B" w:rsidP="009D1E8B">
      <w:pPr>
        <w:pStyle w:val="Tekstprzypisudolnego"/>
      </w:pPr>
      <w:r>
        <w:rPr>
          <w:rStyle w:val="Odwoanieprzypisudolnego"/>
        </w:rPr>
        <w:footnoteRef/>
      </w:r>
      <w:r>
        <w:t xml:space="preserve"> Wskazać zgodnie z ofertą Wykonawcy.</w:t>
      </w:r>
    </w:p>
  </w:footnote>
  <w:footnote w:id="3">
    <w:p w14:paraId="48B8C716" w14:textId="77777777" w:rsidR="009D1E8B" w:rsidRDefault="009D1E8B" w:rsidP="009D1E8B">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32D8" w14:textId="2200949A" w:rsidR="009D1E8B" w:rsidRDefault="009D1E8B">
    <w:pPr>
      <w:pStyle w:val="Nagwek"/>
    </w:pPr>
    <w:r>
      <w:rPr>
        <w:noProof/>
      </w:rPr>
      <w:drawing>
        <wp:inline distT="0" distB="0" distL="0" distR="0" wp14:anchorId="0B51A8B9" wp14:editId="56C26D57">
          <wp:extent cx="2963255" cy="360000"/>
          <wp:effectExtent l="0" t="0" r="0" b="2540"/>
          <wp:docPr id="780168554" name="Obraz 1" descr="Zasady oznakowania przedsięwzięć dofinansowanych ze środków WFOŚiGW w  Katowicach - WFOŚiGW w Kat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ady oznakowania przedsięwzięć dofinansowanych ze środków WFOŚiGW w  Katowicach - WFOŚiGW w Katowic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255"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4"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6"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8"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9"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10"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1" w15:restartNumberingAfterBreak="0">
    <w:nsid w:val="0000002B"/>
    <w:multiLevelType w:val="multilevel"/>
    <w:tmpl w:val="0000002B"/>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0"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E14B05"/>
    <w:multiLevelType w:val="hybridMultilevel"/>
    <w:tmpl w:val="5D364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23"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8355D00"/>
    <w:multiLevelType w:val="hybridMultilevel"/>
    <w:tmpl w:val="A57629D4"/>
    <w:lvl w:ilvl="0" w:tplc="D5FA94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36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7"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34" w15:restartNumberingAfterBreak="0">
    <w:nsid w:val="2A1E0096"/>
    <w:multiLevelType w:val="multilevel"/>
    <w:tmpl w:val="6A801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6" w15:restartNumberingAfterBreak="0">
    <w:nsid w:val="31B818AC"/>
    <w:multiLevelType w:val="multilevel"/>
    <w:tmpl w:val="77B26E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5F5CBB"/>
    <w:multiLevelType w:val="hybridMultilevel"/>
    <w:tmpl w:val="70A02BF6"/>
    <w:lvl w:ilvl="0" w:tplc="F3CED97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042666"/>
    <w:multiLevelType w:val="multilevel"/>
    <w:tmpl w:val="A3EE4DEC"/>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26021F"/>
    <w:multiLevelType w:val="multilevel"/>
    <w:tmpl w:val="11845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7"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5"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6" w15:restartNumberingAfterBreak="0">
    <w:nsid w:val="61886C01"/>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2E93E3D"/>
    <w:multiLevelType w:val="multilevel"/>
    <w:tmpl w:val="F43E7EC2"/>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3"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0677EC0"/>
    <w:multiLevelType w:val="multilevel"/>
    <w:tmpl w:val="E60ACCB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6"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8"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719955">
    <w:abstractNumId w:val="29"/>
  </w:num>
  <w:num w:numId="2" w16cid:durableId="488517521">
    <w:abstractNumId w:val="47"/>
  </w:num>
  <w:num w:numId="3" w16cid:durableId="1847792807">
    <w:abstractNumId w:val="51"/>
  </w:num>
  <w:num w:numId="4" w16cid:durableId="42949228">
    <w:abstractNumId w:val="60"/>
  </w:num>
  <w:num w:numId="5" w16cid:durableId="1844005286">
    <w:abstractNumId w:val="22"/>
  </w:num>
  <w:num w:numId="6" w16cid:durableId="543179721">
    <w:abstractNumId w:val="64"/>
  </w:num>
  <w:num w:numId="7" w16cid:durableId="485124758">
    <w:abstractNumId w:val="57"/>
  </w:num>
  <w:num w:numId="8" w16cid:durableId="800225016">
    <w:abstractNumId w:val="26"/>
  </w:num>
  <w:num w:numId="9" w16cid:durableId="554925924">
    <w:abstractNumId w:val="28"/>
  </w:num>
  <w:num w:numId="10" w16cid:durableId="1345207272">
    <w:abstractNumId w:val="42"/>
  </w:num>
  <w:num w:numId="11" w16cid:durableId="875704959">
    <w:abstractNumId w:val="53"/>
  </w:num>
  <w:num w:numId="12" w16cid:durableId="21360941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76698">
    <w:abstractNumId w:val="33"/>
  </w:num>
  <w:num w:numId="14" w16cid:durableId="2079396787">
    <w:abstractNumId w:val="31"/>
  </w:num>
  <w:num w:numId="15" w16cid:durableId="1481312777">
    <w:abstractNumId w:val="62"/>
  </w:num>
  <w:num w:numId="16" w16cid:durableId="1023046094">
    <w:abstractNumId w:val="18"/>
  </w:num>
  <w:num w:numId="17" w16cid:durableId="1554148559">
    <w:abstractNumId w:val="48"/>
  </w:num>
  <w:num w:numId="18" w16cid:durableId="792820567">
    <w:abstractNumId w:val="19"/>
  </w:num>
  <w:num w:numId="19" w16cid:durableId="1965698060">
    <w:abstractNumId w:val="68"/>
  </w:num>
  <w:num w:numId="20" w16cid:durableId="870847457">
    <w:abstractNumId w:val="55"/>
  </w:num>
  <w:num w:numId="21" w16cid:durableId="1924610360">
    <w:abstractNumId w:val="12"/>
  </w:num>
  <w:num w:numId="22" w16cid:durableId="1014113665">
    <w:abstractNumId w:val="11"/>
  </w:num>
  <w:num w:numId="23" w16cid:durableId="944505604">
    <w:abstractNumId w:val="5"/>
  </w:num>
  <w:num w:numId="24" w16cid:durableId="1659646542">
    <w:abstractNumId w:val="30"/>
  </w:num>
  <w:num w:numId="25" w16cid:durableId="7560327">
    <w:abstractNumId w:val="24"/>
  </w:num>
  <w:num w:numId="26" w16cid:durableId="62024592">
    <w:abstractNumId w:val="3"/>
  </w:num>
  <w:num w:numId="27" w16cid:durableId="1134566259">
    <w:abstractNumId w:val="7"/>
  </w:num>
  <w:num w:numId="28" w16cid:durableId="1599679234">
    <w:abstractNumId w:val="9"/>
  </w:num>
  <w:num w:numId="29" w16cid:durableId="589192498">
    <w:abstractNumId w:val="38"/>
  </w:num>
  <w:num w:numId="30" w16cid:durableId="264267059">
    <w:abstractNumId w:val="35"/>
  </w:num>
  <w:num w:numId="31" w16cid:durableId="1173032471">
    <w:abstractNumId w:val="25"/>
  </w:num>
  <w:num w:numId="32" w16cid:durableId="676034568">
    <w:abstractNumId w:val="10"/>
  </w:num>
  <w:num w:numId="33" w16cid:durableId="610430721">
    <w:abstractNumId w:val="21"/>
  </w:num>
  <w:num w:numId="34" w16cid:durableId="290139445">
    <w:abstractNumId w:val="40"/>
  </w:num>
  <w:num w:numId="35" w16cid:durableId="602231607">
    <w:abstractNumId w:val="59"/>
  </w:num>
  <w:num w:numId="36" w16cid:durableId="209269657">
    <w:abstractNumId w:val="0"/>
  </w:num>
  <w:num w:numId="37" w16cid:durableId="1830514900">
    <w:abstractNumId w:val="1"/>
  </w:num>
  <w:num w:numId="38" w16cid:durableId="1506094047">
    <w:abstractNumId w:val="2"/>
  </w:num>
  <w:num w:numId="39" w16cid:durableId="1245531642">
    <w:abstractNumId w:val="4"/>
  </w:num>
  <w:num w:numId="40" w16cid:durableId="1242450959">
    <w:abstractNumId w:val="6"/>
  </w:num>
  <w:num w:numId="41" w16cid:durableId="201406661">
    <w:abstractNumId w:val="8"/>
  </w:num>
  <w:num w:numId="42" w16cid:durableId="1095516781">
    <w:abstractNumId w:val="37"/>
  </w:num>
  <w:num w:numId="43" w16cid:durableId="733554104">
    <w:abstractNumId w:val="44"/>
  </w:num>
  <w:num w:numId="44" w16cid:durableId="1483694204">
    <w:abstractNumId w:val="44"/>
    <w:lvlOverride w:ilvl="0">
      <w:startOverride w:val="1"/>
      <w:lvl w:ilvl="0">
        <w:start w:val="1"/>
        <w:numFmt w:val="decimal"/>
        <w:lvlText w:val="%1)"/>
        <w:lvlJc w:val="left"/>
      </w:lvl>
    </w:lvlOverride>
  </w:num>
  <w:num w:numId="45" w16cid:durableId="473715948">
    <w:abstractNumId w:val="52"/>
  </w:num>
  <w:num w:numId="46" w16cid:durableId="315494285">
    <w:abstractNumId w:val="16"/>
  </w:num>
  <w:num w:numId="47" w16cid:durableId="1827700361">
    <w:abstractNumId w:val="50"/>
  </w:num>
  <w:num w:numId="48" w16cid:durableId="1422143643">
    <w:abstractNumId w:val="23"/>
  </w:num>
  <w:num w:numId="49" w16cid:durableId="784276338">
    <w:abstractNumId w:val="39"/>
  </w:num>
  <w:num w:numId="50" w16cid:durableId="884873974">
    <w:abstractNumId w:val="49"/>
  </w:num>
  <w:num w:numId="51" w16cid:durableId="805319057">
    <w:abstractNumId w:val="15"/>
  </w:num>
  <w:num w:numId="52" w16cid:durableId="1668437037">
    <w:abstractNumId w:val="32"/>
  </w:num>
  <w:num w:numId="53" w16cid:durableId="1660814934">
    <w:abstractNumId w:val="20"/>
  </w:num>
  <w:num w:numId="54" w16cid:durableId="941717882">
    <w:abstractNumId w:val="63"/>
  </w:num>
  <w:num w:numId="55" w16cid:durableId="762645125">
    <w:abstractNumId w:val="27"/>
  </w:num>
  <w:num w:numId="56" w16cid:durableId="1176842024">
    <w:abstractNumId w:val="17"/>
  </w:num>
  <w:num w:numId="57" w16cid:durableId="511644488">
    <w:abstractNumId w:val="45"/>
  </w:num>
  <w:num w:numId="58" w16cid:durableId="586040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1850664">
    <w:abstractNumId w:val="56"/>
  </w:num>
  <w:num w:numId="60" w16cid:durableId="409932376">
    <w:abstractNumId w:val="46"/>
    <w:lvlOverride w:ilvl="0">
      <w:startOverride w:val="1"/>
    </w:lvlOverride>
  </w:num>
  <w:num w:numId="61" w16cid:durableId="1113749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9584849">
    <w:abstractNumId w:val="13"/>
  </w:num>
  <w:num w:numId="63" w16cid:durableId="1740250720">
    <w:abstractNumId w:val="54"/>
  </w:num>
  <w:num w:numId="64" w16cid:durableId="2111002678">
    <w:abstractNumId w:val="67"/>
  </w:num>
  <w:num w:numId="65" w16cid:durableId="1381711229">
    <w:abstractNumId w:val="43"/>
  </w:num>
  <w:num w:numId="66" w16cid:durableId="612244750">
    <w:abstractNumId w:val="41"/>
  </w:num>
  <w:num w:numId="67" w16cid:durableId="1418748352">
    <w:abstractNumId w:val="34"/>
  </w:num>
  <w:num w:numId="68" w16cid:durableId="1893882897">
    <w:abstractNumId w:val="36"/>
  </w:num>
  <w:num w:numId="69" w16cid:durableId="18432810">
    <w:abstractNumId w:val="65"/>
  </w:num>
  <w:num w:numId="70" w16cid:durableId="827357918">
    <w:abstractNumId w:val="58"/>
    <w:lvlOverride w:ilvl="0">
      <w:startOverride w:val="9"/>
    </w:lvlOverride>
    <w:lvlOverride w:ilvl="1">
      <w:startOverride w:val="1"/>
    </w:lvlOverride>
  </w:num>
  <w:num w:numId="71" w16cid:durableId="212160684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8B"/>
    <w:rsid w:val="001A121A"/>
    <w:rsid w:val="001A36F6"/>
    <w:rsid w:val="001D554E"/>
    <w:rsid w:val="00433DEE"/>
    <w:rsid w:val="00540655"/>
    <w:rsid w:val="00594730"/>
    <w:rsid w:val="007A1ED9"/>
    <w:rsid w:val="00832BB3"/>
    <w:rsid w:val="009D1E8B"/>
    <w:rsid w:val="009E2E04"/>
    <w:rsid w:val="00A7260D"/>
    <w:rsid w:val="00AD1466"/>
    <w:rsid w:val="00AD18B5"/>
    <w:rsid w:val="00C8412C"/>
    <w:rsid w:val="00D26DCC"/>
    <w:rsid w:val="00E37288"/>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6C6B"/>
  <w15:chartTrackingRefBased/>
  <w15:docId w15:val="{825FDE98-3D82-4B1C-AB45-5902514E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E8B"/>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qFormat/>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2">
    <w:name w:val="Body Text 2"/>
    <w:basedOn w:val="Normalny"/>
    <w:link w:val="Tekstpodstawowy2Znak"/>
    <w:rsid w:val="009D1E8B"/>
    <w:pPr>
      <w:jc w:val="both"/>
    </w:pPr>
    <w:rPr>
      <w:sz w:val="32"/>
    </w:rPr>
  </w:style>
  <w:style w:type="character" w:customStyle="1" w:styleId="Tekstpodstawowy2Znak">
    <w:name w:val="Tekst podstawowy 2 Znak"/>
    <w:basedOn w:val="Domylnaczcionkaakapitu"/>
    <w:link w:val="Tekstpodstawowy2"/>
    <w:rsid w:val="009D1E8B"/>
    <w:rPr>
      <w:rFonts w:ascii="Times New Roman" w:eastAsia="Times New Roman" w:hAnsi="Times New Roman" w:cs="Times New Roman"/>
      <w:sz w:val="32"/>
      <w:lang w:eastAsia="pl-PL"/>
    </w:rPr>
  </w:style>
  <w:style w:type="paragraph" w:styleId="Tekstpodstawowy">
    <w:name w:val="Body Text"/>
    <w:aliases w:val="Tekst podstawowy Znak Znak Znak Znak,Tekst podstawowy Znak Znak Znak Znak Znak,Tekst podstawowy Znak Znak, Znak,Znak,Tekst podstawow.(F2),(F2)"/>
    <w:basedOn w:val="Normalny"/>
    <w:link w:val="TekstpodstawowyZnak"/>
    <w:rsid w:val="009D1E8B"/>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qFormat/>
    <w:rsid w:val="009D1E8B"/>
    <w:rPr>
      <w:rFonts w:ascii="Times New Roman" w:eastAsia="Times New Roman" w:hAnsi="Times New Roman" w:cs="Times New Roman"/>
      <w:sz w:val="28"/>
      <w:lang w:eastAsia="pl-PL"/>
    </w:rPr>
  </w:style>
  <w:style w:type="character" w:styleId="Hipercze">
    <w:name w:val="Hyperlink"/>
    <w:uiPriority w:val="99"/>
    <w:rsid w:val="009D1E8B"/>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9D1E8B"/>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9D1E8B"/>
    <w:rPr>
      <w:rFonts w:ascii="Times New Roman" w:eastAsia="Times New Roman" w:hAnsi="Times New Roman" w:cs="Times New Roman"/>
      <w:lang w:eastAsia="pl-PL"/>
    </w:rPr>
  </w:style>
  <w:style w:type="character" w:styleId="Odwoanieprzypisudolnego">
    <w:name w:val="footnote reference"/>
    <w:rsid w:val="009D1E8B"/>
    <w:rPr>
      <w:vertAlign w:val="superscript"/>
    </w:rPr>
  </w:style>
  <w:style w:type="paragraph" w:customStyle="1" w:styleId="1">
    <w:name w:val="1."/>
    <w:basedOn w:val="Normalny"/>
    <w:rsid w:val="009D1E8B"/>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Nagwek">
    <w:name w:val="header"/>
    <w:aliases w:val="Nagłówek strony"/>
    <w:basedOn w:val="Normalny"/>
    <w:link w:val="NagwekZnak"/>
    <w:unhideWhenUsed/>
    <w:rsid w:val="009D1E8B"/>
    <w:pPr>
      <w:tabs>
        <w:tab w:val="center" w:pos="4536"/>
        <w:tab w:val="right" w:pos="9072"/>
      </w:tabs>
    </w:pPr>
  </w:style>
  <w:style w:type="character" w:customStyle="1" w:styleId="NagwekZnak">
    <w:name w:val="Nagłówek Znak"/>
    <w:aliases w:val="Nagłówek strony Znak"/>
    <w:basedOn w:val="Domylnaczcionkaakapitu"/>
    <w:link w:val="Nagwek"/>
    <w:rsid w:val="009D1E8B"/>
    <w:rPr>
      <w:rFonts w:ascii="Times New Roman" w:eastAsia="Times New Roman" w:hAnsi="Times New Roman" w:cs="Times New Roman"/>
      <w:lang w:eastAsia="pl-PL"/>
    </w:rPr>
  </w:style>
  <w:style w:type="paragraph" w:styleId="Stopka">
    <w:name w:val="footer"/>
    <w:aliases w:val="Stopka Znak1 Znak,Stopka Znak Znak Znak"/>
    <w:basedOn w:val="Normalny"/>
    <w:link w:val="StopkaZnak"/>
    <w:uiPriority w:val="99"/>
    <w:unhideWhenUsed/>
    <w:rsid w:val="009D1E8B"/>
    <w:pPr>
      <w:tabs>
        <w:tab w:val="center" w:pos="4536"/>
        <w:tab w:val="right" w:pos="9072"/>
      </w:tabs>
    </w:pPr>
  </w:style>
  <w:style w:type="character" w:customStyle="1" w:styleId="StopkaZnak">
    <w:name w:val="Stopka Znak"/>
    <w:aliases w:val="Stopka Znak1 Znak Znak,Stopka Znak Znak Znak Znak"/>
    <w:basedOn w:val="Domylnaczcionkaakapitu"/>
    <w:link w:val="Stopka"/>
    <w:uiPriority w:val="99"/>
    <w:rsid w:val="009D1E8B"/>
    <w:rPr>
      <w:rFonts w:ascii="Times New Roman" w:eastAsia="Times New Roman" w:hAnsi="Times New Roman" w:cs="Times New Roman"/>
      <w:lang w:eastAsia="pl-PL"/>
    </w:rPr>
  </w:style>
  <w:style w:type="paragraph" w:styleId="Tekstpodstawowywcity">
    <w:name w:val="Body Text Indent"/>
    <w:basedOn w:val="Normalny"/>
    <w:link w:val="TekstpodstawowywcityZnak"/>
    <w:uiPriority w:val="99"/>
    <w:unhideWhenUsed/>
    <w:rsid w:val="009D1E8B"/>
    <w:pPr>
      <w:spacing w:after="120"/>
      <w:ind w:left="283"/>
    </w:pPr>
  </w:style>
  <w:style w:type="character" w:customStyle="1" w:styleId="TekstpodstawowywcityZnak">
    <w:name w:val="Tekst podstawowy wcięty Znak"/>
    <w:basedOn w:val="Domylnaczcionkaakapitu"/>
    <w:link w:val="Tekstpodstawowywcity"/>
    <w:uiPriority w:val="99"/>
    <w:rsid w:val="009D1E8B"/>
    <w:rPr>
      <w:rFonts w:ascii="Times New Roman" w:eastAsia="Times New Roman" w:hAnsi="Times New Roman" w:cs="Times New Roman"/>
      <w:lang w:eastAsia="pl-PL"/>
    </w:rPr>
  </w:style>
  <w:style w:type="character" w:styleId="Numerstrony">
    <w:name w:val="page number"/>
    <w:basedOn w:val="Domylnaczcionkaakapitu"/>
    <w:rsid w:val="009D1E8B"/>
  </w:style>
  <w:style w:type="paragraph" w:styleId="Tekstpodstawowywcity3">
    <w:name w:val="Body Text Indent 3"/>
    <w:basedOn w:val="Normalny"/>
    <w:link w:val="Tekstpodstawowywcity3Znak"/>
    <w:rsid w:val="009D1E8B"/>
    <w:pPr>
      <w:spacing w:after="120"/>
      <w:ind w:left="283"/>
    </w:pPr>
    <w:rPr>
      <w:sz w:val="16"/>
      <w:szCs w:val="16"/>
    </w:rPr>
  </w:style>
  <w:style w:type="character" w:customStyle="1" w:styleId="Tekstpodstawowywcity3Znak">
    <w:name w:val="Tekst podstawowy wcięty 3 Znak"/>
    <w:basedOn w:val="Domylnaczcionkaakapitu"/>
    <w:link w:val="Tekstpodstawowywcity3"/>
    <w:rsid w:val="009D1E8B"/>
    <w:rPr>
      <w:rFonts w:ascii="Times New Roman" w:eastAsia="Times New Roman" w:hAnsi="Times New Roman" w:cs="Times New Roman"/>
      <w:sz w:val="16"/>
      <w:szCs w:val="16"/>
      <w:lang w:eastAsia="pl-PL"/>
    </w:rPr>
  </w:style>
  <w:style w:type="paragraph" w:customStyle="1" w:styleId="Normalny1">
    <w:name w:val="Normalny1"/>
    <w:rsid w:val="009D1E8B"/>
    <w:pPr>
      <w:suppressAutoHyphens/>
      <w:jc w:val="left"/>
      <w:textAlignment w:val="baseline"/>
    </w:pPr>
    <w:rPr>
      <w:rFonts w:ascii="Calibri" w:eastAsia="Calibri" w:hAnsi="Calibri" w:cs="Times New Roman"/>
      <w:sz w:val="22"/>
      <w:szCs w:val="22"/>
    </w:rPr>
  </w:style>
  <w:style w:type="paragraph" w:customStyle="1" w:styleId="Lista-1i">
    <w:name w:val="Lista - 1i"/>
    <w:basedOn w:val="Normalny"/>
    <w:rsid w:val="009D1E8B"/>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9D1E8B"/>
    <w:rPr>
      <w:rFonts w:ascii="Tahoma" w:hAnsi="Tahoma"/>
      <w:sz w:val="16"/>
      <w:szCs w:val="16"/>
    </w:rPr>
  </w:style>
  <w:style w:type="character" w:customStyle="1" w:styleId="TekstdymkaZnak">
    <w:name w:val="Tekst dymka Znak"/>
    <w:basedOn w:val="Domylnaczcionkaakapitu"/>
    <w:link w:val="Tekstdymka"/>
    <w:uiPriority w:val="99"/>
    <w:semiHidden/>
    <w:rsid w:val="009D1E8B"/>
    <w:rPr>
      <w:rFonts w:ascii="Tahoma" w:eastAsia="Times New Roman" w:hAnsi="Tahoma" w:cs="Times New Roman"/>
      <w:sz w:val="16"/>
      <w:szCs w:val="16"/>
      <w:lang w:eastAsia="pl-PL"/>
    </w:rPr>
  </w:style>
  <w:style w:type="numbering" w:customStyle="1" w:styleId="WWNum12">
    <w:name w:val="WWNum12"/>
    <w:basedOn w:val="Bezlisty"/>
    <w:rsid w:val="009D1E8B"/>
    <w:pPr>
      <w:numPr>
        <w:numId w:val="43"/>
      </w:numPr>
    </w:pPr>
  </w:style>
  <w:style w:type="character" w:styleId="Odwoaniedokomentarza">
    <w:name w:val="annotation reference"/>
    <w:semiHidden/>
    <w:unhideWhenUsed/>
    <w:rsid w:val="009D1E8B"/>
    <w:rPr>
      <w:sz w:val="16"/>
      <w:szCs w:val="16"/>
    </w:rPr>
  </w:style>
  <w:style w:type="paragraph" w:styleId="Tekstkomentarza">
    <w:name w:val="annotation text"/>
    <w:basedOn w:val="Normalny"/>
    <w:link w:val="TekstkomentarzaZnak"/>
    <w:semiHidden/>
    <w:unhideWhenUsed/>
    <w:rsid w:val="009D1E8B"/>
  </w:style>
  <w:style w:type="character" w:customStyle="1" w:styleId="TekstkomentarzaZnak">
    <w:name w:val="Tekst komentarza Znak"/>
    <w:basedOn w:val="Domylnaczcionkaakapitu"/>
    <w:link w:val="Tekstkomentarza"/>
    <w:semiHidden/>
    <w:rsid w:val="009D1E8B"/>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unhideWhenUsed/>
    <w:rsid w:val="009D1E8B"/>
    <w:rPr>
      <w:b/>
      <w:bCs/>
    </w:rPr>
  </w:style>
  <w:style w:type="character" w:customStyle="1" w:styleId="TematkomentarzaZnak">
    <w:name w:val="Temat komentarza Znak"/>
    <w:basedOn w:val="TekstkomentarzaZnak"/>
    <w:link w:val="Tematkomentarza"/>
    <w:uiPriority w:val="99"/>
    <w:semiHidden/>
    <w:rsid w:val="009D1E8B"/>
    <w:rPr>
      <w:rFonts w:ascii="Times New Roman" w:eastAsia="Times New Roman" w:hAnsi="Times New Roman" w:cs="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id.stat.gov.pl/Ceny_dashboards/Raporty_predefiniowane/RAP_DBD_CEN_3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14934</Words>
  <Characters>89610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2</cp:revision>
  <dcterms:created xsi:type="dcterms:W3CDTF">2025-09-11T08:48:00Z</dcterms:created>
  <dcterms:modified xsi:type="dcterms:W3CDTF">2025-09-11T08:48:00Z</dcterms:modified>
</cp:coreProperties>
</file>